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89" w:tblpY="-1166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57"/>
        <w:gridCol w:w="1355"/>
        <w:gridCol w:w="1551"/>
        <w:gridCol w:w="1467"/>
        <w:gridCol w:w="1510"/>
        <w:gridCol w:w="5281"/>
        <w:gridCol w:w="11"/>
      </w:tblGrid>
      <w:tr w:rsidR="00D32AF0" w:rsidRPr="00850F79" w14:paraId="775801C8" w14:textId="77777777" w:rsidTr="00732DEB">
        <w:trPr>
          <w:gridAfter w:val="1"/>
          <w:wAfter w:w="11" w:type="dxa"/>
          <w:trHeight w:val="282"/>
        </w:trPr>
        <w:tc>
          <w:tcPr>
            <w:tcW w:w="155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6618C81" w14:textId="17A2D1BB" w:rsidR="00D32AF0" w:rsidRPr="00850F79" w:rsidRDefault="004472A0" w:rsidP="00D32AF0">
            <w:pPr>
              <w:rPr>
                <w:b/>
              </w:rPr>
            </w:pPr>
            <w:r>
              <w:rPr>
                <w:b/>
              </w:rPr>
              <w:t>Additional</w:t>
            </w:r>
            <w:r w:rsidR="00D32AF0">
              <w:rPr>
                <w:b/>
              </w:rPr>
              <w:t xml:space="preserve"> File </w:t>
            </w:r>
            <w:r w:rsidR="000C1117">
              <w:rPr>
                <w:b/>
              </w:rPr>
              <w:t>4</w:t>
            </w:r>
            <w:r w:rsidR="00D32AF0">
              <w:rPr>
                <w:b/>
              </w:rPr>
              <w:t xml:space="preserve">. </w:t>
            </w:r>
            <w:r w:rsidR="00D32AF0">
              <w:t xml:space="preserve"> Additional physical activity outcomes measured in acute studies</w:t>
            </w:r>
          </w:p>
        </w:tc>
      </w:tr>
      <w:tr w:rsidR="00037A2F" w:rsidRPr="00850F79" w14:paraId="3D86F6E7" w14:textId="77777777" w:rsidTr="00501341">
        <w:trPr>
          <w:gridAfter w:val="1"/>
          <w:wAfter w:w="11" w:type="dxa"/>
          <w:trHeight w:val="426"/>
        </w:trPr>
        <w:tc>
          <w:tcPr>
            <w:tcW w:w="1413" w:type="dxa"/>
            <w:shd w:val="clear" w:color="auto" w:fill="A6A6A6" w:themeFill="background1" w:themeFillShade="A6"/>
          </w:tcPr>
          <w:p w14:paraId="763E3725" w14:textId="77777777" w:rsidR="00037A2F" w:rsidRPr="00850F79" w:rsidRDefault="00037A2F" w:rsidP="00501341">
            <w:pPr>
              <w:rPr>
                <w:b/>
              </w:rPr>
            </w:pPr>
            <w:r w:rsidRPr="00850F79">
              <w:rPr>
                <w:b/>
              </w:rPr>
              <w:t>Study</w:t>
            </w:r>
          </w:p>
        </w:tc>
        <w:tc>
          <w:tcPr>
            <w:tcW w:w="2957" w:type="dxa"/>
            <w:shd w:val="clear" w:color="auto" w:fill="A6A6A6" w:themeFill="background1" w:themeFillShade="A6"/>
          </w:tcPr>
          <w:p w14:paraId="4BD68991" w14:textId="77777777" w:rsidR="00037A2F" w:rsidRPr="00850F79" w:rsidRDefault="00037A2F" w:rsidP="00501341">
            <w:pPr>
              <w:rPr>
                <w:b/>
              </w:rPr>
            </w:pPr>
            <w:r w:rsidRPr="00850F79">
              <w:rPr>
                <w:b/>
              </w:rPr>
              <w:t>Physical activity outcomes of interest measured*</w:t>
            </w:r>
          </w:p>
        </w:tc>
        <w:tc>
          <w:tcPr>
            <w:tcW w:w="11164" w:type="dxa"/>
            <w:gridSpan w:val="5"/>
            <w:shd w:val="clear" w:color="auto" w:fill="A6A6A6" w:themeFill="background1" w:themeFillShade="A6"/>
          </w:tcPr>
          <w:p w14:paraId="006854B9" w14:textId="77777777" w:rsidR="00037A2F" w:rsidRPr="00850F79" w:rsidRDefault="00037A2F" w:rsidP="00501341">
            <w:pPr>
              <w:jc w:val="center"/>
              <w:rPr>
                <w:b/>
                <w:i/>
              </w:rPr>
            </w:pPr>
            <w:r w:rsidRPr="00850F79">
              <w:rPr>
                <w:b/>
              </w:rPr>
              <w:t>Results, mean, SD</w:t>
            </w:r>
          </w:p>
        </w:tc>
      </w:tr>
      <w:tr w:rsidR="00037A2F" w:rsidRPr="00850F79" w14:paraId="0305979D" w14:textId="77777777" w:rsidTr="00501341">
        <w:trPr>
          <w:gridAfter w:val="1"/>
          <w:wAfter w:w="11" w:type="dxa"/>
          <w:trHeight w:val="240"/>
        </w:trPr>
        <w:tc>
          <w:tcPr>
            <w:tcW w:w="1413" w:type="dxa"/>
            <w:shd w:val="clear" w:color="auto" w:fill="A6A6A6" w:themeFill="background1" w:themeFillShade="A6"/>
          </w:tcPr>
          <w:p w14:paraId="7DBAD083" w14:textId="77777777" w:rsidR="00037A2F" w:rsidRPr="00850F79" w:rsidRDefault="00037A2F" w:rsidP="00501341"/>
        </w:tc>
        <w:tc>
          <w:tcPr>
            <w:tcW w:w="2957" w:type="dxa"/>
            <w:shd w:val="clear" w:color="auto" w:fill="A6A6A6" w:themeFill="background1" w:themeFillShade="A6"/>
          </w:tcPr>
          <w:p w14:paraId="02DE1C97" w14:textId="77777777" w:rsidR="00037A2F" w:rsidRPr="00850F79" w:rsidRDefault="00037A2F" w:rsidP="00501341"/>
        </w:tc>
        <w:tc>
          <w:tcPr>
            <w:tcW w:w="1355" w:type="dxa"/>
            <w:shd w:val="clear" w:color="auto" w:fill="A6A6A6" w:themeFill="background1" w:themeFillShade="A6"/>
          </w:tcPr>
          <w:p w14:paraId="1DFB8F05" w14:textId="77777777" w:rsidR="00037A2F" w:rsidRPr="00850F79" w:rsidRDefault="00037A2F" w:rsidP="00501341">
            <w:pPr>
              <w:rPr>
                <w:b/>
                <w:i/>
              </w:rPr>
            </w:pPr>
            <w:r w:rsidRPr="00850F79">
              <w:rPr>
                <w:b/>
              </w:rPr>
              <w:t>E-biking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56AA7534" w14:textId="77777777" w:rsidR="00037A2F" w:rsidRPr="00850F79" w:rsidRDefault="00037A2F" w:rsidP="00501341">
            <w:pPr>
              <w:rPr>
                <w:b/>
              </w:rPr>
            </w:pPr>
            <w:r w:rsidRPr="00850F79">
              <w:rPr>
                <w:b/>
              </w:rPr>
              <w:t xml:space="preserve">Comparison 1 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645F3A2F" w14:textId="77777777" w:rsidR="00037A2F" w:rsidRPr="00850F79" w:rsidRDefault="00037A2F" w:rsidP="00501341">
            <w:pPr>
              <w:rPr>
                <w:b/>
              </w:rPr>
            </w:pPr>
            <w:r w:rsidRPr="00850F79">
              <w:rPr>
                <w:b/>
              </w:rPr>
              <w:t>Comparison 2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3448054D" w14:textId="77777777" w:rsidR="00037A2F" w:rsidRPr="00850F79" w:rsidRDefault="00037A2F" w:rsidP="00501341">
            <w:pPr>
              <w:rPr>
                <w:b/>
              </w:rPr>
            </w:pPr>
            <w:r w:rsidRPr="00850F79">
              <w:rPr>
                <w:b/>
              </w:rPr>
              <w:t>Comparison 3</w:t>
            </w:r>
          </w:p>
        </w:tc>
        <w:tc>
          <w:tcPr>
            <w:tcW w:w="5281" w:type="dxa"/>
            <w:shd w:val="clear" w:color="auto" w:fill="A6A6A6" w:themeFill="background1" w:themeFillShade="A6"/>
          </w:tcPr>
          <w:p w14:paraId="4A0027D9" w14:textId="77777777" w:rsidR="00037A2F" w:rsidRPr="00850F79" w:rsidRDefault="00037A2F" w:rsidP="00501341">
            <w:pPr>
              <w:rPr>
                <w:b/>
                <w:i/>
              </w:rPr>
            </w:pPr>
            <w:r w:rsidRPr="00850F79">
              <w:rPr>
                <w:b/>
              </w:rPr>
              <w:t xml:space="preserve">Significance testing, </w:t>
            </w:r>
            <w:r w:rsidRPr="00850F79">
              <w:rPr>
                <w:b/>
                <w:i/>
              </w:rPr>
              <w:t>p value</w:t>
            </w:r>
          </w:p>
        </w:tc>
      </w:tr>
      <w:tr w:rsidR="00870C90" w:rsidRPr="00870C90" w14:paraId="170C2867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23C18586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6A6A6" w:themeFill="background1" w:themeFillShade="A6"/>
          </w:tcPr>
          <w:p w14:paraId="522C2E22" w14:textId="77777777" w:rsidR="00870C90" w:rsidRPr="00870C90" w:rsidRDefault="00870C90" w:rsidP="00870C90">
            <w:r w:rsidRPr="00870C90">
              <w:t>Total Route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14:paraId="03F2C0FF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12E2A6AB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CB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1C20B229" w14:textId="77777777" w:rsidR="00870C90" w:rsidRPr="00870C90" w:rsidRDefault="00870C90" w:rsidP="00870C90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6A6A6" w:themeFill="background1" w:themeFillShade="A6"/>
          </w:tcPr>
          <w:p w14:paraId="2D5F7FAD" w14:textId="77777777" w:rsidR="00870C90" w:rsidRPr="00870C90" w:rsidRDefault="00870C90" w:rsidP="00870C90">
            <w:pPr>
              <w:rPr>
                <w:b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43B1CCD7" w14:textId="77777777" w:rsidR="00870C90" w:rsidRPr="00870C90" w:rsidRDefault="00870C90" w:rsidP="00870C90">
            <w:pPr>
              <w:rPr>
                <w:b/>
              </w:rPr>
            </w:pPr>
          </w:p>
        </w:tc>
      </w:tr>
      <w:tr w:rsidR="00870C90" w:rsidRPr="00870C90" w14:paraId="6FBF6CBA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uto"/>
          </w:tcPr>
          <w:p w14:paraId="4876B828" w14:textId="77777777" w:rsidR="00870C90" w:rsidRPr="00870C90" w:rsidRDefault="00870C90" w:rsidP="00870C90">
            <w:pPr>
              <w:rPr>
                <w:bCs/>
              </w:rPr>
            </w:pPr>
            <w:proofErr w:type="spellStart"/>
            <w:r w:rsidRPr="00870C90">
              <w:rPr>
                <w:bCs/>
              </w:rPr>
              <w:t>Bernsten</w:t>
            </w:r>
            <w:proofErr w:type="spellEnd"/>
            <w:r w:rsidRPr="00870C90">
              <w:rPr>
                <w:bCs/>
              </w:rPr>
              <w:t>, 2017</w:t>
            </w:r>
            <w:r w:rsidRPr="00870C90">
              <w:rPr>
                <w:bCs/>
                <w:vertAlign w:val="superscript"/>
              </w:rPr>
              <w:t>a</w:t>
            </w:r>
          </w:p>
        </w:tc>
        <w:tc>
          <w:tcPr>
            <w:tcW w:w="2957" w:type="dxa"/>
            <w:shd w:val="clear" w:color="auto" w:fill="auto"/>
          </w:tcPr>
          <w:p w14:paraId="0D83ADFA" w14:textId="77777777" w:rsidR="00870C90" w:rsidRPr="00CD15D8" w:rsidRDefault="00870C90" w:rsidP="00870C90">
            <w:r w:rsidRPr="00CD15D8">
              <w:t>Time to completion</w:t>
            </w:r>
          </w:p>
        </w:tc>
        <w:tc>
          <w:tcPr>
            <w:tcW w:w="1355" w:type="dxa"/>
            <w:shd w:val="clear" w:color="auto" w:fill="auto"/>
          </w:tcPr>
          <w:p w14:paraId="0FB60253" w14:textId="77777777" w:rsidR="00870C90" w:rsidRPr="00870C90" w:rsidRDefault="00870C90" w:rsidP="00870C90">
            <w:r w:rsidRPr="00870C90">
              <w:t>19.9 (3.1)</w:t>
            </w:r>
          </w:p>
        </w:tc>
        <w:tc>
          <w:tcPr>
            <w:tcW w:w="1551" w:type="dxa"/>
            <w:shd w:val="clear" w:color="auto" w:fill="auto"/>
          </w:tcPr>
          <w:p w14:paraId="5483EDF6" w14:textId="77777777" w:rsidR="00870C90" w:rsidRPr="00870C90" w:rsidRDefault="00870C90" w:rsidP="00870C90">
            <w:r w:rsidRPr="00870C90">
              <w:t>25.1 (3.9)</w:t>
            </w:r>
          </w:p>
        </w:tc>
        <w:tc>
          <w:tcPr>
            <w:tcW w:w="1467" w:type="dxa"/>
            <w:shd w:val="clear" w:color="auto" w:fill="auto"/>
          </w:tcPr>
          <w:p w14:paraId="644CDEF7" w14:textId="77777777" w:rsidR="00870C90" w:rsidRPr="00870C90" w:rsidRDefault="00870C90" w:rsidP="00870C90"/>
        </w:tc>
        <w:tc>
          <w:tcPr>
            <w:tcW w:w="1510" w:type="dxa"/>
            <w:shd w:val="clear" w:color="auto" w:fill="auto"/>
          </w:tcPr>
          <w:p w14:paraId="74129972" w14:textId="77777777" w:rsidR="00870C90" w:rsidRPr="00870C90" w:rsidRDefault="00870C90" w:rsidP="00870C90"/>
        </w:tc>
        <w:tc>
          <w:tcPr>
            <w:tcW w:w="5281" w:type="dxa"/>
            <w:shd w:val="clear" w:color="auto" w:fill="auto"/>
          </w:tcPr>
          <w:p w14:paraId="0895A3F4" w14:textId="77777777" w:rsidR="00870C90" w:rsidRPr="00870C90" w:rsidRDefault="00870C90" w:rsidP="00870C90">
            <w:r w:rsidRPr="00870C90">
              <w:t>NC</w:t>
            </w:r>
          </w:p>
        </w:tc>
      </w:tr>
      <w:tr w:rsidR="00870C90" w:rsidRPr="00870C90" w14:paraId="4EC88159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11984763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6A6A6" w:themeFill="background1" w:themeFillShade="A6"/>
          </w:tcPr>
          <w:p w14:paraId="19F749CE" w14:textId="77777777" w:rsidR="00870C90" w:rsidRPr="00CD15D8" w:rsidRDefault="00870C90" w:rsidP="00870C90">
            <w:pPr>
              <w:rPr>
                <w:bCs/>
              </w:rPr>
            </w:pPr>
          </w:p>
        </w:tc>
        <w:tc>
          <w:tcPr>
            <w:tcW w:w="1355" w:type="dxa"/>
            <w:shd w:val="clear" w:color="auto" w:fill="A6A6A6" w:themeFill="background1" w:themeFillShade="A6"/>
          </w:tcPr>
          <w:p w14:paraId="3ED71716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/>
                <w:bCs/>
              </w:rPr>
              <w:t>E-bike HA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5C9D8A1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/>
                <w:bCs/>
              </w:rPr>
              <w:t>E-bike LA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22C8AD04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/>
                <w:bCs/>
              </w:rPr>
              <w:t>CB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07A23F8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/>
                <w:bCs/>
              </w:rPr>
              <w:t>Walking</w:t>
            </w:r>
          </w:p>
        </w:tc>
        <w:tc>
          <w:tcPr>
            <w:tcW w:w="5281" w:type="dxa"/>
            <w:shd w:val="clear" w:color="auto" w:fill="A6A6A6" w:themeFill="background1" w:themeFillShade="A6"/>
          </w:tcPr>
          <w:p w14:paraId="766D00E6" w14:textId="77777777" w:rsidR="00870C90" w:rsidRPr="00870C90" w:rsidRDefault="00870C90" w:rsidP="00870C90">
            <w:pPr>
              <w:rPr>
                <w:bCs/>
              </w:rPr>
            </w:pPr>
          </w:p>
        </w:tc>
      </w:tr>
      <w:tr w:rsidR="00870C90" w:rsidRPr="00870C90" w14:paraId="2D188971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 w:val="restart"/>
            <w:shd w:val="clear" w:color="auto" w:fill="auto"/>
          </w:tcPr>
          <w:p w14:paraId="7D170EAB" w14:textId="77777777" w:rsidR="00870C90" w:rsidRPr="00870C90" w:rsidRDefault="00870C90" w:rsidP="00870C90">
            <w:pPr>
              <w:rPr>
                <w:bCs/>
              </w:rPr>
            </w:pPr>
            <w:proofErr w:type="spellStart"/>
            <w:r w:rsidRPr="00870C90">
              <w:rPr>
                <w:bCs/>
              </w:rPr>
              <w:t>Gojanovic</w:t>
            </w:r>
            <w:proofErr w:type="spellEnd"/>
            <w:r w:rsidRPr="00870C90">
              <w:rPr>
                <w:bCs/>
              </w:rPr>
              <w:t>, 2011, Switzerland</w:t>
            </w:r>
          </w:p>
        </w:tc>
        <w:tc>
          <w:tcPr>
            <w:tcW w:w="2957" w:type="dxa"/>
            <w:shd w:val="clear" w:color="auto" w:fill="auto"/>
          </w:tcPr>
          <w:p w14:paraId="789AA011" w14:textId="77777777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>Time to completion</w:t>
            </w:r>
          </w:p>
        </w:tc>
        <w:tc>
          <w:tcPr>
            <w:tcW w:w="1355" w:type="dxa"/>
            <w:shd w:val="clear" w:color="auto" w:fill="auto"/>
          </w:tcPr>
          <w:p w14:paraId="5EFBA662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18:48 (2:16)</w:t>
            </w:r>
          </w:p>
        </w:tc>
        <w:tc>
          <w:tcPr>
            <w:tcW w:w="1551" w:type="dxa"/>
            <w:shd w:val="clear" w:color="auto" w:fill="auto"/>
          </w:tcPr>
          <w:p w14:paraId="772AE154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20:45 (3:12)</w:t>
            </w:r>
          </w:p>
        </w:tc>
        <w:tc>
          <w:tcPr>
            <w:tcW w:w="1467" w:type="dxa"/>
            <w:shd w:val="clear" w:color="auto" w:fill="auto"/>
          </w:tcPr>
          <w:p w14:paraId="43134AA7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29:36 (1:34)</w:t>
            </w:r>
          </w:p>
        </w:tc>
        <w:tc>
          <w:tcPr>
            <w:tcW w:w="1510" w:type="dxa"/>
            <w:shd w:val="clear" w:color="auto" w:fill="auto"/>
          </w:tcPr>
          <w:p w14:paraId="5623BB5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22:06 (1:34)</w:t>
            </w:r>
          </w:p>
        </w:tc>
        <w:tc>
          <w:tcPr>
            <w:tcW w:w="5281" w:type="dxa"/>
            <w:shd w:val="clear" w:color="auto" w:fill="auto"/>
          </w:tcPr>
          <w:p w14:paraId="33D5D351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all comparisons except Walk vs. LA (&gt;0.5)</w:t>
            </w:r>
          </w:p>
        </w:tc>
      </w:tr>
      <w:tr w:rsidR="00870C90" w:rsidRPr="00870C90" w14:paraId="5E2A67C5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215D84AD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1BB7A569" w14:textId="33DBA0E7" w:rsidR="00870C90" w:rsidRPr="00CD15D8" w:rsidRDefault="00522A81" w:rsidP="00870C90">
            <w:pPr>
              <w:rPr>
                <w:bCs/>
              </w:rPr>
            </w:pPr>
            <w:r w:rsidRPr="00CD15D8">
              <w:rPr>
                <w:bCs/>
              </w:rPr>
              <w:t xml:space="preserve">Absolute </w:t>
            </w:r>
            <w:r w:rsidR="00870C90" w:rsidRPr="00CD15D8">
              <w:rPr>
                <w:bCs/>
              </w:rPr>
              <w:t>VO</w:t>
            </w:r>
            <w:r w:rsidR="00870C90" w:rsidRPr="00CD15D8">
              <w:rPr>
                <w:bCs/>
                <w:vertAlign w:val="subscript"/>
              </w:rPr>
              <w:t xml:space="preserve">2 </w:t>
            </w:r>
            <w:r w:rsidR="00870C90" w:rsidRPr="00CD15D8">
              <w:rPr>
                <w:bCs/>
              </w:rPr>
              <w:t>peak</w:t>
            </w:r>
          </w:p>
        </w:tc>
        <w:tc>
          <w:tcPr>
            <w:tcW w:w="1355" w:type="dxa"/>
            <w:shd w:val="clear" w:color="auto" w:fill="auto"/>
          </w:tcPr>
          <w:p w14:paraId="6F516856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1.99 (0.57)</w:t>
            </w:r>
          </w:p>
        </w:tc>
        <w:tc>
          <w:tcPr>
            <w:tcW w:w="1551" w:type="dxa"/>
            <w:shd w:val="clear" w:color="auto" w:fill="auto"/>
          </w:tcPr>
          <w:p w14:paraId="211C981D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2.36 (0.62)</w:t>
            </w:r>
          </w:p>
        </w:tc>
        <w:tc>
          <w:tcPr>
            <w:tcW w:w="1467" w:type="dxa"/>
            <w:shd w:val="clear" w:color="auto" w:fill="auto"/>
          </w:tcPr>
          <w:p w14:paraId="61046786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2.65 (0.62)</w:t>
            </w:r>
          </w:p>
        </w:tc>
        <w:tc>
          <w:tcPr>
            <w:tcW w:w="1510" w:type="dxa"/>
            <w:shd w:val="clear" w:color="auto" w:fill="auto"/>
          </w:tcPr>
          <w:p w14:paraId="01047B77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2.22 (0.49)</w:t>
            </w:r>
          </w:p>
        </w:tc>
        <w:tc>
          <w:tcPr>
            <w:tcW w:w="5281" w:type="dxa"/>
            <w:shd w:val="clear" w:color="auto" w:fill="auto"/>
          </w:tcPr>
          <w:p w14:paraId="24013A6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overall, individual comparisons NR</w:t>
            </w:r>
          </w:p>
        </w:tc>
      </w:tr>
      <w:tr w:rsidR="00870C90" w:rsidRPr="00870C90" w14:paraId="7FAA50F1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1BDBDA8E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5C5C3D9F" w14:textId="77777777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>MET-minutes</w:t>
            </w:r>
          </w:p>
        </w:tc>
        <w:tc>
          <w:tcPr>
            <w:tcW w:w="1355" w:type="dxa"/>
            <w:shd w:val="clear" w:color="auto" w:fill="auto"/>
          </w:tcPr>
          <w:p w14:paraId="59B4D3E7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114.1 (13.7)</w:t>
            </w:r>
          </w:p>
        </w:tc>
        <w:tc>
          <w:tcPr>
            <w:tcW w:w="1551" w:type="dxa"/>
            <w:shd w:val="clear" w:color="auto" w:fill="auto"/>
          </w:tcPr>
          <w:p w14:paraId="09322847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145.8 (22.4)</w:t>
            </w:r>
          </w:p>
        </w:tc>
        <w:tc>
          <w:tcPr>
            <w:tcW w:w="1467" w:type="dxa"/>
            <w:shd w:val="clear" w:color="auto" w:fill="auto"/>
          </w:tcPr>
          <w:p w14:paraId="643FD9B9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252.8 (42.1)</w:t>
            </w:r>
          </w:p>
        </w:tc>
        <w:tc>
          <w:tcPr>
            <w:tcW w:w="1510" w:type="dxa"/>
            <w:shd w:val="clear" w:color="auto" w:fill="auto"/>
          </w:tcPr>
          <w:p w14:paraId="0090755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144.1 (13.7)</w:t>
            </w:r>
          </w:p>
        </w:tc>
        <w:tc>
          <w:tcPr>
            <w:tcW w:w="5281" w:type="dxa"/>
            <w:shd w:val="clear" w:color="auto" w:fill="auto"/>
          </w:tcPr>
          <w:p w14:paraId="40F12F24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overall, individual comparisons NR</w:t>
            </w:r>
          </w:p>
        </w:tc>
      </w:tr>
      <w:tr w:rsidR="00870C90" w:rsidRPr="00870C90" w14:paraId="000B6E22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43F02330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6E82C92B" w14:textId="6E585D20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 xml:space="preserve">Peak Heart Rate </w:t>
            </w:r>
          </w:p>
        </w:tc>
        <w:tc>
          <w:tcPr>
            <w:tcW w:w="1355" w:type="dxa"/>
            <w:shd w:val="clear" w:color="auto" w:fill="auto"/>
          </w:tcPr>
          <w:p w14:paraId="2A6C6392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157.9 (17.4)</w:t>
            </w:r>
          </w:p>
        </w:tc>
        <w:tc>
          <w:tcPr>
            <w:tcW w:w="1551" w:type="dxa"/>
            <w:shd w:val="clear" w:color="auto" w:fill="auto"/>
          </w:tcPr>
          <w:p w14:paraId="1B348FB7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168.1 (16.2)</w:t>
            </w:r>
          </w:p>
        </w:tc>
        <w:tc>
          <w:tcPr>
            <w:tcW w:w="1467" w:type="dxa"/>
            <w:shd w:val="clear" w:color="auto" w:fill="auto"/>
          </w:tcPr>
          <w:p w14:paraId="4A7A1162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175.6 (9.6)</w:t>
            </w:r>
          </w:p>
        </w:tc>
        <w:tc>
          <w:tcPr>
            <w:tcW w:w="1510" w:type="dxa"/>
            <w:shd w:val="clear" w:color="auto" w:fill="auto"/>
          </w:tcPr>
          <w:p w14:paraId="47F9B564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149.1 (19.8)</w:t>
            </w:r>
          </w:p>
        </w:tc>
        <w:tc>
          <w:tcPr>
            <w:tcW w:w="5281" w:type="dxa"/>
            <w:shd w:val="clear" w:color="auto" w:fill="auto"/>
          </w:tcPr>
          <w:p w14:paraId="51B0A08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overall, individual comparisons NR</w:t>
            </w:r>
          </w:p>
        </w:tc>
      </w:tr>
      <w:tr w:rsidR="00870C90" w:rsidRPr="00870C90" w14:paraId="58893BCD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795333A0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6A6A6" w:themeFill="background1" w:themeFillShade="A6"/>
          </w:tcPr>
          <w:p w14:paraId="07F088D3" w14:textId="77777777" w:rsidR="00870C90" w:rsidRPr="00CD15D8" w:rsidRDefault="00870C90" w:rsidP="00870C90">
            <w:pPr>
              <w:rPr>
                <w:bCs/>
              </w:rPr>
            </w:pPr>
          </w:p>
        </w:tc>
        <w:tc>
          <w:tcPr>
            <w:tcW w:w="1355" w:type="dxa"/>
            <w:shd w:val="clear" w:color="auto" w:fill="A6A6A6" w:themeFill="background1" w:themeFillShade="A6"/>
          </w:tcPr>
          <w:p w14:paraId="31BDB855" w14:textId="77777777" w:rsidR="00870C90" w:rsidRPr="00870C90" w:rsidRDefault="00870C90" w:rsidP="00870C90">
            <w:pPr>
              <w:rPr>
                <w:b/>
                <w:bCs/>
              </w:rPr>
            </w:pPr>
            <w:r w:rsidRPr="00870C90">
              <w:rPr>
                <w:b/>
                <w:bCs/>
              </w:rPr>
              <w:t>E-bike HA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565558C3" w14:textId="77777777" w:rsidR="00870C90" w:rsidRPr="00870C90" w:rsidRDefault="00870C90" w:rsidP="00870C90">
            <w:pPr>
              <w:rPr>
                <w:b/>
                <w:bCs/>
              </w:rPr>
            </w:pPr>
            <w:r w:rsidRPr="00870C90">
              <w:rPr>
                <w:b/>
                <w:bCs/>
              </w:rPr>
              <w:t>E-Bike LA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233B2069" w14:textId="77777777" w:rsidR="00870C90" w:rsidRPr="00870C90" w:rsidRDefault="00870C90" w:rsidP="00870C90">
            <w:pPr>
              <w:rPr>
                <w:b/>
                <w:bCs/>
              </w:rPr>
            </w:pPr>
            <w:r w:rsidRPr="00870C90">
              <w:rPr>
                <w:b/>
                <w:bCs/>
              </w:rPr>
              <w:t>CB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2E572161" w14:textId="77777777" w:rsidR="00870C90" w:rsidRPr="00870C90" w:rsidRDefault="00870C90" w:rsidP="00870C90">
            <w:pPr>
              <w:rPr>
                <w:b/>
                <w:bCs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5FA859C8" w14:textId="77777777" w:rsidR="00870C90" w:rsidRPr="00870C90" w:rsidRDefault="00870C90" w:rsidP="00870C90">
            <w:pPr>
              <w:rPr>
                <w:b/>
                <w:bCs/>
              </w:rPr>
            </w:pPr>
          </w:p>
        </w:tc>
      </w:tr>
      <w:tr w:rsidR="00870C90" w:rsidRPr="00870C90" w14:paraId="3C1E0682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 w:val="restart"/>
            <w:shd w:val="clear" w:color="auto" w:fill="auto"/>
          </w:tcPr>
          <w:p w14:paraId="23C801C3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Hansen, 2017, Belgium</w:t>
            </w:r>
          </w:p>
        </w:tc>
        <w:tc>
          <w:tcPr>
            <w:tcW w:w="2957" w:type="dxa"/>
            <w:shd w:val="clear" w:color="auto" w:fill="auto"/>
          </w:tcPr>
          <w:p w14:paraId="4AF86AF5" w14:textId="77777777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>Time to completion</w:t>
            </w:r>
          </w:p>
        </w:tc>
        <w:tc>
          <w:tcPr>
            <w:tcW w:w="1355" w:type="dxa"/>
            <w:shd w:val="clear" w:color="auto" w:fill="auto"/>
          </w:tcPr>
          <w:p w14:paraId="372C200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31 (4.7)</w:t>
            </w:r>
          </w:p>
        </w:tc>
        <w:tc>
          <w:tcPr>
            <w:tcW w:w="1551" w:type="dxa"/>
            <w:shd w:val="clear" w:color="auto" w:fill="auto"/>
          </w:tcPr>
          <w:p w14:paraId="32D5A361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35 (5.3)</w:t>
            </w:r>
          </w:p>
        </w:tc>
        <w:tc>
          <w:tcPr>
            <w:tcW w:w="1467" w:type="dxa"/>
            <w:shd w:val="clear" w:color="auto" w:fill="auto"/>
          </w:tcPr>
          <w:p w14:paraId="48E99D39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37 (6.5)</w:t>
            </w:r>
          </w:p>
        </w:tc>
        <w:tc>
          <w:tcPr>
            <w:tcW w:w="1510" w:type="dxa"/>
            <w:shd w:val="clear" w:color="auto" w:fill="auto"/>
          </w:tcPr>
          <w:p w14:paraId="45417D81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  <w:shd w:val="clear" w:color="auto" w:fill="auto"/>
          </w:tcPr>
          <w:p w14:paraId="7C78A9FB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overall, NA vs. HA, LA vs. HA, .301 NA vs. LA</w:t>
            </w:r>
          </w:p>
        </w:tc>
      </w:tr>
      <w:tr w:rsidR="00870C90" w:rsidRPr="00870C90" w14:paraId="3428317F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66EC7AAC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192B0356" w14:textId="0DDDE159" w:rsidR="00870C90" w:rsidRPr="00CD15D8" w:rsidRDefault="00C91729" w:rsidP="00870C90">
            <w:pPr>
              <w:rPr>
                <w:bCs/>
              </w:rPr>
            </w:pPr>
            <w:r w:rsidRPr="00CD15D8">
              <w:rPr>
                <w:bCs/>
              </w:rPr>
              <w:t>Estimated t</w:t>
            </w:r>
            <w:r w:rsidR="00870C90" w:rsidRPr="00CD15D8">
              <w:rPr>
                <w:bCs/>
              </w:rPr>
              <w:t>otal EE</w:t>
            </w:r>
          </w:p>
        </w:tc>
        <w:tc>
          <w:tcPr>
            <w:tcW w:w="1355" w:type="dxa"/>
            <w:shd w:val="clear" w:color="auto" w:fill="auto"/>
          </w:tcPr>
          <w:p w14:paraId="222BAE7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249 (53)</w:t>
            </w:r>
          </w:p>
        </w:tc>
        <w:tc>
          <w:tcPr>
            <w:tcW w:w="1551" w:type="dxa"/>
            <w:shd w:val="clear" w:color="auto" w:fill="auto"/>
          </w:tcPr>
          <w:p w14:paraId="00D0FC3A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301 (57)</w:t>
            </w:r>
          </w:p>
        </w:tc>
        <w:tc>
          <w:tcPr>
            <w:tcW w:w="1467" w:type="dxa"/>
            <w:shd w:val="clear" w:color="auto" w:fill="auto"/>
          </w:tcPr>
          <w:p w14:paraId="6C68ED3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312 (45)</w:t>
            </w:r>
          </w:p>
        </w:tc>
        <w:tc>
          <w:tcPr>
            <w:tcW w:w="1510" w:type="dxa"/>
            <w:shd w:val="clear" w:color="auto" w:fill="auto"/>
          </w:tcPr>
          <w:p w14:paraId="1062823A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  <w:shd w:val="clear" w:color="auto" w:fill="auto"/>
          </w:tcPr>
          <w:p w14:paraId="2E2A9F26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&gt;.05 NA vs LA, &lt;.001 NA vs HA; LA vs HA</w:t>
            </w:r>
          </w:p>
        </w:tc>
      </w:tr>
      <w:tr w:rsidR="00870C90" w:rsidRPr="00870C90" w14:paraId="7939ACBA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04FFB3ED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60A635F4" w14:textId="77777777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>MET-minutes</w:t>
            </w:r>
          </w:p>
        </w:tc>
        <w:tc>
          <w:tcPr>
            <w:tcW w:w="1355" w:type="dxa"/>
            <w:shd w:val="clear" w:color="auto" w:fill="auto"/>
          </w:tcPr>
          <w:p w14:paraId="6370CDF2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183 (36)</w:t>
            </w:r>
          </w:p>
        </w:tc>
        <w:tc>
          <w:tcPr>
            <w:tcW w:w="1551" w:type="dxa"/>
            <w:shd w:val="clear" w:color="auto" w:fill="auto"/>
          </w:tcPr>
          <w:p w14:paraId="7999A3DD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222 (36)</w:t>
            </w:r>
          </w:p>
        </w:tc>
        <w:tc>
          <w:tcPr>
            <w:tcW w:w="1467" w:type="dxa"/>
            <w:shd w:val="clear" w:color="auto" w:fill="auto"/>
          </w:tcPr>
          <w:p w14:paraId="1630452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230 (24)</w:t>
            </w:r>
          </w:p>
        </w:tc>
        <w:tc>
          <w:tcPr>
            <w:tcW w:w="1510" w:type="dxa"/>
            <w:shd w:val="clear" w:color="auto" w:fill="auto"/>
          </w:tcPr>
          <w:p w14:paraId="54D9CA59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  <w:shd w:val="clear" w:color="auto" w:fill="auto"/>
          </w:tcPr>
          <w:p w14:paraId="4234A8BA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overall, NA vs. HA, LA vs. HA, &gt;.05 NA vs. LA</w:t>
            </w:r>
          </w:p>
        </w:tc>
      </w:tr>
      <w:tr w:rsidR="00870C90" w:rsidRPr="00870C90" w14:paraId="0D10BFB9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34A44E83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1E64C3A5" w14:textId="0A25B033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>Mean VCO</w:t>
            </w:r>
            <w:r w:rsidRPr="00CD15D8">
              <w:rPr>
                <w:bCs/>
                <w:vertAlign w:val="subscript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1AB2526E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1542 (496)</w:t>
            </w:r>
          </w:p>
        </w:tc>
        <w:tc>
          <w:tcPr>
            <w:tcW w:w="1551" w:type="dxa"/>
            <w:shd w:val="clear" w:color="auto" w:fill="auto"/>
          </w:tcPr>
          <w:p w14:paraId="4611165C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1734 (569)</w:t>
            </w:r>
          </w:p>
        </w:tc>
        <w:tc>
          <w:tcPr>
            <w:tcW w:w="1467" w:type="dxa"/>
            <w:shd w:val="clear" w:color="auto" w:fill="auto"/>
          </w:tcPr>
          <w:p w14:paraId="18939D71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1742 (531)</w:t>
            </w:r>
          </w:p>
        </w:tc>
        <w:tc>
          <w:tcPr>
            <w:tcW w:w="1510" w:type="dxa"/>
            <w:shd w:val="clear" w:color="auto" w:fill="auto"/>
          </w:tcPr>
          <w:p w14:paraId="720BBF9B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  <w:shd w:val="clear" w:color="auto" w:fill="auto"/>
          </w:tcPr>
          <w:p w14:paraId="47C2890E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.003 overall, 1.0 NA vs. LA, .03 NA vs. HA, .03 LA vs HA</w:t>
            </w:r>
          </w:p>
        </w:tc>
      </w:tr>
      <w:tr w:rsidR="00870C90" w:rsidRPr="00870C90" w14:paraId="4AE0C373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5697C352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172CF396" w14:textId="37AE780D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>Ventilation</w:t>
            </w:r>
            <w:r w:rsidR="00C501E8" w:rsidRPr="00CD15D8">
              <w:rPr>
                <w:bCs/>
                <w:vertAlign w:val="superscript"/>
              </w:rPr>
              <w:t>*</w:t>
            </w:r>
          </w:p>
        </w:tc>
        <w:tc>
          <w:tcPr>
            <w:tcW w:w="1355" w:type="dxa"/>
            <w:shd w:val="clear" w:color="auto" w:fill="auto"/>
          </w:tcPr>
          <w:p w14:paraId="32899051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55 (16.8)</w:t>
            </w:r>
          </w:p>
        </w:tc>
        <w:tc>
          <w:tcPr>
            <w:tcW w:w="1551" w:type="dxa"/>
            <w:shd w:val="clear" w:color="auto" w:fill="auto"/>
          </w:tcPr>
          <w:p w14:paraId="6272508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63.9 (20.9)</w:t>
            </w:r>
          </w:p>
        </w:tc>
        <w:tc>
          <w:tcPr>
            <w:tcW w:w="1467" w:type="dxa"/>
            <w:shd w:val="clear" w:color="auto" w:fill="auto"/>
          </w:tcPr>
          <w:p w14:paraId="568975A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60.7 (16)</w:t>
            </w:r>
          </w:p>
        </w:tc>
        <w:tc>
          <w:tcPr>
            <w:tcW w:w="1510" w:type="dxa"/>
            <w:shd w:val="clear" w:color="auto" w:fill="auto"/>
          </w:tcPr>
          <w:p w14:paraId="72749E73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  <w:shd w:val="clear" w:color="auto" w:fill="auto"/>
          </w:tcPr>
          <w:p w14:paraId="7EEFA6D9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.01 overall, 018 LA vs. HA, &gt;.05 NA vs. LA, NA vs. HA</w:t>
            </w:r>
          </w:p>
        </w:tc>
      </w:tr>
      <w:tr w:rsidR="00870C90" w:rsidRPr="00870C90" w14:paraId="2C350C10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2BB6ECEB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23ABBA8E" w14:textId="77777777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>Respiratory exchange ratio</w:t>
            </w:r>
          </w:p>
        </w:tc>
        <w:tc>
          <w:tcPr>
            <w:tcW w:w="1355" w:type="dxa"/>
            <w:shd w:val="clear" w:color="auto" w:fill="auto"/>
          </w:tcPr>
          <w:p w14:paraId="0E20A27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0.9 (0.1)</w:t>
            </w:r>
          </w:p>
        </w:tc>
        <w:tc>
          <w:tcPr>
            <w:tcW w:w="1551" w:type="dxa"/>
            <w:shd w:val="clear" w:color="auto" w:fill="auto"/>
          </w:tcPr>
          <w:p w14:paraId="15068B8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0.9 (0.1)</w:t>
            </w:r>
          </w:p>
        </w:tc>
        <w:tc>
          <w:tcPr>
            <w:tcW w:w="1467" w:type="dxa"/>
            <w:shd w:val="clear" w:color="auto" w:fill="auto"/>
          </w:tcPr>
          <w:p w14:paraId="37226B2B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0.9 (0.1)</w:t>
            </w:r>
          </w:p>
        </w:tc>
        <w:tc>
          <w:tcPr>
            <w:tcW w:w="1510" w:type="dxa"/>
            <w:shd w:val="clear" w:color="auto" w:fill="auto"/>
          </w:tcPr>
          <w:p w14:paraId="3E7616E7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  <w:shd w:val="clear" w:color="auto" w:fill="auto"/>
          </w:tcPr>
          <w:p w14:paraId="5359844B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0.095 overall</w:t>
            </w:r>
          </w:p>
        </w:tc>
      </w:tr>
      <w:tr w:rsidR="00870C90" w:rsidRPr="00870C90" w14:paraId="7E70CA3F" w14:textId="77777777" w:rsidTr="000D1608">
        <w:trPr>
          <w:gridAfter w:val="1"/>
          <w:wAfter w:w="11" w:type="dxa"/>
          <w:trHeight w:val="251"/>
        </w:trPr>
        <w:tc>
          <w:tcPr>
            <w:tcW w:w="1413" w:type="dxa"/>
            <w:shd w:val="clear" w:color="auto" w:fill="A6A6A6" w:themeFill="background1" w:themeFillShade="A6"/>
          </w:tcPr>
          <w:p w14:paraId="0F6163AB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6A6A6" w:themeFill="background1" w:themeFillShade="A6"/>
          </w:tcPr>
          <w:p w14:paraId="26393F6F" w14:textId="77777777" w:rsidR="00870C90" w:rsidRPr="00CD15D8" w:rsidRDefault="00870C90" w:rsidP="00870C90">
            <w:pPr>
              <w:rPr>
                <w:bCs/>
              </w:rPr>
            </w:pPr>
          </w:p>
        </w:tc>
        <w:tc>
          <w:tcPr>
            <w:tcW w:w="1355" w:type="dxa"/>
            <w:shd w:val="clear" w:color="auto" w:fill="A6A6A6" w:themeFill="background1" w:themeFillShade="A6"/>
          </w:tcPr>
          <w:p w14:paraId="7D435485" w14:textId="77777777" w:rsidR="00870C90" w:rsidRPr="00870C90" w:rsidRDefault="00870C90" w:rsidP="00870C90">
            <w:pPr>
              <w:rPr>
                <w:b/>
                <w:bCs/>
              </w:rPr>
            </w:pPr>
            <w:r w:rsidRPr="00870C90">
              <w:rPr>
                <w:b/>
                <w:bCs/>
              </w:rPr>
              <w:t>E-bike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1B0E724C" w14:textId="77777777" w:rsidR="00870C90" w:rsidRPr="00870C90" w:rsidRDefault="00870C90" w:rsidP="00870C90">
            <w:pPr>
              <w:rPr>
                <w:b/>
                <w:bCs/>
              </w:rPr>
            </w:pPr>
            <w:r w:rsidRPr="00870C90">
              <w:rPr>
                <w:b/>
                <w:bCs/>
              </w:rPr>
              <w:t>CB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14438A61" w14:textId="77777777" w:rsidR="00870C90" w:rsidRPr="00870C90" w:rsidRDefault="00870C90" w:rsidP="00870C90">
            <w:pPr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6A6A6" w:themeFill="background1" w:themeFillShade="A6"/>
          </w:tcPr>
          <w:p w14:paraId="7E206AA0" w14:textId="77777777" w:rsidR="00870C90" w:rsidRPr="00870C90" w:rsidRDefault="00870C90" w:rsidP="00870C90">
            <w:pPr>
              <w:rPr>
                <w:b/>
                <w:bCs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3CA76F97" w14:textId="77777777" w:rsidR="00870C90" w:rsidRPr="00870C90" w:rsidRDefault="00870C90" w:rsidP="00870C90">
            <w:pPr>
              <w:rPr>
                <w:b/>
                <w:bCs/>
              </w:rPr>
            </w:pPr>
          </w:p>
        </w:tc>
      </w:tr>
      <w:tr w:rsidR="00870C90" w:rsidRPr="00870C90" w14:paraId="50BB06AB" w14:textId="77777777" w:rsidTr="000D1608">
        <w:trPr>
          <w:gridAfter w:val="1"/>
          <w:wAfter w:w="11" w:type="dxa"/>
          <w:trHeight w:val="297"/>
        </w:trPr>
        <w:tc>
          <w:tcPr>
            <w:tcW w:w="1413" w:type="dxa"/>
            <w:shd w:val="clear" w:color="auto" w:fill="auto"/>
          </w:tcPr>
          <w:p w14:paraId="480BBD49" w14:textId="77777777" w:rsidR="00870C90" w:rsidRPr="00870C90" w:rsidRDefault="00870C90" w:rsidP="00870C90">
            <w:pPr>
              <w:rPr>
                <w:bCs/>
                <w:vertAlign w:val="superscript"/>
              </w:rPr>
            </w:pPr>
            <w:r w:rsidRPr="00870C90">
              <w:rPr>
                <w:bCs/>
              </w:rPr>
              <w:t>La Salle, 2017</w:t>
            </w:r>
          </w:p>
        </w:tc>
        <w:tc>
          <w:tcPr>
            <w:tcW w:w="2957" w:type="dxa"/>
            <w:shd w:val="clear" w:color="auto" w:fill="auto"/>
          </w:tcPr>
          <w:p w14:paraId="056970AA" w14:textId="77777777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 xml:space="preserve">Time to completion  </w:t>
            </w:r>
          </w:p>
        </w:tc>
        <w:tc>
          <w:tcPr>
            <w:tcW w:w="1355" w:type="dxa"/>
            <w:shd w:val="clear" w:color="auto" w:fill="auto"/>
          </w:tcPr>
          <w:p w14:paraId="3913E6C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12.5 (0.3)</w:t>
            </w:r>
          </w:p>
        </w:tc>
        <w:tc>
          <w:tcPr>
            <w:tcW w:w="1551" w:type="dxa"/>
          </w:tcPr>
          <w:p w14:paraId="4B88280B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13.8 (0.3)</w:t>
            </w:r>
          </w:p>
        </w:tc>
        <w:tc>
          <w:tcPr>
            <w:tcW w:w="1467" w:type="dxa"/>
          </w:tcPr>
          <w:p w14:paraId="41751519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1510" w:type="dxa"/>
          </w:tcPr>
          <w:p w14:paraId="43B73786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</w:tcPr>
          <w:p w14:paraId="66D9E88B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.01</w:t>
            </w:r>
          </w:p>
        </w:tc>
      </w:tr>
      <w:tr w:rsidR="00870C90" w:rsidRPr="00870C90" w14:paraId="469C1BA6" w14:textId="77777777" w:rsidTr="000D1608">
        <w:trPr>
          <w:gridAfter w:val="1"/>
          <w:wAfter w:w="11" w:type="dxa"/>
          <w:trHeight w:val="297"/>
        </w:trPr>
        <w:tc>
          <w:tcPr>
            <w:tcW w:w="1413" w:type="dxa"/>
            <w:shd w:val="clear" w:color="auto" w:fill="A6A6A6" w:themeFill="background1" w:themeFillShade="A6"/>
          </w:tcPr>
          <w:p w14:paraId="6352EBA1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6A6A6" w:themeFill="background1" w:themeFillShade="A6"/>
          </w:tcPr>
          <w:p w14:paraId="7F266683" w14:textId="77777777" w:rsidR="00870C90" w:rsidRPr="00CD15D8" w:rsidRDefault="00870C90" w:rsidP="00870C90">
            <w:pPr>
              <w:rPr>
                <w:b/>
                <w:bCs/>
              </w:rPr>
            </w:pPr>
            <w:r w:rsidRPr="00CD15D8">
              <w:rPr>
                <w:b/>
                <w:bCs/>
              </w:rPr>
              <w:t>Total Route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14:paraId="7F37A66C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/>
                <w:bCs/>
              </w:rPr>
              <w:t>E-bike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14F880BD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/>
                <w:bCs/>
              </w:rPr>
              <w:t>CB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1C6F7DB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/>
                <w:bCs/>
              </w:rPr>
              <w:t>Walking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7C37CCDE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03BB619B" w14:textId="77777777" w:rsidR="00870C90" w:rsidRPr="00870C90" w:rsidRDefault="00870C90" w:rsidP="00870C90">
            <w:pPr>
              <w:rPr>
                <w:b/>
                <w:bCs/>
              </w:rPr>
            </w:pPr>
            <w:r w:rsidRPr="00870C90">
              <w:rPr>
                <w:b/>
                <w:bCs/>
              </w:rPr>
              <w:t>mode x segment</w:t>
            </w:r>
          </w:p>
        </w:tc>
      </w:tr>
      <w:tr w:rsidR="00870C90" w:rsidRPr="00870C90" w14:paraId="431B4925" w14:textId="77777777" w:rsidTr="000D1608">
        <w:trPr>
          <w:gridAfter w:val="1"/>
          <w:wAfter w:w="11" w:type="dxa"/>
          <w:trHeight w:val="297"/>
        </w:trPr>
        <w:tc>
          <w:tcPr>
            <w:tcW w:w="1413" w:type="dxa"/>
            <w:vMerge w:val="restart"/>
            <w:shd w:val="clear" w:color="auto" w:fill="auto"/>
          </w:tcPr>
          <w:p w14:paraId="6DDD8CD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Langford, 2017</w:t>
            </w:r>
          </w:p>
          <w:p w14:paraId="676FFBC6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4E1AD0A4" w14:textId="76B8B346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 xml:space="preserve">Time to completion </w:t>
            </w:r>
          </w:p>
        </w:tc>
        <w:tc>
          <w:tcPr>
            <w:tcW w:w="1355" w:type="dxa"/>
            <w:shd w:val="clear" w:color="auto" w:fill="auto"/>
          </w:tcPr>
          <w:p w14:paraId="75C30B2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15.77 (1.57)</w:t>
            </w:r>
          </w:p>
        </w:tc>
        <w:tc>
          <w:tcPr>
            <w:tcW w:w="1551" w:type="dxa"/>
          </w:tcPr>
          <w:p w14:paraId="568ECBE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17.64 (1.45)</w:t>
            </w:r>
          </w:p>
        </w:tc>
        <w:tc>
          <w:tcPr>
            <w:tcW w:w="1467" w:type="dxa"/>
          </w:tcPr>
          <w:p w14:paraId="3F3036F4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48.87 (3.99)</w:t>
            </w:r>
          </w:p>
        </w:tc>
        <w:tc>
          <w:tcPr>
            <w:tcW w:w="1510" w:type="dxa"/>
          </w:tcPr>
          <w:p w14:paraId="37B8FBAB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</w:tcPr>
          <w:p w14:paraId="4E9B9E7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overall, all segments &lt;.05 e-bike vs CB, e-bike vs walk</w:t>
            </w:r>
          </w:p>
        </w:tc>
      </w:tr>
      <w:tr w:rsidR="00870C90" w:rsidRPr="00870C90" w14:paraId="2B3D39CF" w14:textId="77777777" w:rsidTr="000D1608">
        <w:trPr>
          <w:gridAfter w:val="1"/>
          <w:wAfter w:w="11" w:type="dxa"/>
          <w:trHeight w:val="297"/>
        </w:trPr>
        <w:tc>
          <w:tcPr>
            <w:tcW w:w="1413" w:type="dxa"/>
            <w:vMerge/>
            <w:shd w:val="clear" w:color="auto" w:fill="auto"/>
          </w:tcPr>
          <w:p w14:paraId="08D1EB55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783DDC04" w14:textId="36FC616E" w:rsidR="00870C90" w:rsidRPr="00CD15D8" w:rsidRDefault="008E76DE" w:rsidP="00870C90">
            <w:pPr>
              <w:rPr>
                <w:bCs/>
              </w:rPr>
            </w:pPr>
            <w:r w:rsidRPr="00CD15D8">
              <w:rPr>
                <w:bCs/>
              </w:rPr>
              <w:t>Relative t</w:t>
            </w:r>
            <w:r w:rsidR="00870C90" w:rsidRPr="00CD15D8">
              <w:rPr>
                <w:bCs/>
              </w:rPr>
              <w:t>otal EE</w:t>
            </w:r>
          </w:p>
        </w:tc>
        <w:tc>
          <w:tcPr>
            <w:tcW w:w="1355" w:type="dxa"/>
            <w:shd w:val="clear" w:color="auto" w:fill="auto"/>
          </w:tcPr>
          <w:p w14:paraId="782E71DF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1.30 (0.37)</w:t>
            </w:r>
          </w:p>
        </w:tc>
        <w:tc>
          <w:tcPr>
            <w:tcW w:w="1551" w:type="dxa"/>
          </w:tcPr>
          <w:p w14:paraId="28D371EC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1.71 (0.51)</w:t>
            </w:r>
          </w:p>
        </w:tc>
        <w:tc>
          <w:tcPr>
            <w:tcW w:w="1467" w:type="dxa"/>
          </w:tcPr>
          <w:p w14:paraId="52C63297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3.61 (1.31)</w:t>
            </w:r>
          </w:p>
        </w:tc>
        <w:tc>
          <w:tcPr>
            <w:tcW w:w="1510" w:type="dxa"/>
          </w:tcPr>
          <w:p w14:paraId="188FAC1D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</w:tcPr>
          <w:p w14:paraId="5ACAA58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&lt;.001 overall, all segments &lt;.05 e-bike vs CB, e-bike vs walk</w:t>
            </w:r>
          </w:p>
        </w:tc>
      </w:tr>
      <w:tr w:rsidR="00870C90" w:rsidRPr="00870C90" w14:paraId="796E3973" w14:textId="77777777" w:rsidTr="000D1608">
        <w:trPr>
          <w:gridAfter w:val="1"/>
          <w:wAfter w:w="11" w:type="dxa"/>
          <w:trHeight w:val="297"/>
        </w:trPr>
        <w:tc>
          <w:tcPr>
            <w:tcW w:w="1413" w:type="dxa"/>
            <w:vMerge/>
            <w:shd w:val="clear" w:color="auto" w:fill="auto"/>
          </w:tcPr>
          <w:p w14:paraId="66DF8726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2850AB8D" w14:textId="5F4CDB13" w:rsidR="00870C90" w:rsidRPr="00CD15D8" w:rsidRDefault="00870C90" w:rsidP="00870C90">
            <w:pPr>
              <w:rPr>
                <w:bCs/>
              </w:rPr>
            </w:pPr>
            <w:r w:rsidRPr="00CD15D8">
              <w:rPr>
                <w:bCs/>
              </w:rPr>
              <w:t xml:space="preserve">Mean </w:t>
            </w:r>
            <w:r w:rsidR="00066685" w:rsidRPr="00CD15D8">
              <w:rPr>
                <w:bCs/>
              </w:rPr>
              <w:t xml:space="preserve">relative </w:t>
            </w:r>
            <w:r w:rsidRPr="00CD15D8">
              <w:rPr>
                <w:bCs/>
              </w:rPr>
              <w:t xml:space="preserve">EE per trip </w:t>
            </w:r>
          </w:p>
        </w:tc>
        <w:tc>
          <w:tcPr>
            <w:tcW w:w="1355" w:type="dxa"/>
            <w:shd w:val="clear" w:color="auto" w:fill="auto"/>
          </w:tcPr>
          <w:p w14:paraId="39D20588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0.30 (0.08)</w:t>
            </w:r>
          </w:p>
        </w:tc>
        <w:tc>
          <w:tcPr>
            <w:tcW w:w="1551" w:type="dxa"/>
          </w:tcPr>
          <w:p w14:paraId="492B0CEB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0.39 (0.12)</w:t>
            </w:r>
          </w:p>
        </w:tc>
        <w:tc>
          <w:tcPr>
            <w:tcW w:w="1467" w:type="dxa"/>
          </w:tcPr>
          <w:p w14:paraId="139B7D66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0.83 (0.30)</w:t>
            </w:r>
          </w:p>
        </w:tc>
        <w:tc>
          <w:tcPr>
            <w:tcW w:w="1510" w:type="dxa"/>
          </w:tcPr>
          <w:p w14:paraId="4F26665B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</w:tcPr>
          <w:p w14:paraId="0F3182A9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Overall NR, &lt;.05 CB vs E-bike, Walk vs. E-bike</w:t>
            </w:r>
          </w:p>
        </w:tc>
      </w:tr>
      <w:tr w:rsidR="00870C90" w:rsidRPr="00870C90" w14:paraId="626234E1" w14:textId="77777777" w:rsidTr="000D1608">
        <w:trPr>
          <w:gridAfter w:val="1"/>
          <w:wAfter w:w="11" w:type="dxa"/>
          <w:trHeight w:val="297"/>
        </w:trPr>
        <w:tc>
          <w:tcPr>
            <w:tcW w:w="1413" w:type="dxa"/>
            <w:vMerge/>
            <w:shd w:val="clear" w:color="auto" w:fill="auto"/>
          </w:tcPr>
          <w:p w14:paraId="149EE97D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2F702BDD" w14:textId="56B7A769" w:rsidR="00870C90" w:rsidRPr="00CD15D8" w:rsidRDefault="00522A81" w:rsidP="00870C90">
            <w:pPr>
              <w:rPr>
                <w:bCs/>
              </w:rPr>
            </w:pPr>
            <w:r w:rsidRPr="00CD15D8">
              <w:rPr>
                <w:bCs/>
              </w:rPr>
              <w:t xml:space="preserve">Absolute </w:t>
            </w:r>
            <w:r w:rsidR="00870C90" w:rsidRPr="00CD15D8">
              <w:rPr>
                <w:bCs/>
              </w:rPr>
              <w:t>VO</w:t>
            </w:r>
            <w:r w:rsidR="00870C90" w:rsidRPr="00CD15D8">
              <w:rPr>
                <w:bCs/>
                <w:vertAlign w:val="subscript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7D4F93C0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0.26 (0.07)</w:t>
            </w:r>
          </w:p>
        </w:tc>
        <w:tc>
          <w:tcPr>
            <w:tcW w:w="1551" w:type="dxa"/>
          </w:tcPr>
          <w:p w14:paraId="70E41E1D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0.34 (0.10)</w:t>
            </w:r>
          </w:p>
        </w:tc>
        <w:tc>
          <w:tcPr>
            <w:tcW w:w="1467" w:type="dxa"/>
          </w:tcPr>
          <w:p w14:paraId="7A6437FE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0.73 (0.26)</w:t>
            </w:r>
          </w:p>
        </w:tc>
        <w:tc>
          <w:tcPr>
            <w:tcW w:w="1510" w:type="dxa"/>
          </w:tcPr>
          <w:p w14:paraId="71C4F60B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5281" w:type="dxa"/>
          </w:tcPr>
          <w:p w14:paraId="2C1FFE0E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>Overall NR, &lt;.05 CB vs E-bike, Walk vs. E-bike</w:t>
            </w:r>
          </w:p>
        </w:tc>
      </w:tr>
      <w:tr w:rsidR="00870C90" w:rsidRPr="00870C90" w14:paraId="1125CD61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321720D3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6A6A6" w:themeFill="background1" w:themeFillShade="A6"/>
          </w:tcPr>
          <w:p w14:paraId="3C52F9D9" w14:textId="77777777" w:rsidR="00870C90" w:rsidRPr="00CD15D8" w:rsidRDefault="00870C90" w:rsidP="00870C90">
            <w:pPr>
              <w:rPr>
                <w:b/>
                <w:i/>
              </w:rPr>
            </w:pPr>
            <w:r w:rsidRPr="00CD15D8">
              <w:rPr>
                <w:b/>
                <w:i/>
              </w:rPr>
              <w:t>Trained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14:paraId="5647C057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 HA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19AAA086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 LA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41DD0321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 NA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56CDE9A5" w14:textId="77777777" w:rsidR="00870C90" w:rsidRPr="00870C90" w:rsidRDefault="00870C90" w:rsidP="00870C90">
            <w:pPr>
              <w:rPr>
                <w:b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348944EB" w14:textId="77777777" w:rsidR="00870C90" w:rsidRPr="00870C90" w:rsidRDefault="00870C90" w:rsidP="00870C90"/>
        </w:tc>
      </w:tr>
      <w:tr w:rsidR="00870C90" w:rsidRPr="00870C90" w14:paraId="0D9B0300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 w:val="restart"/>
            <w:shd w:val="clear" w:color="auto" w:fill="auto"/>
          </w:tcPr>
          <w:p w14:paraId="7244CC31" w14:textId="77777777" w:rsidR="00870C90" w:rsidRPr="00870C90" w:rsidRDefault="00870C90" w:rsidP="00870C90">
            <w:pPr>
              <w:rPr>
                <w:bCs/>
              </w:rPr>
            </w:pPr>
            <w:r w:rsidRPr="00870C90">
              <w:rPr>
                <w:bCs/>
              </w:rPr>
              <w:t xml:space="preserve">Louis, 2012, </w:t>
            </w:r>
            <w:proofErr w:type="spellStart"/>
            <w:r w:rsidRPr="00870C90">
              <w:rPr>
                <w:bCs/>
              </w:rPr>
              <w:t>France</w:t>
            </w:r>
            <w:r w:rsidRPr="00870C90">
              <w:rPr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45A585B" w14:textId="6A2878A1" w:rsidR="00870C90" w:rsidRPr="00CD15D8" w:rsidRDefault="00870C90" w:rsidP="00870C90">
            <w:r w:rsidRPr="00CD15D8">
              <w:t>Ventilation</w:t>
            </w:r>
          </w:p>
        </w:tc>
        <w:tc>
          <w:tcPr>
            <w:tcW w:w="1355" w:type="dxa"/>
            <w:shd w:val="clear" w:color="auto" w:fill="auto"/>
          </w:tcPr>
          <w:p w14:paraId="28FC6BE8" w14:textId="77777777" w:rsidR="00870C90" w:rsidRPr="00870C90" w:rsidRDefault="00870C90" w:rsidP="00870C90">
            <w:r w:rsidRPr="00870C90">
              <w:t>24.1 (3.5)</w:t>
            </w:r>
          </w:p>
        </w:tc>
        <w:tc>
          <w:tcPr>
            <w:tcW w:w="1551" w:type="dxa"/>
            <w:shd w:val="clear" w:color="auto" w:fill="auto"/>
          </w:tcPr>
          <w:p w14:paraId="76C47CBE" w14:textId="77777777" w:rsidR="00870C90" w:rsidRPr="00870C90" w:rsidRDefault="00870C90" w:rsidP="00870C90">
            <w:r w:rsidRPr="00870C90">
              <w:t>31.7 (3.4)</w:t>
            </w:r>
          </w:p>
        </w:tc>
        <w:tc>
          <w:tcPr>
            <w:tcW w:w="1467" w:type="dxa"/>
            <w:shd w:val="clear" w:color="auto" w:fill="auto"/>
          </w:tcPr>
          <w:p w14:paraId="6AF28094" w14:textId="77777777" w:rsidR="00870C90" w:rsidRPr="00870C90" w:rsidRDefault="00870C90" w:rsidP="00870C90">
            <w:r w:rsidRPr="00870C90">
              <w:t>35.0 (4.0)</w:t>
            </w:r>
          </w:p>
        </w:tc>
        <w:tc>
          <w:tcPr>
            <w:tcW w:w="1510" w:type="dxa"/>
            <w:shd w:val="clear" w:color="auto" w:fill="auto"/>
          </w:tcPr>
          <w:p w14:paraId="743B9BD5" w14:textId="77777777" w:rsidR="00870C90" w:rsidRPr="00870C90" w:rsidRDefault="00870C90" w:rsidP="00870C90"/>
        </w:tc>
        <w:tc>
          <w:tcPr>
            <w:tcW w:w="5281" w:type="dxa"/>
            <w:shd w:val="clear" w:color="auto" w:fill="auto"/>
          </w:tcPr>
          <w:p w14:paraId="2DD63424" w14:textId="77777777" w:rsidR="00870C90" w:rsidRPr="00870C90" w:rsidRDefault="00870C90" w:rsidP="00870C90">
            <w:r w:rsidRPr="00870C90">
              <w:t>&lt;.05 all comparisons</w:t>
            </w:r>
          </w:p>
        </w:tc>
      </w:tr>
      <w:tr w:rsidR="00870C90" w:rsidRPr="00870C90" w14:paraId="702E9C57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0ECEDA24" w14:textId="77777777" w:rsidR="00870C90" w:rsidRPr="00870C90" w:rsidRDefault="00870C90" w:rsidP="00870C90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309340F7" w14:textId="18364121" w:rsidR="00870C90" w:rsidRPr="00CD15D8" w:rsidRDefault="00870C90" w:rsidP="00870C90">
            <w:r w:rsidRPr="00CD15D8">
              <w:t>Gross efficiency</w:t>
            </w:r>
          </w:p>
        </w:tc>
        <w:tc>
          <w:tcPr>
            <w:tcW w:w="1355" w:type="dxa"/>
            <w:shd w:val="clear" w:color="auto" w:fill="auto"/>
          </w:tcPr>
          <w:p w14:paraId="1C300BD0" w14:textId="77777777" w:rsidR="00870C90" w:rsidRPr="00870C90" w:rsidRDefault="00870C90" w:rsidP="00870C90">
            <w:r w:rsidRPr="00870C90">
              <w:t>13.8 (1.5)</w:t>
            </w:r>
          </w:p>
        </w:tc>
        <w:tc>
          <w:tcPr>
            <w:tcW w:w="1551" w:type="dxa"/>
            <w:shd w:val="clear" w:color="auto" w:fill="auto"/>
          </w:tcPr>
          <w:p w14:paraId="7A41FA5C" w14:textId="77777777" w:rsidR="00870C90" w:rsidRPr="00870C90" w:rsidRDefault="00870C90" w:rsidP="00870C90">
            <w:r w:rsidRPr="00870C90">
              <w:t>18.7 (2.5)</w:t>
            </w:r>
          </w:p>
        </w:tc>
        <w:tc>
          <w:tcPr>
            <w:tcW w:w="1467" w:type="dxa"/>
            <w:shd w:val="clear" w:color="auto" w:fill="auto"/>
          </w:tcPr>
          <w:p w14:paraId="502E866B" w14:textId="77777777" w:rsidR="00870C90" w:rsidRPr="00870C90" w:rsidRDefault="00870C90" w:rsidP="00870C90">
            <w:r w:rsidRPr="00870C90">
              <w:t>19.6 (1.2)</w:t>
            </w:r>
          </w:p>
        </w:tc>
        <w:tc>
          <w:tcPr>
            <w:tcW w:w="1510" w:type="dxa"/>
            <w:shd w:val="clear" w:color="auto" w:fill="auto"/>
          </w:tcPr>
          <w:p w14:paraId="23E79F66" w14:textId="77777777" w:rsidR="00870C90" w:rsidRPr="00870C90" w:rsidRDefault="00870C90" w:rsidP="00870C90"/>
        </w:tc>
        <w:tc>
          <w:tcPr>
            <w:tcW w:w="5281" w:type="dxa"/>
            <w:shd w:val="clear" w:color="auto" w:fill="auto"/>
          </w:tcPr>
          <w:p w14:paraId="07DACE72" w14:textId="77777777" w:rsidR="00870C90" w:rsidRPr="00870C90" w:rsidRDefault="00870C90" w:rsidP="00870C90">
            <w:r w:rsidRPr="00870C90">
              <w:t>&lt;.05 NA vs. HA, LA vs HA, &gt;.05 NA vs. LA</w:t>
            </w:r>
          </w:p>
        </w:tc>
      </w:tr>
      <w:tr w:rsidR="00870C90" w:rsidRPr="00870C90" w14:paraId="6E5A8CB0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4730A6E6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6A6A6" w:themeFill="background1" w:themeFillShade="A6"/>
          </w:tcPr>
          <w:p w14:paraId="307F919C" w14:textId="77777777" w:rsidR="00870C90" w:rsidRPr="00CD15D8" w:rsidRDefault="00870C90" w:rsidP="00870C90">
            <w:pPr>
              <w:rPr>
                <w:b/>
                <w:i/>
              </w:rPr>
            </w:pPr>
            <w:r w:rsidRPr="00CD15D8">
              <w:rPr>
                <w:b/>
                <w:i/>
              </w:rPr>
              <w:t>Untrained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14:paraId="2901CF29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 HA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4575284B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 LA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3A979B44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 NA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652C4742" w14:textId="77777777" w:rsidR="00870C90" w:rsidRPr="00870C90" w:rsidRDefault="00870C90" w:rsidP="00870C90">
            <w:pPr>
              <w:rPr>
                <w:b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6EB69AB9" w14:textId="77777777" w:rsidR="00870C90" w:rsidRPr="00870C90" w:rsidRDefault="00870C90" w:rsidP="00870C90"/>
        </w:tc>
      </w:tr>
      <w:tr w:rsidR="00870C90" w:rsidRPr="00870C90" w14:paraId="674659A3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22D421EB" w14:textId="77777777" w:rsidR="00870C90" w:rsidRPr="00870C90" w:rsidRDefault="00870C90" w:rsidP="00870C90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3F25F017" w14:textId="77777777" w:rsidR="00870C90" w:rsidRPr="00CD15D8" w:rsidRDefault="00870C90" w:rsidP="00870C90">
            <w:r w:rsidRPr="00CD15D8">
              <w:t xml:space="preserve">Ventilation </w:t>
            </w:r>
          </w:p>
        </w:tc>
        <w:tc>
          <w:tcPr>
            <w:tcW w:w="1355" w:type="dxa"/>
            <w:shd w:val="clear" w:color="auto" w:fill="auto"/>
          </w:tcPr>
          <w:p w14:paraId="2D787348" w14:textId="77777777" w:rsidR="00870C90" w:rsidRPr="00870C90" w:rsidRDefault="00870C90" w:rsidP="00870C90">
            <w:r w:rsidRPr="00870C90">
              <w:t>24.9 (3.6)</w:t>
            </w:r>
          </w:p>
        </w:tc>
        <w:tc>
          <w:tcPr>
            <w:tcW w:w="1551" w:type="dxa"/>
          </w:tcPr>
          <w:p w14:paraId="00EB4B3B" w14:textId="77777777" w:rsidR="00870C90" w:rsidRPr="00870C90" w:rsidRDefault="00870C90" w:rsidP="00870C90">
            <w:r w:rsidRPr="00870C90">
              <w:t>35.1 (4.8)</w:t>
            </w:r>
          </w:p>
        </w:tc>
        <w:tc>
          <w:tcPr>
            <w:tcW w:w="1467" w:type="dxa"/>
          </w:tcPr>
          <w:p w14:paraId="5DB1C124" w14:textId="77777777" w:rsidR="00870C90" w:rsidRPr="00870C90" w:rsidRDefault="00870C90" w:rsidP="00870C90">
            <w:r w:rsidRPr="00870C90">
              <w:t>37.3 (5.3)</w:t>
            </w:r>
          </w:p>
        </w:tc>
        <w:tc>
          <w:tcPr>
            <w:tcW w:w="1510" w:type="dxa"/>
          </w:tcPr>
          <w:p w14:paraId="074B7074" w14:textId="77777777" w:rsidR="00870C90" w:rsidRPr="00870C90" w:rsidRDefault="00870C90" w:rsidP="00870C90"/>
        </w:tc>
        <w:tc>
          <w:tcPr>
            <w:tcW w:w="5281" w:type="dxa"/>
          </w:tcPr>
          <w:p w14:paraId="7425C012" w14:textId="77777777" w:rsidR="00870C90" w:rsidRPr="00870C90" w:rsidRDefault="00870C90" w:rsidP="00870C90">
            <w:pPr>
              <w:rPr>
                <w:b/>
              </w:rPr>
            </w:pPr>
            <w:r w:rsidRPr="00870C90">
              <w:t>&lt; .05 NA vs. HA, LA vs HA, &gt;0.5 NA vs. LA</w:t>
            </w:r>
          </w:p>
        </w:tc>
      </w:tr>
      <w:tr w:rsidR="00870C90" w:rsidRPr="00870C90" w14:paraId="5D475F03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10E9C006" w14:textId="77777777" w:rsidR="00870C90" w:rsidRPr="00870C90" w:rsidRDefault="00870C90" w:rsidP="00870C90">
            <w:pPr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727858AE" w14:textId="77777777" w:rsidR="00870C90" w:rsidRPr="00CD15D8" w:rsidRDefault="00870C90" w:rsidP="00870C90">
            <w:r w:rsidRPr="00CD15D8">
              <w:t>Gross efficiency</w:t>
            </w:r>
          </w:p>
        </w:tc>
        <w:tc>
          <w:tcPr>
            <w:tcW w:w="1355" w:type="dxa"/>
            <w:shd w:val="clear" w:color="auto" w:fill="auto"/>
          </w:tcPr>
          <w:p w14:paraId="0DEEF563" w14:textId="77777777" w:rsidR="00870C90" w:rsidRPr="00870C90" w:rsidRDefault="00870C90" w:rsidP="00870C90">
            <w:r w:rsidRPr="00870C90">
              <w:t>12.3 (2.2)</w:t>
            </w:r>
          </w:p>
        </w:tc>
        <w:tc>
          <w:tcPr>
            <w:tcW w:w="1551" w:type="dxa"/>
          </w:tcPr>
          <w:p w14:paraId="23489947" w14:textId="77777777" w:rsidR="00870C90" w:rsidRPr="00870C90" w:rsidRDefault="00870C90" w:rsidP="00870C90">
            <w:r w:rsidRPr="00870C90">
              <w:t>17.1 (2.6)</w:t>
            </w:r>
          </w:p>
        </w:tc>
        <w:tc>
          <w:tcPr>
            <w:tcW w:w="1467" w:type="dxa"/>
          </w:tcPr>
          <w:p w14:paraId="332D091E" w14:textId="77777777" w:rsidR="00870C90" w:rsidRPr="00870C90" w:rsidRDefault="00870C90" w:rsidP="00870C90">
            <w:r w:rsidRPr="00870C90">
              <w:t>19.5 (1.9)</w:t>
            </w:r>
          </w:p>
        </w:tc>
        <w:tc>
          <w:tcPr>
            <w:tcW w:w="1510" w:type="dxa"/>
          </w:tcPr>
          <w:p w14:paraId="61C392F2" w14:textId="77777777" w:rsidR="00870C90" w:rsidRPr="00870C90" w:rsidRDefault="00870C90" w:rsidP="00870C90"/>
        </w:tc>
        <w:tc>
          <w:tcPr>
            <w:tcW w:w="5281" w:type="dxa"/>
          </w:tcPr>
          <w:p w14:paraId="26E93FF5" w14:textId="77777777" w:rsidR="00870C90" w:rsidRPr="00870C90" w:rsidRDefault="00870C90" w:rsidP="00870C90">
            <w:r w:rsidRPr="00870C90">
              <w:t>&lt; .05 all comparisons</w:t>
            </w:r>
          </w:p>
        </w:tc>
      </w:tr>
      <w:tr w:rsidR="00870C90" w:rsidRPr="00870C90" w14:paraId="672720A5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41D6870A" w14:textId="77777777" w:rsidR="00870C90" w:rsidRPr="00870C90" w:rsidRDefault="00870C90" w:rsidP="00870C90"/>
        </w:tc>
        <w:tc>
          <w:tcPr>
            <w:tcW w:w="2957" w:type="dxa"/>
            <w:shd w:val="clear" w:color="auto" w:fill="A6A6A6" w:themeFill="background1" w:themeFillShade="A6"/>
          </w:tcPr>
          <w:p w14:paraId="5E0760E0" w14:textId="77777777" w:rsidR="00870C90" w:rsidRPr="00CD15D8" w:rsidRDefault="00870C90" w:rsidP="00870C90"/>
        </w:tc>
        <w:tc>
          <w:tcPr>
            <w:tcW w:w="1355" w:type="dxa"/>
            <w:shd w:val="clear" w:color="auto" w:fill="A6A6A6" w:themeFill="background1" w:themeFillShade="A6"/>
          </w:tcPr>
          <w:p w14:paraId="5C1C4DD6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44E2EA20" w14:textId="77777777" w:rsidR="00870C90" w:rsidRPr="00870C90" w:rsidRDefault="00870C90" w:rsidP="00870C90">
            <w:pPr>
              <w:rPr>
                <w:b/>
              </w:rPr>
            </w:pPr>
            <w:r w:rsidRPr="00870C90">
              <w:rPr>
                <w:b/>
              </w:rPr>
              <w:t>E-bike NA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503CB03B" w14:textId="77777777" w:rsidR="00870C90" w:rsidRPr="00870C90" w:rsidRDefault="00870C90" w:rsidP="00870C90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6A6A6" w:themeFill="background1" w:themeFillShade="A6"/>
          </w:tcPr>
          <w:p w14:paraId="4341A2C5" w14:textId="77777777" w:rsidR="00870C90" w:rsidRPr="00870C90" w:rsidRDefault="00870C90" w:rsidP="00870C90"/>
        </w:tc>
        <w:tc>
          <w:tcPr>
            <w:tcW w:w="5281" w:type="dxa"/>
            <w:shd w:val="clear" w:color="auto" w:fill="A6A6A6" w:themeFill="background1" w:themeFillShade="A6"/>
          </w:tcPr>
          <w:p w14:paraId="480E4984" w14:textId="77777777" w:rsidR="00870C90" w:rsidRPr="00870C90" w:rsidRDefault="00870C90" w:rsidP="00870C90"/>
        </w:tc>
      </w:tr>
      <w:tr w:rsidR="00870C90" w:rsidRPr="00870C90" w14:paraId="44D64ED0" w14:textId="77777777" w:rsidTr="000D1608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uto"/>
          </w:tcPr>
          <w:p w14:paraId="631C5605" w14:textId="77777777" w:rsidR="00870C90" w:rsidRPr="00870C90" w:rsidRDefault="00870C90" w:rsidP="00870C90">
            <w:r w:rsidRPr="00870C90">
              <w:t>Meyer, 2014, Germany</w:t>
            </w:r>
          </w:p>
        </w:tc>
        <w:tc>
          <w:tcPr>
            <w:tcW w:w="2957" w:type="dxa"/>
            <w:shd w:val="clear" w:color="auto" w:fill="auto"/>
          </w:tcPr>
          <w:p w14:paraId="511CF63A" w14:textId="77777777" w:rsidR="00870C90" w:rsidRPr="00CD15D8" w:rsidRDefault="00870C90" w:rsidP="00870C90">
            <w:r w:rsidRPr="00CD15D8">
              <w:t>Blood lactate</w:t>
            </w:r>
          </w:p>
          <w:p w14:paraId="5F1EE4F0" w14:textId="77777777" w:rsidR="00870C90" w:rsidRPr="00CD15D8" w:rsidRDefault="00870C90" w:rsidP="00870C90"/>
        </w:tc>
        <w:tc>
          <w:tcPr>
            <w:tcW w:w="1355" w:type="dxa"/>
            <w:shd w:val="clear" w:color="auto" w:fill="auto"/>
          </w:tcPr>
          <w:p w14:paraId="3F41AB2C" w14:textId="77777777" w:rsidR="00870C90" w:rsidRPr="00870C90" w:rsidRDefault="00870C90" w:rsidP="00870C90">
            <w:r w:rsidRPr="00870C90">
              <w:t>0.93 (0.13)</w:t>
            </w:r>
          </w:p>
        </w:tc>
        <w:tc>
          <w:tcPr>
            <w:tcW w:w="1551" w:type="dxa"/>
          </w:tcPr>
          <w:p w14:paraId="5550849C" w14:textId="77777777" w:rsidR="00870C90" w:rsidRPr="00870C90" w:rsidRDefault="00870C90" w:rsidP="00870C90">
            <w:r w:rsidRPr="00870C90">
              <w:t>3.65 (1.29)</w:t>
            </w:r>
          </w:p>
        </w:tc>
        <w:tc>
          <w:tcPr>
            <w:tcW w:w="1467" w:type="dxa"/>
          </w:tcPr>
          <w:p w14:paraId="0CFC3568" w14:textId="77777777" w:rsidR="00870C90" w:rsidRPr="00870C90" w:rsidRDefault="00870C90" w:rsidP="00870C90"/>
        </w:tc>
        <w:tc>
          <w:tcPr>
            <w:tcW w:w="1510" w:type="dxa"/>
          </w:tcPr>
          <w:p w14:paraId="42999D5D" w14:textId="77777777" w:rsidR="00870C90" w:rsidRPr="00870C90" w:rsidRDefault="00870C90" w:rsidP="00870C90"/>
        </w:tc>
        <w:tc>
          <w:tcPr>
            <w:tcW w:w="5281" w:type="dxa"/>
          </w:tcPr>
          <w:p w14:paraId="1A36D6AC" w14:textId="77777777" w:rsidR="00870C90" w:rsidRPr="00870C90" w:rsidRDefault="00870C90" w:rsidP="00870C90">
            <w:r w:rsidRPr="00870C90">
              <w:t>NC</w:t>
            </w:r>
          </w:p>
        </w:tc>
      </w:tr>
      <w:tr w:rsidR="00015117" w:rsidRPr="00850F79" w14:paraId="6C05C89A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01638201" w14:textId="08F5121F" w:rsidR="00015117" w:rsidRPr="00850F79" w:rsidRDefault="00015117" w:rsidP="00015117"/>
        </w:tc>
        <w:tc>
          <w:tcPr>
            <w:tcW w:w="2957" w:type="dxa"/>
            <w:shd w:val="clear" w:color="auto" w:fill="A6A6A6" w:themeFill="background1" w:themeFillShade="A6"/>
          </w:tcPr>
          <w:p w14:paraId="617F0899" w14:textId="77777777" w:rsidR="00015117" w:rsidRPr="00CD15D8" w:rsidRDefault="00015117" w:rsidP="00015117"/>
        </w:tc>
        <w:tc>
          <w:tcPr>
            <w:tcW w:w="1355" w:type="dxa"/>
            <w:shd w:val="clear" w:color="auto" w:fill="A6A6A6" w:themeFill="background1" w:themeFillShade="A6"/>
          </w:tcPr>
          <w:p w14:paraId="6179C42D" w14:textId="77777777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E-bike HA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1767DB8D" w14:textId="77777777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E-bike LA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065E649A" w14:textId="77777777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E-bike NA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6E461A25" w14:textId="77777777" w:rsidR="00015117" w:rsidRPr="00850F79" w:rsidRDefault="00015117" w:rsidP="00015117">
            <w:pPr>
              <w:rPr>
                <w:b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1265F21C" w14:textId="77777777" w:rsidR="00015117" w:rsidRPr="00850F79" w:rsidRDefault="00015117" w:rsidP="00015117">
            <w:pPr>
              <w:rPr>
                <w:b/>
              </w:rPr>
            </w:pPr>
          </w:p>
        </w:tc>
      </w:tr>
      <w:tr w:rsidR="00015117" w:rsidRPr="00850F79" w14:paraId="2747694B" w14:textId="77777777" w:rsidTr="00501341">
        <w:trPr>
          <w:gridAfter w:val="1"/>
          <w:wAfter w:w="11" w:type="dxa"/>
          <w:trHeight w:val="220"/>
        </w:trPr>
        <w:tc>
          <w:tcPr>
            <w:tcW w:w="1413" w:type="dxa"/>
            <w:vMerge w:val="restart"/>
            <w:shd w:val="clear" w:color="auto" w:fill="auto"/>
          </w:tcPr>
          <w:p w14:paraId="374DAA40" w14:textId="62ABD2FC" w:rsidR="00015117" w:rsidRPr="00850F79" w:rsidRDefault="00015117" w:rsidP="00015117">
            <w:r w:rsidRPr="00850F79">
              <w:t>Simons, 2009</w:t>
            </w:r>
          </w:p>
        </w:tc>
        <w:tc>
          <w:tcPr>
            <w:tcW w:w="2957" w:type="dxa"/>
            <w:shd w:val="clear" w:color="auto" w:fill="auto"/>
          </w:tcPr>
          <w:p w14:paraId="39892D2C" w14:textId="67E10DBE" w:rsidR="00015117" w:rsidRPr="00CD15D8" w:rsidRDefault="00015117" w:rsidP="00015117">
            <w:r w:rsidRPr="00CD15D8">
              <w:t>Time to completion</w:t>
            </w:r>
          </w:p>
        </w:tc>
        <w:tc>
          <w:tcPr>
            <w:tcW w:w="1355" w:type="dxa"/>
            <w:shd w:val="clear" w:color="auto" w:fill="auto"/>
          </w:tcPr>
          <w:p w14:paraId="5E96B53E" w14:textId="3A85ACF4" w:rsidR="00015117" w:rsidRPr="00850F79" w:rsidRDefault="00015117" w:rsidP="00015117">
            <w:r>
              <w:t>11:33 (0:58)</w:t>
            </w:r>
          </w:p>
        </w:tc>
        <w:tc>
          <w:tcPr>
            <w:tcW w:w="1551" w:type="dxa"/>
          </w:tcPr>
          <w:p w14:paraId="56B3F792" w14:textId="24D0323E" w:rsidR="00015117" w:rsidRPr="00850F79" w:rsidRDefault="00015117" w:rsidP="00015117">
            <w:r>
              <w:t>12:45 (1:26)</w:t>
            </w:r>
          </w:p>
        </w:tc>
        <w:tc>
          <w:tcPr>
            <w:tcW w:w="1467" w:type="dxa"/>
          </w:tcPr>
          <w:p w14:paraId="512D7308" w14:textId="0C13E38E" w:rsidR="00015117" w:rsidRPr="00850F79" w:rsidRDefault="00015117" w:rsidP="00015117">
            <w:r>
              <w:t>13:38 (1:49)</w:t>
            </w:r>
          </w:p>
        </w:tc>
        <w:tc>
          <w:tcPr>
            <w:tcW w:w="1510" w:type="dxa"/>
          </w:tcPr>
          <w:p w14:paraId="57A2CF53" w14:textId="77777777" w:rsidR="00015117" w:rsidRPr="00850F79" w:rsidRDefault="00015117" w:rsidP="00015117"/>
        </w:tc>
        <w:tc>
          <w:tcPr>
            <w:tcW w:w="5281" w:type="dxa"/>
          </w:tcPr>
          <w:p w14:paraId="1BF87FB1" w14:textId="3865368E" w:rsidR="00015117" w:rsidRPr="00850F79" w:rsidRDefault="00015117" w:rsidP="00015117">
            <w:r>
              <w:t xml:space="preserve">&lt; .05 all </w:t>
            </w:r>
            <w:r w:rsidR="001C42ED">
              <w:t>comparisons</w:t>
            </w:r>
          </w:p>
        </w:tc>
      </w:tr>
      <w:tr w:rsidR="00015117" w:rsidRPr="00850F79" w14:paraId="0BAA3AA3" w14:textId="77777777" w:rsidTr="00501341">
        <w:trPr>
          <w:gridAfter w:val="1"/>
          <w:wAfter w:w="11" w:type="dxa"/>
          <w:trHeight w:val="220"/>
        </w:trPr>
        <w:tc>
          <w:tcPr>
            <w:tcW w:w="1413" w:type="dxa"/>
            <w:vMerge/>
            <w:shd w:val="clear" w:color="auto" w:fill="auto"/>
          </w:tcPr>
          <w:p w14:paraId="6018896A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285C88FE" w14:textId="79154415" w:rsidR="00015117" w:rsidRPr="00CD15D8" w:rsidRDefault="00015117" w:rsidP="00015117">
            <w:r w:rsidRPr="00CD15D8">
              <w:t>Total absolute EE</w:t>
            </w:r>
          </w:p>
        </w:tc>
        <w:tc>
          <w:tcPr>
            <w:tcW w:w="1355" w:type="dxa"/>
            <w:shd w:val="clear" w:color="auto" w:fill="auto"/>
          </w:tcPr>
          <w:p w14:paraId="010037D1" w14:textId="3CC5CC19" w:rsidR="00015117" w:rsidRPr="00850F79" w:rsidRDefault="00015117" w:rsidP="00015117">
            <w:r>
              <w:t>77.5 (20)</w:t>
            </w:r>
          </w:p>
        </w:tc>
        <w:tc>
          <w:tcPr>
            <w:tcW w:w="1551" w:type="dxa"/>
          </w:tcPr>
          <w:p w14:paraId="006A019B" w14:textId="6B2463A6" w:rsidR="00015117" w:rsidRPr="00850F79" w:rsidRDefault="00015117" w:rsidP="00015117">
            <w:r>
              <w:t>94.3 (14.9)</w:t>
            </w:r>
          </w:p>
        </w:tc>
        <w:tc>
          <w:tcPr>
            <w:tcW w:w="1467" w:type="dxa"/>
          </w:tcPr>
          <w:p w14:paraId="7DCC3F05" w14:textId="4FF8286F" w:rsidR="00015117" w:rsidRPr="00850F79" w:rsidRDefault="00015117" w:rsidP="00015117">
            <w:r>
              <w:t>108.1 (18.4)</w:t>
            </w:r>
          </w:p>
        </w:tc>
        <w:tc>
          <w:tcPr>
            <w:tcW w:w="1510" w:type="dxa"/>
          </w:tcPr>
          <w:p w14:paraId="1F9A927F" w14:textId="77777777" w:rsidR="00015117" w:rsidRPr="00850F79" w:rsidRDefault="00015117" w:rsidP="00015117"/>
        </w:tc>
        <w:tc>
          <w:tcPr>
            <w:tcW w:w="5281" w:type="dxa"/>
          </w:tcPr>
          <w:p w14:paraId="07F2E0E4" w14:textId="1DEAAABF" w:rsidR="00015117" w:rsidRPr="00850F79" w:rsidRDefault="00015117" w:rsidP="00015117">
            <w:r>
              <w:t xml:space="preserve">&lt; .05 all </w:t>
            </w:r>
            <w:r w:rsidR="001C42ED">
              <w:t>comparisons</w:t>
            </w:r>
          </w:p>
        </w:tc>
      </w:tr>
      <w:tr w:rsidR="00015117" w:rsidRPr="00850F79" w14:paraId="153175D2" w14:textId="77777777" w:rsidTr="00501341">
        <w:trPr>
          <w:gridAfter w:val="1"/>
          <w:wAfter w:w="11" w:type="dxa"/>
          <w:trHeight w:val="220"/>
        </w:trPr>
        <w:tc>
          <w:tcPr>
            <w:tcW w:w="1413" w:type="dxa"/>
            <w:vMerge/>
            <w:shd w:val="clear" w:color="auto" w:fill="auto"/>
          </w:tcPr>
          <w:p w14:paraId="16FCEDD1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003C2D3E" w14:textId="5D7B8C90" w:rsidR="00015117" w:rsidRPr="00CD15D8" w:rsidRDefault="00015117" w:rsidP="00015117">
            <w:r w:rsidRPr="00CD15D8">
              <w:t>MET-minutes</w:t>
            </w:r>
          </w:p>
        </w:tc>
        <w:tc>
          <w:tcPr>
            <w:tcW w:w="1355" w:type="dxa"/>
            <w:shd w:val="clear" w:color="auto" w:fill="auto"/>
          </w:tcPr>
          <w:p w14:paraId="1FA04D7C" w14:textId="6F80C9E7" w:rsidR="00015117" w:rsidRPr="00850F79" w:rsidRDefault="00015117" w:rsidP="00015117">
            <w:r>
              <w:t>60.3 (13.6)</w:t>
            </w:r>
          </w:p>
        </w:tc>
        <w:tc>
          <w:tcPr>
            <w:tcW w:w="1551" w:type="dxa"/>
          </w:tcPr>
          <w:p w14:paraId="63C95D19" w14:textId="69AC83DE" w:rsidR="00015117" w:rsidRPr="00850F79" w:rsidRDefault="00015117" w:rsidP="00015117">
            <w:r>
              <w:t>71.6 (12.2)</w:t>
            </w:r>
          </w:p>
        </w:tc>
        <w:tc>
          <w:tcPr>
            <w:tcW w:w="1467" w:type="dxa"/>
          </w:tcPr>
          <w:p w14:paraId="3F056225" w14:textId="0DDC1A6D" w:rsidR="00015117" w:rsidRPr="00850F79" w:rsidRDefault="00015117" w:rsidP="00015117">
            <w:r>
              <w:t xml:space="preserve">81.4 (15.4) </w:t>
            </w:r>
          </w:p>
        </w:tc>
        <w:tc>
          <w:tcPr>
            <w:tcW w:w="1510" w:type="dxa"/>
          </w:tcPr>
          <w:p w14:paraId="4C930C05" w14:textId="77777777" w:rsidR="00015117" w:rsidRPr="00850F79" w:rsidRDefault="00015117" w:rsidP="00015117"/>
        </w:tc>
        <w:tc>
          <w:tcPr>
            <w:tcW w:w="5281" w:type="dxa"/>
          </w:tcPr>
          <w:p w14:paraId="4040E8D8" w14:textId="4EA52DF6" w:rsidR="00015117" w:rsidRPr="00850F79" w:rsidRDefault="00015117" w:rsidP="00015117">
            <w:r>
              <w:t xml:space="preserve">&lt; .05 all </w:t>
            </w:r>
            <w:r w:rsidR="001C42ED">
              <w:t>comparisons</w:t>
            </w:r>
          </w:p>
        </w:tc>
      </w:tr>
      <w:tr w:rsidR="00015117" w:rsidRPr="00850F79" w14:paraId="50BB781F" w14:textId="77777777" w:rsidTr="00501341">
        <w:trPr>
          <w:gridAfter w:val="1"/>
          <w:wAfter w:w="11" w:type="dxa"/>
          <w:trHeight w:val="220"/>
        </w:trPr>
        <w:tc>
          <w:tcPr>
            <w:tcW w:w="1413" w:type="dxa"/>
            <w:vMerge/>
            <w:shd w:val="clear" w:color="auto" w:fill="auto"/>
          </w:tcPr>
          <w:p w14:paraId="0801729E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3A96BD3D" w14:textId="03B318D9" w:rsidR="00015117" w:rsidRPr="00CD15D8" w:rsidRDefault="00015117" w:rsidP="00015117">
            <w:r w:rsidRPr="00CD15D8">
              <w:t>Maximum Heart Rate</w:t>
            </w:r>
          </w:p>
        </w:tc>
        <w:tc>
          <w:tcPr>
            <w:tcW w:w="1355" w:type="dxa"/>
            <w:shd w:val="clear" w:color="auto" w:fill="auto"/>
          </w:tcPr>
          <w:p w14:paraId="43E69C96" w14:textId="0B063F94" w:rsidR="00015117" w:rsidRPr="00850F79" w:rsidRDefault="00015117" w:rsidP="00015117">
            <w:r>
              <w:t>125.5 (23.2)</w:t>
            </w:r>
          </w:p>
        </w:tc>
        <w:tc>
          <w:tcPr>
            <w:tcW w:w="1551" w:type="dxa"/>
          </w:tcPr>
          <w:p w14:paraId="0111EEA7" w14:textId="07F5489F" w:rsidR="00015117" w:rsidRPr="00850F79" w:rsidRDefault="00015117" w:rsidP="00015117">
            <w:r>
              <w:t>130.5 (23.3)</w:t>
            </w:r>
          </w:p>
        </w:tc>
        <w:tc>
          <w:tcPr>
            <w:tcW w:w="1467" w:type="dxa"/>
          </w:tcPr>
          <w:p w14:paraId="27FD2D13" w14:textId="27A54720" w:rsidR="00015117" w:rsidRPr="00850F79" w:rsidRDefault="00015117" w:rsidP="00015117">
            <w:r>
              <w:t>135.8 (23.6)</w:t>
            </w:r>
          </w:p>
        </w:tc>
        <w:tc>
          <w:tcPr>
            <w:tcW w:w="1510" w:type="dxa"/>
          </w:tcPr>
          <w:p w14:paraId="36B6F26B" w14:textId="77777777" w:rsidR="00015117" w:rsidRPr="00850F79" w:rsidRDefault="00015117" w:rsidP="00015117"/>
        </w:tc>
        <w:tc>
          <w:tcPr>
            <w:tcW w:w="5281" w:type="dxa"/>
          </w:tcPr>
          <w:p w14:paraId="237EC0E9" w14:textId="3B0D5B91" w:rsidR="00015117" w:rsidRPr="00850F79" w:rsidRDefault="00015117" w:rsidP="00015117">
            <w:r>
              <w:t>&lt; .05 NA vs. HA</w:t>
            </w:r>
            <w:r w:rsidR="009B3A9F">
              <w:t>, &gt; .05 HA vs LA, LA vs. NA</w:t>
            </w:r>
          </w:p>
        </w:tc>
      </w:tr>
      <w:tr w:rsidR="00015117" w:rsidRPr="00850F79" w14:paraId="7DF94BDC" w14:textId="77777777" w:rsidTr="00501341">
        <w:trPr>
          <w:gridAfter w:val="1"/>
          <w:wAfter w:w="11" w:type="dxa"/>
          <w:trHeight w:val="220"/>
        </w:trPr>
        <w:tc>
          <w:tcPr>
            <w:tcW w:w="1413" w:type="dxa"/>
            <w:vMerge/>
            <w:shd w:val="clear" w:color="auto" w:fill="auto"/>
          </w:tcPr>
          <w:p w14:paraId="0637EF97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2AEF3978" w14:textId="44844607" w:rsidR="00015117" w:rsidRPr="00CD15D8" w:rsidRDefault="00015117" w:rsidP="00015117">
            <w:r w:rsidRPr="00CD15D8">
              <w:t>Maximum power output</w:t>
            </w:r>
          </w:p>
        </w:tc>
        <w:tc>
          <w:tcPr>
            <w:tcW w:w="1355" w:type="dxa"/>
            <w:shd w:val="clear" w:color="auto" w:fill="auto"/>
          </w:tcPr>
          <w:p w14:paraId="367C7140" w14:textId="3C81020C" w:rsidR="00015117" w:rsidRPr="00850F79" w:rsidRDefault="00015117" w:rsidP="00015117">
            <w:r>
              <w:t>253.8 (92.4)</w:t>
            </w:r>
          </w:p>
        </w:tc>
        <w:tc>
          <w:tcPr>
            <w:tcW w:w="1551" w:type="dxa"/>
          </w:tcPr>
          <w:p w14:paraId="5F116579" w14:textId="322D46D9" w:rsidR="00015117" w:rsidRPr="00850F79" w:rsidRDefault="00015117" w:rsidP="00015117">
            <w:r>
              <w:t>266.6 (104.2)</w:t>
            </w:r>
          </w:p>
        </w:tc>
        <w:tc>
          <w:tcPr>
            <w:tcW w:w="1467" w:type="dxa"/>
          </w:tcPr>
          <w:p w14:paraId="396EC48D" w14:textId="2865E24B" w:rsidR="00015117" w:rsidRPr="00850F79" w:rsidRDefault="00015117" w:rsidP="00015117">
            <w:r>
              <w:t>259.1 (79.5)</w:t>
            </w:r>
          </w:p>
        </w:tc>
        <w:tc>
          <w:tcPr>
            <w:tcW w:w="1510" w:type="dxa"/>
          </w:tcPr>
          <w:p w14:paraId="697716C8" w14:textId="77777777" w:rsidR="00015117" w:rsidRPr="00850F79" w:rsidRDefault="00015117" w:rsidP="00015117"/>
        </w:tc>
        <w:tc>
          <w:tcPr>
            <w:tcW w:w="5281" w:type="dxa"/>
          </w:tcPr>
          <w:p w14:paraId="18B1F463" w14:textId="42E8E78D" w:rsidR="00015117" w:rsidRPr="00850F79" w:rsidRDefault="00015117" w:rsidP="00015117">
            <w:r>
              <w:t xml:space="preserve">&gt;.05 all </w:t>
            </w:r>
            <w:r w:rsidR="001C42ED">
              <w:t>comparisons</w:t>
            </w:r>
          </w:p>
        </w:tc>
      </w:tr>
      <w:tr w:rsidR="00015117" w:rsidRPr="00850F79" w14:paraId="1753A7C3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7D8E33FD" w14:textId="6008AE26" w:rsidR="00015117" w:rsidRPr="00850F79" w:rsidRDefault="00015117" w:rsidP="00015117"/>
        </w:tc>
        <w:tc>
          <w:tcPr>
            <w:tcW w:w="2957" w:type="dxa"/>
            <w:shd w:val="clear" w:color="auto" w:fill="A6A6A6" w:themeFill="background1" w:themeFillShade="A6"/>
          </w:tcPr>
          <w:p w14:paraId="536D6B58" w14:textId="5F8614E2" w:rsidR="00015117" w:rsidRPr="00CD15D8" w:rsidRDefault="00015117" w:rsidP="00015117">
            <w:pPr>
              <w:rPr>
                <w:b/>
              </w:rPr>
            </w:pPr>
            <w:r w:rsidRPr="00CD15D8">
              <w:rPr>
                <w:b/>
              </w:rPr>
              <w:t>Total Route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14:paraId="27BBE151" w14:textId="77777777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E-bike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6DBFABCD" w14:textId="77777777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CB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6D2ECD55" w14:textId="77777777" w:rsidR="00015117" w:rsidRPr="00850F79" w:rsidRDefault="00015117" w:rsidP="00015117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6A6A6" w:themeFill="background1" w:themeFillShade="A6"/>
          </w:tcPr>
          <w:p w14:paraId="37882B71" w14:textId="77777777" w:rsidR="00015117" w:rsidRPr="00850F79" w:rsidRDefault="00015117" w:rsidP="00015117">
            <w:pPr>
              <w:rPr>
                <w:b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7DF767BD" w14:textId="77777777" w:rsidR="00015117" w:rsidRPr="00850F79" w:rsidRDefault="00015117" w:rsidP="00015117">
            <w:pPr>
              <w:rPr>
                <w:b/>
              </w:rPr>
            </w:pPr>
          </w:p>
        </w:tc>
      </w:tr>
      <w:tr w:rsidR="00015117" w:rsidRPr="00850F79" w14:paraId="395B8458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 w:val="restart"/>
            <w:shd w:val="clear" w:color="auto" w:fill="auto"/>
          </w:tcPr>
          <w:p w14:paraId="0A885A8B" w14:textId="68003EC3" w:rsidR="00015117" w:rsidRPr="00850F79" w:rsidRDefault="00015117" w:rsidP="00015117">
            <w:pPr>
              <w:rPr>
                <w:vertAlign w:val="superscript"/>
              </w:rPr>
            </w:pPr>
            <w:proofErr w:type="spellStart"/>
            <w:r w:rsidRPr="00850F79">
              <w:t>Sperlich</w:t>
            </w:r>
            <w:proofErr w:type="spellEnd"/>
            <w:r w:rsidRPr="00850F79">
              <w:t>, 2012</w:t>
            </w:r>
            <w:r w:rsidRPr="00850F79">
              <w:rPr>
                <w:vertAlign w:val="superscript"/>
              </w:rPr>
              <w:t>a</w:t>
            </w:r>
          </w:p>
        </w:tc>
        <w:tc>
          <w:tcPr>
            <w:tcW w:w="2957" w:type="dxa"/>
            <w:shd w:val="clear" w:color="auto" w:fill="auto"/>
          </w:tcPr>
          <w:p w14:paraId="2C063B52" w14:textId="0ED3B81B" w:rsidR="00015117" w:rsidRPr="00CD15D8" w:rsidRDefault="00015117" w:rsidP="00015117">
            <w:r w:rsidRPr="00CD15D8">
              <w:t>MET-minutes</w:t>
            </w:r>
          </w:p>
        </w:tc>
        <w:tc>
          <w:tcPr>
            <w:tcW w:w="1355" w:type="dxa"/>
            <w:shd w:val="clear" w:color="auto" w:fill="auto"/>
          </w:tcPr>
          <w:p w14:paraId="061E94CE" w14:textId="6A69EA30" w:rsidR="00015117" w:rsidRPr="00850F79" w:rsidRDefault="00015117" w:rsidP="00015117">
            <w:r>
              <w:t>192 (62)</w:t>
            </w:r>
          </w:p>
        </w:tc>
        <w:tc>
          <w:tcPr>
            <w:tcW w:w="1551" w:type="dxa"/>
          </w:tcPr>
          <w:p w14:paraId="5E3F5868" w14:textId="51E8C4AC" w:rsidR="00015117" w:rsidRPr="00850F79" w:rsidRDefault="00015117" w:rsidP="00015117">
            <w:r>
              <w:t>291 (57)</w:t>
            </w:r>
          </w:p>
        </w:tc>
        <w:tc>
          <w:tcPr>
            <w:tcW w:w="1467" w:type="dxa"/>
          </w:tcPr>
          <w:p w14:paraId="3F2F891D" w14:textId="77777777" w:rsidR="00015117" w:rsidRPr="00850F79" w:rsidRDefault="00015117" w:rsidP="00015117"/>
        </w:tc>
        <w:tc>
          <w:tcPr>
            <w:tcW w:w="1510" w:type="dxa"/>
          </w:tcPr>
          <w:p w14:paraId="1DABF6A1" w14:textId="77777777" w:rsidR="00015117" w:rsidRPr="00850F79" w:rsidRDefault="00015117" w:rsidP="00015117"/>
        </w:tc>
        <w:tc>
          <w:tcPr>
            <w:tcW w:w="5281" w:type="dxa"/>
          </w:tcPr>
          <w:p w14:paraId="692130D7" w14:textId="3BDB86B2" w:rsidR="00015117" w:rsidRPr="00850F79" w:rsidRDefault="00015117" w:rsidP="00015117">
            <w:r>
              <w:t>&lt;.05, ES = 1.66</w:t>
            </w:r>
          </w:p>
        </w:tc>
      </w:tr>
      <w:tr w:rsidR="00015117" w:rsidRPr="00850F79" w14:paraId="3C24B2D9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3EB7F31B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31F6241B" w14:textId="5730E5DC" w:rsidR="00015117" w:rsidRPr="00CD15D8" w:rsidRDefault="00015117" w:rsidP="00015117">
            <w:r w:rsidRPr="00CD15D8">
              <w:t xml:space="preserve">Oxygen cost of exercise </w:t>
            </w:r>
          </w:p>
        </w:tc>
        <w:tc>
          <w:tcPr>
            <w:tcW w:w="1355" w:type="dxa"/>
            <w:shd w:val="clear" w:color="auto" w:fill="auto"/>
          </w:tcPr>
          <w:p w14:paraId="4AD3FCB8" w14:textId="5868867B" w:rsidR="00015117" w:rsidRPr="00850F79" w:rsidRDefault="00015117" w:rsidP="00015117">
            <w:r>
              <w:t>16.6 (4.8)</w:t>
            </w:r>
          </w:p>
        </w:tc>
        <w:tc>
          <w:tcPr>
            <w:tcW w:w="1551" w:type="dxa"/>
          </w:tcPr>
          <w:p w14:paraId="419301AD" w14:textId="066FEF31" w:rsidR="00015117" w:rsidRPr="00850F79" w:rsidRDefault="00015117" w:rsidP="00015117">
            <w:r>
              <w:t>15.7 (6.8)</w:t>
            </w:r>
          </w:p>
        </w:tc>
        <w:tc>
          <w:tcPr>
            <w:tcW w:w="1467" w:type="dxa"/>
          </w:tcPr>
          <w:p w14:paraId="3FB413BA" w14:textId="77777777" w:rsidR="00015117" w:rsidRPr="00850F79" w:rsidRDefault="00015117" w:rsidP="00015117"/>
        </w:tc>
        <w:tc>
          <w:tcPr>
            <w:tcW w:w="1510" w:type="dxa"/>
          </w:tcPr>
          <w:p w14:paraId="7A65A427" w14:textId="77777777" w:rsidR="00015117" w:rsidRPr="00850F79" w:rsidRDefault="00015117" w:rsidP="00015117"/>
        </w:tc>
        <w:tc>
          <w:tcPr>
            <w:tcW w:w="5281" w:type="dxa"/>
          </w:tcPr>
          <w:p w14:paraId="2857675A" w14:textId="2E928306" w:rsidR="00015117" w:rsidRPr="00850F79" w:rsidRDefault="00015117" w:rsidP="00015117">
            <w:r>
              <w:t>&gt;.05, ES = 0.15</w:t>
            </w:r>
          </w:p>
        </w:tc>
      </w:tr>
      <w:tr w:rsidR="00015117" w:rsidRPr="00850F79" w14:paraId="3C70CEE4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3068F240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45224E6D" w14:textId="34336060" w:rsidR="00015117" w:rsidRPr="00CD15D8" w:rsidRDefault="00015117" w:rsidP="00015117">
            <w:r w:rsidRPr="00CD15D8">
              <w:t>Respiratory exchange ratio</w:t>
            </w:r>
          </w:p>
        </w:tc>
        <w:tc>
          <w:tcPr>
            <w:tcW w:w="1355" w:type="dxa"/>
            <w:shd w:val="clear" w:color="auto" w:fill="auto"/>
          </w:tcPr>
          <w:p w14:paraId="502788E2" w14:textId="1FE58175" w:rsidR="00015117" w:rsidRPr="00850F79" w:rsidRDefault="00015117" w:rsidP="00015117">
            <w:r>
              <w:t>0.86 (0.06)</w:t>
            </w:r>
          </w:p>
        </w:tc>
        <w:tc>
          <w:tcPr>
            <w:tcW w:w="1551" w:type="dxa"/>
          </w:tcPr>
          <w:p w14:paraId="17BB256A" w14:textId="716233D1" w:rsidR="00015117" w:rsidRPr="00850F79" w:rsidRDefault="00015117" w:rsidP="00015117">
            <w:r>
              <w:t>0.94 (0.10)</w:t>
            </w:r>
          </w:p>
        </w:tc>
        <w:tc>
          <w:tcPr>
            <w:tcW w:w="1467" w:type="dxa"/>
          </w:tcPr>
          <w:p w14:paraId="019708C9" w14:textId="77777777" w:rsidR="00015117" w:rsidRPr="00850F79" w:rsidRDefault="00015117" w:rsidP="00015117"/>
        </w:tc>
        <w:tc>
          <w:tcPr>
            <w:tcW w:w="1510" w:type="dxa"/>
          </w:tcPr>
          <w:p w14:paraId="1A38C01E" w14:textId="77777777" w:rsidR="00015117" w:rsidRPr="00850F79" w:rsidRDefault="00015117" w:rsidP="00015117"/>
        </w:tc>
        <w:tc>
          <w:tcPr>
            <w:tcW w:w="5281" w:type="dxa"/>
          </w:tcPr>
          <w:p w14:paraId="0E2F021D" w14:textId="43FBDDF3" w:rsidR="00015117" w:rsidRPr="00850F79" w:rsidRDefault="00015117" w:rsidP="00015117">
            <w:r>
              <w:t>&lt; .05, ES = 0.97</w:t>
            </w:r>
          </w:p>
        </w:tc>
      </w:tr>
      <w:tr w:rsidR="00015117" w:rsidRPr="00850F79" w14:paraId="0CBAF121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2FF08665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39608C43" w14:textId="29A882E7" w:rsidR="00015117" w:rsidRPr="00CD15D8" w:rsidRDefault="00015117" w:rsidP="00015117">
            <w:r w:rsidRPr="00CD15D8">
              <w:t>Breathing frequency</w:t>
            </w:r>
          </w:p>
        </w:tc>
        <w:tc>
          <w:tcPr>
            <w:tcW w:w="1355" w:type="dxa"/>
            <w:shd w:val="clear" w:color="auto" w:fill="auto"/>
          </w:tcPr>
          <w:p w14:paraId="47F1A953" w14:textId="55E1EAB9" w:rsidR="00015117" w:rsidRPr="00850F79" w:rsidRDefault="00015117" w:rsidP="00015117">
            <w:r>
              <w:t>31 (4)</w:t>
            </w:r>
          </w:p>
        </w:tc>
        <w:tc>
          <w:tcPr>
            <w:tcW w:w="1551" w:type="dxa"/>
          </w:tcPr>
          <w:p w14:paraId="1CF9BDD4" w14:textId="41486143" w:rsidR="00015117" w:rsidRPr="00850F79" w:rsidRDefault="00015117" w:rsidP="00015117">
            <w:r>
              <w:t>33 (5)</w:t>
            </w:r>
          </w:p>
        </w:tc>
        <w:tc>
          <w:tcPr>
            <w:tcW w:w="1467" w:type="dxa"/>
          </w:tcPr>
          <w:p w14:paraId="33F43E57" w14:textId="77777777" w:rsidR="00015117" w:rsidRPr="00850F79" w:rsidRDefault="00015117" w:rsidP="00015117"/>
        </w:tc>
        <w:tc>
          <w:tcPr>
            <w:tcW w:w="1510" w:type="dxa"/>
          </w:tcPr>
          <w:p w14:paraId="3C085EA8" w14:textId="77777777" w:rsidR="00015117" w:rsidRPr="00850F79" w:rsidRDefault="00015117" w:rsidP="00015117"/>
        </w:tc>
        <w:tc>
          <w:tcPr>
            <w:tcW w:w="5281" w:type="dxa"/>
          </w:tcPr>
          <w:p w14:paraId="28241EB6" w14:textId="6B38C6CE" w:rsidR="00015117" w:rsidRPr="00850F79" w:rsidRDefault="00015117" w:rsidP="00015117">
            <w:r>
              <w:t>&gt;.05, E</w:t>
            </w:r>
            <w:r w:rsidR="00523AEF">
              <w:t>S</w:t>
            </w:r>
            <w:r>
              <w:t xml:space="preserve"> = 0.44</w:t>
            </w:r>
          </w:p>
        </w:tc>
      </w:tr>
      <w:tr w:rsidR="00015117" w:rsidRPr="00850F79" w14:paraId="47BF6846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6B6F8EAC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31C14576" w14:textId="3A53BFDC" w:rsidR="00015117" w:rsidRPr="00CD15D8" w:rsidRDefault="00015117" w:rsidP="00015117">
            <w:r w:rsidRPr="00CD15D8">
              <w:t>Ventilation</w:t>
            </w:r>
          </w:p>
        </w:tc>
        <w:tc>
          <w:tcPr>
            <w:tcW w:w="1355" w:type="dxa"/>
            <w:shd w:val="clear" w:color="auto" w:fill="auto"/>
          </w:tcPr>
          <w:p w14:paraId="5E9285C6" w14:textId="415B91F5" w:rsidR="00015117" w:rsidRPr="00850F79" w:rsidRDefault="00015117" w:rsidP="00015117">
            <w:r>
              <w:t>37.6 (6.7)</w:t>
            </w:r>
          </w:p>
        </w:tc>
        <w:tc>
          <w:tcPr>
            <w:tcW w:w="1551" w:type="dxa"/>
          </w:tcPr>
          <w:p w14:paraId="3622E8D4" w14:textId="3A59541C" w:rsidR="00015117" w:rsidRPr="00850F79" w:rsidRDefault="00015117" w:rsidP="00015117">
            <w:r>
              <w:t>52.6 (12)</w:t>
            </w:r>
          </w:p>
        </w:tc>
        <w:tc>
          <w:tcPr>
            <w:tcW w:w="1467" w:type="dxa"/>
          </w:tcPr>
          <w:p w14:paraId="744AD611" w14:textId="77777777" w:rsidR="00015117" w:rsidRPr="00850F79" w:rsidRDefault="00015117" w:rsidP="00015117"/>
        </w:tc>
        <w:tc>
          <w:tcPr>
            <w:tcW w:w="1510" w:type="dxa"/>
          </w:tcPr>
          <w:p w14:paraId="76034E32" w14:textId="77777777" w:rsidR="00015117" w:rsidRPr="00850F79" w:rsidRDefault="00015117" w:rsidP="00015117"/>
        </w:tc>
        <w:tc>
          <w:tcPr>
            <w:tcW w:w="5281" w:type="dxa"/>
          </w:tcPr>
          <w:p w14:paraId="77DBD676" w14:textId="347B62BB" w:rsidR="00015117" w:rsidRPr="00850F79" w:rsidRDefault="00015117" w:rsidP="00015117">
            <w:r>
              <w:t>&lt; .05, ES = 1.54</w:t>
            </w:r>
          </w:p>
        </w:tc>
      </w:tr>
      <w:tr w:rsidR="00015117" w:rsidRPr="00850F79" w14:paraId="1CB3E1B0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7CF80314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519B0948" w14:textId="20D7AD74" w:rsidR="00015117" w:rsidRPr="00CD15D8" w:rsidRDefault="00015117" w:rsidP="00015117">
            <w:r w:rsidRPr="00CD15D8">
              <w:t>Blood lactate</w:t>
            </w:r>
          </w:p>
        </w:tc>
        <w:tc>
          <w:tcPr>
            <w:tcW w:w="1355" w:type="dxa"/>
            <w:shd w:val="clear" w:color="auto" w:fill="auto"/>
          </w:tcPr>
          <w:p w14:paraId="43BFE21A" w14:textId="77777777" w:rsidR="00015117" w:rsidRPr="00850F79" w:rsidRDefault="00015117" w:rsidP="00015117"/>
        </w:tc>
        <w:tc>
          <w:tcPr>
            <w:tcW w:w="1551" w:type="dxa"/>
          </w:tcPr>
          <w:p w14:paraId="3351DC35" w14:textId="77777777" w:rsidR="00015117" w:rsidRPr="00850F79" w:rsidRDefault="00015117" w:rsidP="00015117"/>
        </w:tc>
        <w:tc>
          <w:tcPr>
            <w:tcW w:w="1467" w:type="dxa"/>
          </w:tcPr>
          <w:p w14:paraId="6679B225" w14:textId="77777777" w:rsidR="00015117" w:rsidRPr="00850F79" w:rsidRDefault="00015117" w:rsidP="00015117"/>
        </w:tc>
        <w:tc>
          <w:tcPr>
            <w:tcW w:w="1510" w:type="dxa"/>
          </w:tcPr>
          <w:p w14:paraId="65B42DED" w14:textId="77777777" w:rsidR="00015117" w:rsidRPr="00850F79" w:rsidRDefault="00015117" w:rsidP="00015117"/>
        </w:tc>
        <w:tc>
          <w:tcPr>
            <w:tcW w:w="5281" w:type="dxa"/>
          </w:tcPr>
          <w:p w14:paraId="4C52B9EF" w14:textId="77777777" w:rsidR="00015117" w:rsidRPr="00850F79" w:rsidRDefault="00015117" w:rsidP="00015117"/>
        </w:tc>
      </w:tr>
      <w:tr w:rsidR="00015117" w:rsidRPr="00850F79" w14:paraId="3C95E9B3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638976E9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2BA3C327" w14:textId="161A5EB8" w:rsidR="00015117" w:rsidRPr="00CD15D8" w:rsidRDefault="00015117" w:rsidP="00015117">
            <w:pPr>
              <w:ind w:left="271"/>
            </w:pPr>
            <w:r w:rsidRPr="00CD15D8">
              <w:t xml:space="preserve">Pre </w:t>
            </w:r>
          </w:p>
        </w:tc>
        <w:tc>
          <w:tcPr>
            <w:tcW w:w="1355" w:type="dxa"/>
            <w:shd w:val="clear" w:color="auto" w:fill="auto"/>
          </w:tcPr>
          <w:p w14:paraId="44828855" w14:textId="2B1A4480" w:rsidR="00015117" w:rsidRPr="00850F79" w:rsidRDefault="00015117" w:rsidP="00015117">
            <w:r>
              <w:t>0.6 (0.1)</w:t>
            </w:r>
          </w:p>
        </w:tc>
        <w:tc>
          <w:tcPr>
            <w:tcW w:w="1551" w:type="dxa"/>
          </w:tcPr>
          <w:p w14:paraId="5EB50490" w14:textId="74F08BB5" w:rsidR="00015117" w:rsidRPr="00850F79" w:rsidRDefault="00015117" w:rsidP="00015117">
            <w:r>
              <w:t>0.6 (0.1)</w:t>
            </w:r>
          </w:p>
        </w:tc>
        <w:tc>
          <w:tcPr>
            <w:tcW w:w="1467" w:type="dxa"/>
          </w:tcPr>
          <w:p w14:paraId="617CE06D" w14:textId="77777777" w:rsidR="00015117" w:rsidRPr="00850F79" w:rsidRDefault="00015117" w:rsidP="00015117"/>
        </w:tc>
        <w:tc>
          <w:tcPr>
            <w:tcW w:w="1510" w:type="dxa"/>
          </w:tcPr>
          <w:p w14:paraId="0EBAA6D1" w14:textId="77777777" w:rsidR="00015117" w:rsidRPr="00850F79" w:rsidRDefault="00015117" w:rsidP="00015117"/>
        </w:tc>
        <w:tc>
          <w:tcPr>
            <w:tcW w:w="5281" w:type="dxa"/>
          </w:tcPr>
          <w:p w14:paraId="299E6503" w14:textId="77777777" w:rsidR="00015117" w:rsidRPr="00850F79" w:rsidRDefault="00015117" w:rsidP="00015117"/>
        </w:tc>
      </w:tr>
      <w:tr w:rsidR="00015117" w:rsidRPr="00850F79" w14:paraId="04981377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1DC271C4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47933855" w14:textId="28C4AAD8" w:rsidR="00015117" w:rsidRPr="00CD15D8" w:rsidRDefault="00015117" w:rsidP="00015117">
            <w:pPr>
              <w:ind w:left="271"/>
            </w:pPr>
            <w:r w:rsidRPr="00CD15D8">
              <w:t>Post</w:t>
            </w:r>
          </w:p>
        </w:tc>
        <w:tc>
          <w:tcPr>
            <w:tcW w:w="1355" w:type="dxa"/>
            <w:shd w:val="clear" w:color="auto" w:fill="auto"/>
          </w:tcPr>
          <w:p w14:paraId="75E4DD55" w14:textId="74651FA3" w:rsidR="00015117" w:rsidRPr="00850F79" w:rsidRDefault="00015117" w:rsidP="00015117">
            <w:r>
              <w:t>1.4 (0.8)</w:t>
            </w:r>
          </w:p>
        </w:tc>
        <w:tc>
          <w:tcPr>
            <w:tcW w:w="1551" w:type="dxa"/>
          </w:tcPr>
          <w:p w14:paraId="680BF884" w14:textId="4714614B" w:rsidR="00015117" w:rsidRPr="00850F79" w:rsidRDefault="00015117" w:rsidP="00015117">
            <w:r>
              <w:t>3.9 (3.0)</w:t>
            </w:r>
          </w:p>
        </w:tc>
        <w:tc>
          <w:tcPr>
            <w:tcW w:w="1467" w:type="dxa"/>
          </w:tcPr>
          <w:p w14:paraId="2E49DCDC" w14:textId="77777777" w:rsidR="00015117" w:rsidRPr="00850F79" w:rsidRDefault="00015117" w:rsidP="00015117"/>
        </w:tc>
        <w:tc>
          <w:tcPr>
            <w:tcW w:w="1510" w:type="dxa"/>
          </w:tcPr>
          <w:p w14:paraId="62AAB5E4" w14:textId="77777777" w:rsidR="00015117" w:rsidRPr="00850F79" w:rsidRDefault="00015117" w:rsidP="00015117"/>
        </w:tc>
        <w:tc>
          <w:tcPr>
            <w:tcW w:w="5281" w:type="dxa"/>
          </w:tcPr>
          <w:p w14:paraId="4A10E117" w14:textId="090EA66D" w:rsidR="00015117" w:rsidRPr="00850F79" w:rsidRDefault="00015117" w:rsidP="00015117">
            <w:r>
              <w:t>&lt;.05, ES = 1.13</w:t>
            </w:r>
          </w:p>
        </w:tc>
      </w:tr>
      <w:tr w:rsidR="00015117" w:rsidRPr="00850F79" w14:paraId="199F5D1C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758E1EDC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6842D069" w14:textId="3EB1F3CE" w:rsidR="00015117" w:rsidRPr="00CD15D8" w:rsidRDefault="00015117" w:rsidP="00015117">
            <w:r w:rsidRPr="00CD15D8">
              <w:t>EMG amplitude</w:t>
            </w:r>
          </w:p>
        </w:tc>
        <w:tc>
          <w:tcPr>
            <w:tcW w:w="1355" w:type="dxa"/>
            <w:shd w:val="clear" w:color="auto" w:fill="auto"/>
          </w:tcPr>
          <w:p w14:paraId="66423AF6" w14:textId="77777777" w:rsidR="00015117" w:rsidRPr="00850F79" w:rsidRDefault="00015117" w:rsidP="00015117"/>
        </w:tc>
        <w:tc>
          <w:tcPr>
            <w:tcW w:w="1551" w:type="dxa"/>
          </w:tcPr>
          <w:p w14:paraId="15DCE203" w14:textId="77777777" w:rsidR="00015117" w:rsidRPr="00850F79" w:rsidRDefault="00015117" w:rsidP="00015117"/>
        </w:tc>
        <w:tc>
          <w:tcPr>
            <w:tcW w:w="1467" w:type="dxa"/>
          </w:tcPr>
          <w:p w14:paraId="55D73D1E" w14:textId="77777777" w:rsidR="00015117" w:rsidRPr="00850F79" w:rsidRDefault="00015117" w:rsidP="00015117"/>
        </w:tc>
        <w:tc>
          <w:tcPr>
            <w:tcW w:w="1510" w:type="dxa"/>
          </w:tcPr>
          <w:p w14:paraId="3D50924C" w14:textId="77777777" w:rsidR="00015117" w:rsidRPr="00850F79" w:rsidRDefault="00015117" w:rsidP="00015117"/>
        </w:tc>
        <w:tc>
          <w:tcPr>
            <w:tcW w:w="5281" w:type="dxa"/>
          </w:tcPr>
          <w:p w14:paraId="570944C0" w14:textId="77777777" w:rsidR="00015117" w:rsidRPr="00850F79" w:rsidRDefault="00015117" w:rsidP="00015117"/>
        </w:tc>
      </w:tr>
      <w:tr w:rsidR="00015117" w:rsidRPr="00850F79" w14:paraId="7A6531FF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6FBA9573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640450EA" w14:textId="29F06A4B" w:rsidR="00015117" w:rsidRPr="00CD15D8" w:rsidRDefault="00015117" w:rsidP="00015117">
            <w:pPr>
              <w:ind w:left="271"/>
            </w:pPr>
            <w:r w:rsidRPr="00CD15D8">
              <w:t>Biceps femoris</w:t>
            </w:r>
          </w:p>
        </w:tc>
        <w:tc>
          <w:tcPr>
            <w:tcW w:w="1355" w:type="dxa"/>
            <w:shd w:val="clear" w:color="auto" w:fill="auto"/>
          </w:tcPr>
          <w:p w14:paraId="14A10FD4" w14:textId="489E626A" w:rsidR="00015117" w:rsidRPr="00850F79" w:rsidRDefault="00015117" w:rsidP="00015117">
            <w:r>
              <w:t>16.3 (15.7)</w:t>
            </w:r>
          </w:p>
        </w:tc>
        <w:tc>
          <w:tcPr>
            <w:tcW w:w="1551" w:type="dxa"/>
          </w:tcPr>
          <w:p w14:paraId="01E9044C" w14:textId="3A5E336A" w:rsidR="00015117" w:rsidRPr="00850F79" w:rsidRDefault="00015117" w:rsidP="00015117">
            <w:r>
              <w:t>31.8 (23.3)</w:t>
            </w:r>
          </w:p>
        </w:tc>
        <w:tc>
          <w:tcPr>
            <w:tcW w:w="1467" w:type="dxa"/>
          </w:tcPr>
          <w:p w14:paraId="635687A3" w14:textId="77777777" w:rsidR="00015117" w:rsidRPr="00850F79" w:rsidRDefault="00015117" w:rsidP="00015117"/>
        </w:tc>
        <w:tc>
          <w:tcPr>
            <w:tcW w:w="1510" w:type="dxa"/>
          </w:tcPr>
          <w:p w14:paraId="099E629E" w14:textId="77777777" w:rsidR="00015117" w:rsidRPr="00850F79" w:rsidRDefault="00015117" w:rsidP="00015117"/>
        </w:tc>
        <w:tc>
          <w:tcPr>
            <w:tcW w:w="5281" w:type="dxa"/>
          </w:tcPr>
          <w:p w14:paraId="1C3A0F2F" w14:textId="50161A74" w:rsidR="00015117" w:rsidRPr="00850F79" w:rsidRDefault="00015117" w:rsidP="00015117">
            <w:r>
              <w:t>&lt; .05, ES = 0.78</w:t>
            </w:r>
          </w:p>
        </w:tc>
      </w:tr>
      <w:tr w:rsidR="00015117" w:rsidRPr="00850F79" w14:paraId="30181E71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1AD64444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2905A19F" w14:textId="072A8C80" w:rsidR="00015117" w:rsidRPr="00CD15D8" w:rsidRDefault="00015117" w:rsidP="00015117">
            <w:pPr>
              <w:ind w:left="271"/>
            </w:pPr>
            <w:r w:rsidRPr="00CD15D8">
              <w:t>Vastus lateralis</w:t>
            </w:r>
          </w:p>
        </w:tc>
        <w:tc>
          <w:tcPr>
            <w:tcW w:w="1355" w:type="dxa"/>
            <w:shd w:val="clear" w:color="auto" w:fill="auto"/>
          </w:tcPr>
          <w:p w14:paraId="58162997" w14:textId="23A44092" w:rsidR="00015117" w:rsidRPr="00850F79" w:rsidRDefault="00015117" w:rsidP="00015117">
            <w:r>
              <w:t>28.9 (26.8)</w:t>
            </w:r>
          </w:p>
        </w:tc>
        <w:tc>
          <w:tcPr>
            <w:tcW w:w="1551" w:type="dxa"/>
          </w:tcPr>
          <w:p w14:paraId="6546595C" w14:textId="586423D1" w:rsidR="00015117" w:rsidRPr="00850F79" w:rsidRDefault="00015117" w:rsidP="00015117">
            <w:r>
              <w:t>43.1 (40)</w:t>
            </w:r>
          </w:p>
        </w:tc>
        <w:tc>
          <w:tcPr>
            <w:tcW w:w="1467" w:type="dxa"/>
          </w:tcPr>
          <w:p w14:paraId="56DF1C4D" w14:textId="77777777" w:rsidR="00015117" w:rsidRPr="00850F79" w:rsidRDefault="00015117" w:rsidP="00015117"/>
        </w:tc>
        <w:tc>
          <w:tcPr>
            <w:tcW w:w="1510" w:type="dxa"/>
          </w:tcPr>
          <w:p w14:paraId="484D95CE" w14:textId="77777777" w:rsidR="00015117" w:rsidRPr="00850F79" w:rsidRDefault="00015117" w:rsidP="00015117"/>
        </w:tc>
        <w:tc>
          <w:tcPr>
            <w:tcW w:w="5281" w:type="dxa"/>
          </w:tcPr>
          <w:p w14:paraId="6378E5E3" w14:textId="3B478241" w:rsidR="00015117" w:rsidRPr="00850F79" w:rsidRDefault="00015117" w:rsidP="00015117">
            <w:r>
              <w:t>&lt; .05, ES = 0.41</w:t>
            </w:r>
          </w:p>
        </w:tc>
      </w:tr>
      <w:tr w:rsidR="00015117" w:rsidRPr="00850F79" w14:paraId="4EF75FAC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183D0342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77B2A9E1" w14:textId="065CC865" w:rsidR="00015117" w:rsidRPr="00CD15D8" w:rsidRDefault="00015117" w:rsidP="00015117">
            <w:pPr>
              <w:ind w:left="271"/>
            </w:pPr>
            <w:r w:rsidRPr="00CD15D8">
              <w:t>Vastus medialis</w:t>
            </w:r>
          </w:p>
        </w:tc>
        <w:tc>
          <w:tcPr>
            <w:tcW w:w="1355" w:type="dxa"/>
            <w:shd w:val="clear" w:color="auto" w:fill="auto"/>
          </w:tcPr>
          <w:p w14:paraId="1C2C11B4" w14:textId="2BF12B27" w:rsidR="00015117" w:rsidRPr="00850F79" w:rsidRDefault="00015117" w:rsidP="00015117">
            <w:r>
              <w:t>35 (32.2)</w:t>
            </w:r>
          </w:p>
        </w:tc>
        <w:tc>
          <w:tcPr>
            <w:tcW w:w="1551" w:type="dxa"/>
          </w:tcPr>
          <w:p w14:paraId="61AFEEB2" w14:textId="1ECA2C1A" w:rsidR="00015117" w:rsidRPr="00850F79" w:rsidRDefault="00015117" w:rsidP="00015117">
            <w:r>
              <w:t>54.8 (50.2)</w:t>
            </w:r>
          </w:p>
        </w:tc>
        <w:tc>
          <w:tcPr>
            <w:tcW w:w="1467" w:type="dxa"/>
          </w:tcPr>
          <w:p w14:paraId="3565075E" w14:textId="77777777" w:rsidR="00015117" w:rsidRPr="00850F79" w:rsidRDefault="00015117" w:rsidP="00015117"/>
        </w:tc>
        <w:tc>
          <w:tcPr>
            <w:tcW w:w="1510" w:type="dxa"/>
          </w:tcPr>
          <w:p w14:paraId="7FD87FC8" w14:textId="77777777" w:rsidR="00015117" w:rsidRPr="00850F79" w:rsidRDefault="00015117" w:rsidP="00015117"/>
        </w:tc>
        <w:tc>
          <w:tcPr>
            <w:tcW w:w="5281" w:type="dxa"/>
          </w:tcPr>
          <w:p w14:paraId="2FAB054E" w14:textId="42F93337" w:rsidR="00015117" w:rsidRPr="00850F79" w:rsidRDefault="00015117" w:rsidP="00015117">
            <w:r>
              <w:t>&lt;.05, ES = 0.46</w:t>
            </w:r>
          </w:p>
        </w:tc>
      </w:tr>
      <w:tr w:rsidR="00015117" w:rsidRPr="00850F79" w14:paraId="1181C18B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79718B23" w14:textId="77777777" w:rsidR="00015117" w:rsidRPr="00850F79" w:rsidRDefault="00015117" w:rsidP="00015117">
            <w:pPr>
              <w:rPr>
                <w:vertAlign w:val="superscript"/>
              </w:rPr>
            </w:pPr>
          </w:p>
        </w:tc>
        <w:tc>
          <w:tcPr>
            <w:tcW w:w="2957" w:type="dxa"/>
            <w:shd w:val="clear" w:color="auto" w:fill="auto"/>
          </w:tcPr>
          <w:p w14:paraId="13F3BB39" w14:textId="30807F84" w:rsidR="00015117" w:rsidRPr="00CD15D8" w:rsidRDefault="00015117" w:rsidP="00015117">
            <w:pPr>
              <w:ind w:left="271"/>
            </w:pPr>
            <w:r w:rsidRPr="00CD15D8">
              <w:t>Gastrocnemius medialis</w:t>
            </w:r>
          </w:p>
        </w:tc>
        <w:tc>
          <w:tcPr>
            <w:tcW w:w="1355" w:type="dxa"/>
            <w:shd w:val="clear" w:color="auto" w:fill="auto"/>
          </w:tcPr>
          <w:p w14:paraId="086236C7" w14:textId="64202C8A" w:rsidR="00015117" w:rsidRPr="00850F79" w:rsidRDefault="00015117" w:rsidP="00015117">
            <w:r>
              <w:t>27.3 (15.4)</w:t>
            </w:r>
          </w:p>
        </w:tc>
        <w:tc>
          <w:tcPr>
            <w:tcW w:w="1551" w:type="dxa"/>
          </w:tcPr>
          <w:p w14:paraId="3ADC2531" w14:textId="6CFFDA6E" w:rsidR="00015117" w:rsidRPr="00850F79" w:rsidRDefault="00015117" w:rsidP="00015117">
            <w:r>
              <w:t>37.6 (32.6)</w:t>
            </w:r>
          </w:p>
        </w:tc>
        <w:tc>
          <w:tcPr>
            <w:tcW w:w="1467" w:type="dxa"/>
          </w:tcPr>
          <w:p w14:paraId="2A8BABC8" w14:textId="77777777" w:rsidR="00015117" w:rsidRPr="00850F79" w:rsidRDefault="00015117" w:rsidP="00015117"/>
        </w:tc>
        <w:tc>
          <w:tcPr>
            <w:tcW w:w="1510" w:type="dxa"/>
          </w:tcPr>
          <w:p w14:paraId="4B49EF79" w14:textId="77777777" w:rsidR="00015117" w:rsidRPr="00850F79" w:rsidRDefault="00015117" w:rsidP="00015117"/>
        </w:tc>
        <w:tc>
          <w:tcPr>
            <w:tcW w:w="5281" w:type="dxa"/>
          </w:tcPr>
          <w:p w14:paraId="6E74CA4C" w14:textId="240F2EF0" w:rsidR="00015117" w:rsidRPr="00850F79" w:rsidRDefault="00015117" w:rsidP="00015117">
            <w:r>
              <w:t>&lt; .05, ES = 0.36</w:t>
            </w:r>
          </w:p>
        </w:tc>
      </w:tr>
      <w:tr w:rsidR="00015117" w:rsidRPr="00850F79" w14:paraId="42207706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128B849C" w14:textId="77777777" w:rsidR="00015117" w:rsidRPr="00850F79" w:rsidRDefault="00015117" w:rsidP="00015117"/>
        </w:tc>
        <w:tc>
          <w:tcPr>
            <w:tcW w:w="2957" w:type="dxa"/>
            <w:shd w:val="clear" w:color="auto" w:fill="A6A6A6" w:themeFill="background1" w:themeFillShade="A6"/>
          </w:tcPr>
          <w:p w14:paraId="0D6B145D" w14:textId="77777777" w:rsidR="00015117" w:rsidRPr="00CD15D8" w:rsidRDefault="00015117" w:rsidP="00015117"/>
        </w:tc>
        <w:tc>
          <w:tcPr>
            <w:tcW w:w="1355" w:type="dxa"/>
            <w:shd w:val="clear" w:color="auto" w:fill="A6A6A6" w:themeFill="background1" w:themeFillShade="A6"/>
          </w:tcPr>
          <w:p w14:paraId="5FF8F665" w14:textId="45C96CC0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E-bike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6D116CE3" w14:textId="5B5DD6F1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CB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508B2564" w14:textId="77777777" w:rsidR="00015117" w:rsidRPr="00850F79" w:rsidRDefault="00015117" w:rsidP="00015117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6A6A6" w:themeFill="background1" w:themeFillShade="A6"/>
          </w:tcPr>
          <w:p w14:paraId="052660F2" w14:textId="77777777" w:rsidR="00015117" w:rsidRPr="00850F79" w:rsidRDefault="00015117" w:rsidP="00015117">
            <w:pPr>
              <w:rPr>
                <w:b/>
              </w:rPr>
            </w:pPr>
          </w:p>
        </w:tc>
        <w:tc>
          <w:tcPr>
            <w:tcW w:w="5281" w:type="dxa"/>
            <w:shd w:val="clear" w:color="auto" w:fill="A6A6A6" w:themeFill="background1" w:themeFillShade="A6"/>
          </w:tcPr>
          <w:p w14:paraId="2C61E1CE" w14:textId="77777777" w:rsidR="00015117" w:rsidRPr="00850F79" w:rsidRDefault="00015117" w:rsidP="00015117">
            <w:pPr>
              <w:rPr>
                <w:b/>
              </w:rPr>
            </w:pPr>
          </w:p>
        </w:tc>
      </w:tr>
      <w:tr w:rsidR="00015117" w:rsidRPr="00850F79" w14:paraId="7C09C9DF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 w:val="restart"/>
            <w:shd w:val="clear" w:color="auto" w:fill="auto"/>
          </w:tcPr>
          <w:p w14:paraId="5C9D2D88" w14:textId="1037056D" w:rsidR="00015117" w:rsidRPr="00850F79" w:rsidRDefault="00015117" w:rsidP="00015117">
            <w:proofErr w:type="spellStart"/>
            <w:r w:rsidRPr="00850F79">
              <w:t>Theurel</w:t>
            </w:r>
            <w:proofErr w:type="spellEnd"/>
            <w:r w:rsidRPr="00850F79">
              <w:t>, 2011, France</w:t>
            </w:r>
          </w:p>
        </w:tc>
        <w:tc>
          <w:tcPr>
            <w:tcW w:w="2957" w:type="dxa"/>
            <w:shd w:val="clear" w:color="auto" w:fill="auto"/>
          </w:tcPr>
          <w:p w14:paraId="14E89FA3" w14:textId="48A9B79A" w:rsidR="00015117" w:rsidRPr="00CD15D8" w:rsidRDefault="00015117" w:rsidP="00015117">
            <w:r w:rsidRPr="00CD15D8">
              <w:t>Time to completion</w:t>
            </w:r>
          </w:p>
        </w:tc>
        <w:tc>
          <w:tcPr>
            <w:tcW w:w="1355" w:type="dxa"/>
            <w:shd w:val="clear" w:color="auto" w:fill="auto"/>
          </w:tcPr>
          <w:p w14:paraId="3B40F2E7" w14:textId="6048A41B" w:rsidR="00015117" w:rsidRPr="00850F79" w:rsidRDefault="00015117" w:rsidP="00015117">
            <w:r>
              <w:t>160 (27)</w:t>
            </w:r>
          </w:p>
        </w:tc>
        <w:tc>
          <w:tcPr>
            <w:tcW w:w="1551" w:type="dxa"/>
          </w:tcPr>
          <w:p w14:paraId="45B354B8" w14:textId="56C45301" w:rsidR="00015117" w:rsidRPr="00850F79" w:rsidRDefault="00015117" w:rsidP="00015117">
            <w:r>
              <w:t>166 (40)</w:t>
            </w:r>
          </w:p>
        </w:tc>
        <w:tc>
          <w:tcPr>
            <w:tcW w:w="1467" w:type="dxa"/>
          </w:tcPr>
          <w:p w14:paraId="0BC5F7A8" w14:textId="77777777" w:rsidR="00015117" w:rsidRPr="00850F79" w:rsidRDefault="00015117" w:rsidP="00015117"/>
        </w:tc>
        <w:tc>
          <w:tcPr>
            <w:tcW w:w="1510" w:type="dxa"/>
          </w:tcPr>
          <w:p w14:paraId="44BA8F38" w14:textId="77777777" w:rsidR="00015117" w:rsidRPr="00850F79" w:rsidRDefault="00015117" w:rsidP="00015117"/>
        </w:tc>
        <w:tc>
          <w:tcPr>
            <w:tcW w:w="5281" w:type="dxa"/>
          </w:tcPr>
          <w:p w14:paraId="4415311C" w14:textId="46E5D4CC" w:rsidR="00015117" w:rsidRPr="00850F79" w:rsidRDefault="00015117" w:rsidP="00015117">
            <w:r>
              <w:t>.37</w:t>
            </w:r>
          </w:p>
        </w:tc>
      </w:tr>
      <w:tr w:rsidR="00015117" w:rsidRPr="00850F79" w14:paraId="6DF96897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31E580AE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4C8658D2" w14:textId="762D9010" w:rsidR="00015117" w:rsidRPr="00CD15D8" w:rsidRDefault="000163AF" w:rsidP="00015117">
            <w:r w:rsidRPr="00CD15D8">
              <w:t>A</w:t>
            </w:r>
            <w:r w:rsidR="00B40550" w:rsidRPr="00CD15D8">
              <w:t xml:space="preserve">bsolute </w:t>
            </w:r>
            <w:r w:rsidRPr="00CD15D8">
              <w:t xml:space="preserve">total </w:t>
            </w:r>
            <w:r w:rsidR="00015117" w:rsidRPr="00CD15D8">
              <w:t>EE</w:t>
            </w:r>
          </w:p>
        </w:tc>
        <w:tc>
          <w:tcPr>
            <w:tcW w:w="1355" w:type="dxa"/>
            <w:shd w:val="clear" w:color="auto" w:fill="auto"/>
          </w:tcPr>
          <w:p w14:paraId="590A4050" w14:textId="16456907" w:rsidR="00015117" w:rsidRDefault="00015117" w:rsidP="00015117">
            <w:r>
              <w:t>923 (324)</w:t>
            </w:r>
          </w:p>
        </w:tc>
        <w:tc>
          <w:tcPr>
            <w:tcW w:w="1551" w:type="dxa"/>
          </w:tcPr>
          <w:p w14:paraId="79521699" w14:textId="43506227" w:rsidR="00015117" w:rsidRDefault="00015117" w:rsidP="00015117">
            <w:r>
              <w:t>933 (267)</w:t>
            </w:r>
          </w:p>
        </w:tc>
        <w:tc>
          <w:tcPr>
            <w:tcW w:w="1467" w:type="dxa"/>
          </w:tcPr>
          <w:p w14:paraId="5D39EE1B" w14:textId="77777777" w:rsidR="00015117" w:rsidRPr="00850F79" w:rsidRDefault="00015117" w:rsidP="00015117"/>
        </w:tc>
        <w:tc>
          <w:tcPr>
            <w:tcW w:w="1510" w:type="dxa"/>
          </w:tcPr>
          <w:p w14:paraId="12706BD6" w14:textId="77777777" w:rsidR="00015117" w:rsidRPr="00850F79" w:rsidRDefault="00015117" w:rsidP="00015117"/>
        </w:tc>
        <w:tc>
          <w:tcPr>
            <w:tcW w:w="5281" w:type="dxa"/>
          </w:tcPr>
          <w:p w14:paraId="7DE5A50A" w14:textId="743ABCA8" w:rsidR="00015117" w:rsidRPr="00850F79" w:rsidRDefault="00015117" w:rsidP="00015117">
            <w:r>
              <w:t>.91</w:t>
            </w:r>
          </w:p>
        </w:tc>
      </w:tr>
      <w:tr w:rsidR="00015117" w:rsidRPr="00850F79" w14:paraId="5D8CF2D5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0CD41751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3F8F3F04" w14:textId="3713BD34" w:rsidR="00015117" w:rsidRPr="00CD15D8" w:rsidRDefault="00015117" w:rsidP="00015117">
            <w:r w:rsidRPr="00CD15D8">
              <w:t>Heart rate greater than 5% total work time</w:t>
            </w:r>
          </w:p>
        </w:tc>
        <w:tc>
          <w:tcPr>
            <w:tcW w:w="1355" w:type="dxa"/>
            <w:shd w:val="clear" w:color="auto" w:fill="auto"/>
          </w:tcPr>
          <w:p w14:paraId="757145F4" w14:textId="55686857" w:rsidR="00015117" w:rsidRPr="00850F79" w:rsidRDefault="00015117" w:rsidP="00015117">
            <w:r>
              <w:t>NR</w:t>
            </w:r>
          </w:p>
        </w:tc>
        <w:tc>
          <w:tcPr>
            <w:tcW w:w="1551" w:type="dxa"/>
          </w:tcPr>
          <w:p w14:paraId="1595A91D" w14:textId="08ADF26F" w:rsidR="00015117" w:rsidRPr="00850F79" w:rsidRDefault="00015117" w:rsidP="00015117">
            <w:r>
              <w:t>NR</w:t>
            </w:r>
          </w:p>
        </w:tc>
        <w:tc>
          <w:tcPr>
            <w:tcW w:w="1467" w:type="dxa"/>
          </w:tcPr>
          <w:p w14:paraId="29858099" w14:textId="77777777" w:rsidR="00015117" w:rsidRPr="00850F79" w:rsidRDefault="00015117" w:rsidP="00015117"/>
        </w:tc>
        <w:tc>
          <w:tcPr>
            <w:tcW w:w="1510" w:type="dxa"/>
          </w:tcPr>
          <w:p w14:paraId="01A336DE" w14:textId="77777777" w:rsidR="00015117" w:rsidRPr="00850F79" w:rsidRDefault="00015117" w:rsidP="00015117"/>
        </w:tc>
        <w:tc>
          <w:tcPr>
            <w:tcW w:w="5281" w:type="dxa"/>
          </w:tcPr>
          <w:p w14:paraId="6D7C887C" w14:textId="5C4237B5" w:rsidR="00015117" w:rsidRPr="00850F79" w:rsidRDefault="00015117" w:rsidP="00015117">
            <w:r>
              <w:t>&lt;.001</w:t>
            </w:r>
            <w:r w:rsidR="008706BA">
              <w:t xml:space="preserve">, </w:t>
            </w:r>
            <w:r>
              <w:t>17% lower when using e-bike compared to CB</w:t>
            </w:r>
          </w:p>
        </w:tc>
      </w:tr>
      <w:tr w:rsidR="00015117" w:rsidRPr="00850F79" w14:paraId="3CA54D47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5263FA18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607E4BE6" w14:textId="33368B99" w:rsidR="00015117" w:rsidRPr="00CD15D8" w:rsidRDefault="00A65B51" w:rsidP="00015117">
            <w:r w:rsidRPr="00CD15D8">
              <w:t>Time with EE greater</w:t>
            </w:r>
            <w:r w:rsidR="00015117" w:rsidRPr="00CD15D8">
              <w:t xml:space="preserve"> than 6METs</w:t>
            </w:r>
          </w:p>
        </w:tc>
        <w:tc>
          <w:tcPr>
            <w:tcW w:w="1355" w:type="dxa"/>
            <w:shd w:val="clear" w:color="auto" w:fill="auto"/>
          </w:tcPr>
          <w:p w14:paraId="6832A6F2" w14:textId="2EB90C42" w:rsidR="00015117" w:rsidRPr="00850F79" w:rsidRDefault="00015117" w:rsidP="00015117">
            <w:r>
              <w:t>23 (23)</w:t>
            </w:r>
          </w:p>
        </w:tc>
        <w:tc>
          <w:tcPr>
            <w:tcW w:w="1551" w:type="dxa"/>
          </w:tcPr>
          <w:p w14:paraId="7A3B7D6F" w14:textId="3BA902C1" w:rsidR="00015117" w:rsidRPr="00850F79" w:rsidRDefault="00015117" w:rsidP="00015117">
            <w:r>
              <w:t>28 (25)</w:t>
            </w:r>
          </w:p>
        </w:tc>
        <w:tc>
          <w:tcPr>
            <w:tcW w:w="1467" w:type="dxa"/>
          </w:tcPr>
          <w:p w14:paraId="5747FE43" w14:textId="77777777" w:rsidR="00015117" w:rsidRPr="00850F79" w:rsidRDefault="00015117" w:rsidP="00015117"/>
        </w:tc>
        <w:tc>
          <w:tcPr>
            <w:tcW w:w="1510" w:type="dxa"/>
          </w:tcPr>
          <w:p w14:paraId="7FF242C0" w14:textId="77777777" w:rsidR="00015117" w:rsidRPr="00850F79" w:rsidRDefault="00015117" w:rsidP="00015117"/>
        </w:tc>
        <w:tc>
          <w:tcPr>
            <w:tcW w:w="5281" w:type="dxa"/>
          </w:tcPr>
          <w:p w14:paraId="0BF7CDF8" w14:textId="23617B91" w:rsidR="00015117" w:rsidRPr="00850F79" w:rsidRDefault="00015117" w:rsidP="00015117">
            <w:r>
              <w:t>.46</w:t>
            </w:r>
          </w:p>
        </w:tc>
      </w:tr>
      <w:tr w:rsidR="00015117" w:rsidRPr="00850F79" w14:paraId="79C6A4A5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shd w:val="clear" w:color="auto" w:fill="A6A6A6" w:themeFill="background1" w:themeFillShade="A6"/>
          </w:tcPr>
          <w:p w14:paraId="5491DD56" w14:textId="77777777" w:rsidR="00015117" w:rsidRPr="00850F79" w:rsidRDefault="00015117" w:rsidP="00015117"/>
        </w:tc>
        <w:tc>
          <w:tcPr>
            <w:tcW w:w="2957" w:type="dxa"/>
            <w:shd w:val="clear" w:color="auto" w:fill="A6A6A6" w:themeFill="background1" w:themeFillShade="A6"/>
          </w:tcPr>
          <w:p w14:paraId="7AE52240" w14:textId="77777777" w:rsidR="00015117" w:rsidRPr="00CD15D8" w:rsidRDefault="00015117" w:rsidP="00015117"/>
        </w:tc>
        <w:tc>
          <w:tcPr>
            <w:tcW w:w="1355" w:type="dxa"/>
            <w:shd w:val="clear" w:color="auto" w:fill="A6A6A6" w:themeFill="background1" w:themeFillShade="A6"/>
          </w:tcPr>
          <w:p w14:paraId="435FF4AD" w14:textId="7EAF7583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 xml:space="preserve">E-bike 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14:paraId="533A5B67" w14:textId="2C3C202C" w:rsidR="00015117" w:rsidRPr="00850F79" w:rsidRDefault="00015117" w:rsidP="00015117">
            <w:pPr>
              <w:rPr>
                <w:b/>
              </w:rPr>
            </w:pPr>
            <w:r w:rsidRPr="00850F79">
              <w:rPr>
                <w:b/>
              </w:rPr>
              <w:t>CB</w:t>
            </w:r>
          </w:p>
        </w:tc>
        <w:tc>
          <w:tcPr>
            <w:tcW w:w="1467" w:type="dxa"/>
            <w:shd w:val="clear" w:color="auto" w:fill="A6A6A6" w:themeFill="background1" w:themeFillShade="A6"/>
          </w:tcPr>
          <w:p w14:paraId="00D14DFF" w14:textId="77777777" w:rsidR="00015117" w:rsidRPr="00850F79" w:rsidRDefault="00015117" w:rsidP="00015117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6A6A6" w:themeFill="background1" w:themeFillShade="A6"/>
          </w:tcPr>
          <w:p w14:paraId="78A9DF5D" w14:textId="77777777" w:rsidR="00015117" w:rsidRPr="00850F79" w:rsidRDefault="00015117" w:rsidP="00015117"/>
        </w:tc>
        <w:tc>
          <w:tcPr>
            <w:tcW w:w="5281" w:type="dxa"/>
            <w:shd w:val="clear" w:color="auto" w:fill="A6A6A6" w:themeFill="background1" w:themeFillShade="A6"/>
          </w:tcPr>
          <w:p w14:paraId="27EAE7AD" w14:textId="77777777" w:rsidR="00015117" w:rsidRPr="00850F79" w:rsidRDefault="00015117" w:rsidP="00015117"/>
        </w:tc>
      </w:tr>
      <w:tr w:rsidR="00015117" w:rsidRPr="00850F79" w14:paraId="51F4B25D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 w:val="restart"/>
            <w:shd w:val="clear" w:color="auto" w:fill="auto"/>
          </w:tcPr>
          <w:p w14:paraId="74F2E6D5" w14:textId="33134F81" w:rsidR="00015117" w:rsidRPr="00850F79" w:rsidRDefault="00015117" w:rsidP="00015117">
            <w:proofErr w:type="spellStart"/>
            <w:r w:rsidRPr="00850F79">
              <w:t>Theurel</w:t>
            </w:r>
            <w:proofErr w:type="spellEnd"/>
            <w:r w:rsidRPr="00850F79">
              <w:t>, 2012, France</w:t>
            </w:r>
          </w:p>
        </w:tc>
        <w:tc>
          <w:tcPr>
            <w:tcW w:w="2957" w:type="dxa"/>
            <w:shd w:val="clear" w:color="auto" w:fill="auto"/>
          </w:tcPr>
          <w:p w14:paraId="258E7589" w14:textId="59B5363C" w:rsidR="00015117" w:rsidRPr="00CD15D8" w:rsidRDefault="00015117" w:rsidP="00015117">
            <w:r w:rsidRPr="00CD15D8">
              <w:t>Respiratory exchange ratio</w:t>
            </w:r>
          </w:p>
        </w:tc>
        <w:tc>
          <w:tcPr>
            <w:tcW w:w="1355" w:type="dxa"/>
            <w:shd w:val="clear" w:color="auto" w:fill="auto"/>
          </w:tcPr>
          <w:p w14:paraId="653FE1DB" w14:textId="39877FAD" w:rsidR="00015117" w:rsidRPr="00850F79" w:rsidRDefault="00015117" w:rsidP="00015117">
            <w:r>
              <w:t>0.86 (0.03)</w:t>
            </w:r>
          </w:p>
        </w:tc>
        <w:tc>
          <w:tcPr>
            <w:tcW w:w="1551" w:type="dxa"/>
          </w:tcPr>
          <w:p w14:paraId="5EC88DA3" w14:textId="4913E7C1" w:rsidR="00015117" w:rsidRPr="00850F79" w:rsidRDefault="00015117" w:rsidP="00015117">
            <w:r>
              <w:t>0.9 (0.05)</w:t>
            </w:r>
          </w:p>
        </w:tc>
        <w:tc>
          <w:tcPr>
            <w:tcW w:w="1467" w:type="dxa"/>
          </w:tcPr>
          <w:p w14:paraId="4EEE8273" w14:textId="77777777" w:rsidR="00015117" w:rsidRPr="00850F79" w:rsidRDefault="00015117" w:rsidP="00015117"/>
        </w:tc>
        <w:tc>
          <w:tcPr>
            <w:tcW w:w="1510" w:type="dxa"/>
          </w:tcPr>
          <w:p w14:paraId="2F0F669F" w14:textId="77777777" w:rsidR="00015117" w:rsidRPr="00850F79" w:rsidRDefault="00015117" w:rsidP="00015117"/>
        </w:tc>
        <w:tc>
          <w:tcPr>
            <w:tcW w:w="5281" w:type="dxa"/>
          </w:tcPr>
          <w:p w14:paraId="7CE0AA5D" w14:textId="0245C946" w:rsidR="00015117" w:rsidRPr="00850F79" w:rsidRDefault="00015117" w:rsidP="00015117">
            <w:r>
              <w:t>&lt;.05</w:t>
            </w:r>
          </w:p>
        </w:tc>
      </w:tr>
      <w:tr w:rsidR="00015117" w:rsidRPr="00850F79" w14:paraId="6CE1A999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336B67F0" w14:textId="444C02C6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3A7F26F9" w14:textId="25CD1789" w:rsidR="00015117" w:rsidRPr="00CD15D8" w:rsidRDefault="00015117" w:rsidP="00015117">
            <w:r w:rsidRPr="00CD15D8">
              <w:t xml:space="preserve">Mean HR </w:t>
            </w:r>
          </w:p>
        </w:tc>
        <w:tc>
          <w:tcPr>
            <w:tcW w:w="1355" w:type="dxa"/>
            <w:shd w:val="clear" w:color="auto" w:fill="auto"/>
          </w:tcPr>
          <w:p w14:paraId="3B06EE8E" w14:textId="77777777" w:rsidR="00015117" w:rsidRPr="005D29EB" w:rsidRDefault="00015117" w:rsidP="00015117">
            <w:r w:rsidRPr="005D29EB">
              <w:t>136 (23)</w:t>
            </w:r>
          </w:p>
        </w:tc>
        <w:tc>
          <w:tcPr>
            <w:tcW w:w="1551" w:type="dxa"/>
          </w:tcPr>
          <w:p w14:paraId="13FA9E19" w14:textId="77777777" w:rsidR="00015117" w:rsidRPr="005D29EB" w:rsidRDefault="00015117" w:rsidP="00015117">
            <w:r w:rsidRPr="005D29EB">
              <w:t>167 (17)</w:t>
            </w:r>
          </w:p>
        </w:tc>
        <w:tc>
          <w:tcPr>
            <w:tcW w:w="1467" w:type="dxa"/>
          </w:tcPr>
          <w:p w14:paraId="108FD6C3" w14:textId="77777777" w:rsidR="00015117" w:rsidRPr="005D29EB" w:rsidRDefault="00015117" w:rsidP="00015117"/>
        </w:tc>
        <w:tc>
          <w:tcPr>
            <w:tcW w:w="1510" w:type="dxa"/>
          </w:tcPr>
          <w:p w14:paraId="792EBAB9" w14:textId="77777777" w:rsidR="00015117" w:rsidRPr="005D29EB" w:rsidRDefault="00015117" w:rsidP="00015117"/>
        </w:tc>
        <w:tc>
          <w:tcPr>
            <w:tcW w:w="5281" w:type="dxa"/>
          </w:tcPr>
          <w:p w14:paraId="10BE3AC7" w14:textId="77777777" w:rsidR="00015117" w:rsidRPr="005D29EB" w:rsidRDefault="00015117" w:rsidP="00015117">
            <w:r w:rsidRPr="005D29EB">
              <w:t>&lt;.001</w:t>
            </w:r>
          </w:p>
        </w:tc>
      </w:tr>
      <w:tr w:rsidR="00015117" w:rsidRPr="00850F79" w14:paraId="1BC7F5EA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6B05F5AD" w14:textId="5BE489C6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5EAECB35" w14:textId="4F2C355C" w:rsidR="00015117" w:rsidRPr="00CD15D8" w:rsidRDefault="00015117" w:rsidP="00015117">
            <w:r w:rsidRPr="00CD15D8">
              <w:t>EMG amplitude</w:t>
            </w:r>
          </w:p>
        </w:tc>
        <w:tc>
          <w:tcPr>
            <w:tcW w:w="1355" w:type="dxa"/>
            <w:shd w:val="clear" w:color="auto" w:fill="auto"/>
          </w:tcPr>
          <w:p w14:paraId="72B696AE" w14:textId="77777777" w:rsidR="00015117" w:rsidRPr="005D29EB" w:rsidRDefault="00015117" w:rsidP="00015117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14:paraId="61BF76AA" w14:textId="77777777" w:rsidR="00015117" w:rsidRPr="005D29EB" w:rsidRDefault="00015117" w:rsidP="00015117">
            <w:pPr>
              <w:rPr>
                <w:b/>
              </w:rPr>
            </w:pPr>
          </w:p>
        </w:tc>
        <w:tc>
          <w:tcPr>
            <w:tcW w:w="1467" w:type="dxa"/>
            <w:shd w:val="clear" w:color="auto" w:fill="auto"/>
          </w:tcPr>
          <w:p w14:paraId="09382F81" w14:textId="77777777" w:rsidR="00015117" w:rsidRPr="005D29EB" w:rsidRDefault="00015117" w:rsidP="00015117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14:paraId="4B830FE0" w14:textId="77777777" w:rsidR="00015117" w:rsidRPr="005D29EB" w:rsidRDefault="00015117" w:rsidP="00015117"/>
        </w:tc>
        <w:tc>
          <w:tcPr>
            <w:tcW w:w="5281" w:type="dxa"/>
            <w:shd w:val="clear" w:color="auto" w:fill="auto"/>
          </w:tcPr>
          <w:p w14:paraId="7E04DE10" w14:textId="77777777" w:rsidR="00015117" w:rsidRPr="005D29EB" w:rsidRDefault="00015117" w:rsidP="00015117"/>
        </w:tc>
      </w:tr>
      <w:tr w:rsidR="00015117" w:rsidRPr="00850F79" w14:paraId="1AED0AAD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22B55350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2149FBA8" w14:textId="2EA943F3" w:rsidR="00015117" w:rsidRPr="00CD15D8" w:rsidRDefault="00015117" w:rsidP="00015117">
            <w:pPr>
              <w:ind w:left="271"/>
            </w:pPr>
            <w:r w:rsidRPr="00CD15D8">
              <w:t>Rectus femoris</w:t>
            </w:r>
          </w:p>
        </w:tc>
        <w:tc>
          <w:tcPr>
            <w:tcW w:w="1355" w:type="dxa"/>
            <w:shd w:val="clear" w:color="auto" w:fill="auto"/>
          </w:tcPr>
          <w:p w14:paraId="2E481C79" w14:textId="7494ED46" w:rsidR="00015117" w:rsidRPr="00A65118" w:rsidRDefault="00015117" w:rsidP="00015117">
            <w:r w:rsidRPr="00A65118">
              <w:t>49 (4)</w:t>
            </w:r>
          </w:p>
        </w:tc>
        <w:tc>
          <w:tcPr>
            <w:tcW w:w="1551" w:type="dxa"/>
            <w:shd w:val="clear" w:color="auto" w:fill="auto"/>
          </w:tcPr>
          <w:p w14:paraId="1F790987" w14:textId="565506B7" w:rsidR="00015117" w:rsidRPr="00A65118" w:rsidRDefault="00015117" w:rsidP="00015117">
            <w:r w:rsidRPr="00A65118">
              <w:t>69 (12)</w:t>
            </w:r>
          </w:p>
        </w:tc>
        <w:tc>
          <w:tcPr>
            <w:tcW w:w="1467" w:type="dxa"/>
            <w:shd w:val="clear" w:color="auto" w:fill="auto"/>
          </w:tcPr>
          <w:p w14:paraId="016F4308" w14:textId="77777777" w:rsidR="00015117" w:rsidRPr="005D29EB" w:rsidRDefault="00015117" w:rsidP="00015117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14:paraId="246B4C38" w14:textId="77777777" w:rsidR="00015117" w:rsidRPr="005D29EB" w:rsidRDefault="00015117" w:rsidP="00015117"/>
        </w:tc>
        <w:tc>
          <w:tcPr>
            <w:tcW w:w="5281" w:type="dxa"/>
            <w:shd w:val="clear" w:color="auto" w:fill="auto"/>
          </w:tcPr>
          <w:p w14:paraId="4357D0AB" w14:textId="7AF24399" w:rsidR="00015117" w:rsidRPr="005D29EB" w:rsidRDefault="00015117" w:rsidP="00015117">
            <w:r w:rsidRPr="005D29EB">
              <w:t>&lt;.001</w:t>
            </w:r>
          </w:p>
        </w:tc>
      </w:tr>
      <w:tr w:rsidR="00015117" w:rsidRPr="00850F79" w14:paraId="119379D1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19814486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0F2E7544" w14:textId="2FED6A00" w:rsidR="00015117" w:rsidRPr="00CD15D8" w:rsidRDefault="00015117" w:rsidP="00015117">
            <w:pPr>
              <w:ind w:left="271"/>
            </w:pPr>
            <w:r w:rsidRPr="00CD15D8">
              <w:t>Vastus lateralis</w:t>
            </w:r>
          </w:p>
        </w:tc>
        <w:tc>
          <w:tcPr>
            <w:tcW w:w="1355" w:type="dxa"/>
            <w:shd w:val="clear" w:color="auto" w:fill="auto"/>
          </w:tcPr>
          <w:p w14:paraId="0455681B" w14:textId="0BBD013F" w:rsidR="00015117" w:rsidRPr="00A65118" w:rsidRDefault="00015117" w:rsidP="00015117">
            <w:r w:rsidRPr="00A65118">
              <w:t>50 (4)</w:t>
            </w:r>
          </w:p>
        </w:tc>
        <w:tc>
          <w:tcPr>
            <w:tcW w:w="1551" w:type="dxa"/>
            <w:shd w:val="clear" w:color="auto" w:fill="auto"/>
          </w:tcPr>
          <w:p w14:paraId="5B878256" w14:textId="20024759" w:rsidR="00015117" w:rsidRPr="00A65118" w:rsidRDefault="00015117" w:rsidP="00015117">
            <w:r w:rsidRPr="00A65118">
              <w:t>64(11)</w:t>
            </w:r>
          </w:p>
        </w:tc>
        <w:tc>
          <w:tcPr>
            <w:tcW w:w="1467" w:type="dxa"/>
            <w:shd w:val="clear" w:color="auto" w:fill="auto"/>
          </w:tcPr>
          <w:p w14:paraId="78A015B9" w14:textId="77777777" w:rsidR="00015117" w:rsidRPr="005D29EB" w:rsidRDefault="00015117" w:rsidP="00015117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14:paraId="306E5D68" w14:textId="77777777" w:rsidR="00015117" w:rsidRPr="005D29EB" w:rsidRDefault="00015117" w:rsidP="00015117"/>
        </w:tc>
        <w:tc>
          <w:tcPr>
            <w:tcW w:w="5281" w:type="dxa"/>
            <w:shd w:val="clear" w:color="auto" w:fill="auto"/>
          </w:tcPr>
          <w:p w14:paraId="15023AB9" w14:textId="3B182EC2" w:rsidR="00015117" w:rsidRPr="005D29EB" w:rsidRDefault="00015117" w:rsidP="00015117">
            <w:r w:rsidRPr="005D29EB">
              <w:t>&lt;.001</w:t>
            </w:r>
          </w:p>
        </w:tc>
      </w:tr>
      <w:tr w:rsidR="00015117" w:rsidRPr="00850F79" w14:paraId="1A6AB08D" w14:textId="77777777" w:rsidTr="00501341">
        <w:trPr>
          <w:gridAfter w:val="1"/>
          <w:wAfter w:w="11" w:type="dxa"/>
          <w:trHeight w:val="205"/>
        </w:trPr>
        <w:tc>
          <w:tcPr>
            <w:tcW w:w="1413" w:type="dxa"/>
            <w:vMerge/>
            <w:shd w:val="clear" w:color="auto" w:fill="auto"/>
          </w:tcPr>
          <w:p w14:paraId="12399D25" w14:textId="77777777" w:rsidR="00015117" w:rsidRPr="00850F79" w:rsidRDefault="00015117" w:rsidP="00015117"/>
        </w:tc>
        <w:tc>
          <w:tcPr>
            <w:tcW w:w="2957" w:type="dxa"/>
            <w:shd w:val="clear" w:color="auto" w:fill="auto"/>
          </w:tcPr>
          <w:p w14:paraId="474E6058" w14:textId="516B2A4F" w:rsidR="00015117" w:rsidRPr="00CD15D8" w:rsidRDefault="00015117" w:rsidP="00015117">
            <w:pPr>
              <w:ind w:left="271"/>
            </w:pPr>
            <w:r w:rsidRPr="00CD15D8">
              <w:t>Gastrocnemius medialis</w:t>
            </w:r>
          </w:p>
        </w:tc>
        <w:tc>
          <w:tcPr>
            <w:tcW w:w="1355" w:type="dxa"/>
            <w:shd w:val="clear" w:color="auto" w:fill="auto"/>
          </w:tcPr>
          <w:p w14:paraId="24D2E9E2" w14:textId="2D7DB9D2" w:rsidR="00015117" w:rsidRPr="00A65118" w:rsidRDefault="00015117" w:rsidP="00015117">
            <w:r w:rsidRPr="00A65118">
              <w:t>47 (26)</w:t>
            </w:r>
          </w:p>
        </w:tc>
        <w:tc>
          <w:tcPr>
            <w:tcW w:w="1551" w:type="dxa"/>
            <w:shd w:val="clear" w:color="auto" w:fill="auto"/>
          </w:tcPr>
          <w:p w14:paraId="4A635BBE" w14:textId="2FBC1D2E" w:rsidR="00015117" w:rsidRPr="00A65118" w:rsidRDefault="00015117" w:rsidP="00015117">
            <w:r w:rsidRPr="00A65118">
              <w:t>66 (18)</w:t>
            </w:r>
          </w:p>
        </w:tc>
        <w:tc>
          <w:tcPr>
            <w:tcW w:w="1467" w:type="dxa"/>
            <w:shd w:val="clear" w:color="auto" w:fill="auto"/>
          </w:tcPr>
          <w:p w14:paraId="60C35D4A" w14:textId="77777777" w:rsidR="00015117" w:rsidRPr="005D29EB" w:rsidRDefault="00015117" w:rsidP="00015117">
            <w:pPr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14:paraId="41DED4D9" w14:textId="77777777" w:rsidR="00015117" w:rsidRPr="005D29EB" w:rsidRDefault="00015117" w:rsidP="00015117"/>
        </w:tc>
        <w:tc>
          <w:tcPr>
            <w:tcW w:w="5281" w:type="dxa"/>
            <w:shd w:val="clear" w:color="auto" w:fill="auto"/>
          </w:tcPr>
          <w:p w14:paraId="1C985111" w14:textId="29C68ACA" w:rsidR="00015117" w:rsidRPr="005D29EB" w:rsidRDefault="00015117" w:rsidP="00015117">
            <w:r w:rsidRPr="005D29EB">
              <w:t>&lt;.001</w:t>
            </w:r>
          </w:p>
        </w:tc>
      </w:tr>
      <w:tr w:rsidR="00015117" w:rsidRPr="00850F79" w14:paraId="2CF6FEBE" w14:textId="77777777" w:rsidTr="00A12B3F">
        <w:trPr>
          <w:trHeight w:val="1704"/>
        </w:trPr>
        <w:tc>
          <w:tcPr>
            <w:tcW w:w="155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FC5C5E" w14:textId="2362DC73" w:rsidR="00015117" w:rsidRDefault="00015117" w:rsidP="00015117">
            <w:r>
              <w:t>T = trained, UT = untrained, NC = not conducted</w:t>
            </w:r>
            <w:r w:rsidR="00E2315D">
              <w:t>, ES = effect size</w:t>
            </w:r>
          </w:p>
          <w:p w14:paraId="6CE613D9" w14:textId="15894E28" w:rsidR="001E007D" w:rsidRPr="00F06059" w:rsidRDefault="001E007D" w:rsidP="001E007D">
            <w:pPr>
              <w:rPr>
                <w:highlight w:val="yellow"/>
              </w:rPr>
            </w:pPr>
            <w:bookmarkStart w:id="0" w:name="_GoBack"/>
            <w:bookmarkEnd w:id="0"/>
            <w:r w:rsidRPr="00F06059">
              <w:rPr>
                <w:highlight w:val="yellow"/>
              </w:rPr>
              <w:t>EE = energy expenditure, HR = heart rate</w:t>
            </w:r>
            <w:r w:rsidR="00393365" w:rsidRPr="00F06059">
              <w:rPr>
                <w:highlight w:val="yellow"/>
              </w:rPr>
              <w:t xml:space="preserve">; </w:t>
            </w:r>
            <w:r w:rsidR="00393365" w:rsidRPr="00F06059">
              <w:rPr>
                <w:sz w:val="18"/>
                <w:szCs w:val="18"/>
                <w:highlight w:val="yellow"/>
              </w:rPr>
              <w:t>VO</w:t>
            </w:r>
            <w:r w:rsidR="00393365" w:rsidRPr="00F06059">
              <w:rPr>
                <w:sz w:val="18"/>
                <w:szCs w:val="18"/>
                <w:highlight w:val="yellow"/>
                <w:vertAlign w:val="subscript"/>
              </w:rPr>
              <w:t>2peak</w:t>
            </w:r>
            <w:r w:rsidR="00393365" w:rsidRPr="00F06059">
              <w:rPr>
                <w:sz w:val="18"/>
                <w:szCs w:val="18"/>
                <w:highlight w:val="yellow"/>
              </w:rPr>
              <w:t xml:space="preserve"> = the highest oxygen intake value obtained on a specific test</w:t>
            </w:r>
            <w:r w:rsidR="00C91729" w:rsidRPr="00F06059">
              <w:rPr>
                <w:sz w:val="18"/>
                <w:szCs w:val="18"/>
                <w:highlight w:val="yellow"/>
              </w:rPr>
              <w:t xml:space="preserve">; </w:t>
            </w:r>
            <w:r w:rsidR="00C91729" w:rsidRPr="00F06059">
              <w:rPr>
                <w:bCs/>
                <w:highlight w:val="yellow"/>
              </w:rPr>
              <w:t>VCO</w:t>
            </w:r>
            <w:r w:rsidR="00C91729" w:rsidRPr="00F06059">
              <w:rPr>
                <w:bCs/>
                <w:highlight w:val="yellow"/>
                <w:vertAlign w:val="subscript"/>
              </w:rPr>
              <w:t xml:space="preserve">2 </w:t>
            </w:r>
            <w:r w:rsidR="00C91729" w:rsidRPr="00F06059">
              <w:rPr>
                <w:bCs/>
                <w:highlight w:val="yellow"/>
              </w:rPr>
              <w:t>= carbon dioxide output;</w:t>
            </w:r>
            <w:r w:rsidR="00A12B3F" w:rsidRPr="00F06059">
              <w:rPr>
                <w:bCs/>
                <w:highlight w:val="yellow"/>
              </w:rPr>
              <w:t xml:space="preserve"> </w:t>
            </w:r>
            <w:r w:rsidR="00C91729" w:rsidRPr="00F06059">
              <w:rPr>
                <w:sz w:val="18"/>
                <w:szCs w:val="18"/>
                <w:highlight w:val="yellow"/>
              </w:rPr>
              <w:t xml:space="preserve">EMG = electromyography </w:t>
            </w:r>
          </w:p>
          <w:p w14:paraId="493FBB08" w14:textId="6F7A26DC" w:rsidR="00015117" w:rsidRPr="00A12B3F" w:rsidRDefault="00015117" w:rsidP="00015117">
            <w:r w:rsidRPr="00F06059">
              <w:rPr>
                <w:i/>
                <w:highlight w:val="yellow"/>
              </w:rPr>
              <w:t>Time to completion</w:t>
            </w:r>
            <w:r w:rsidRPr="00F06059">
              <w:rPr>
                <w:highlight w:val="yellow"/>
              </w:rPr>
              <w:t xml:space="preserve"> measured in minutes</w:t>
            </w:r>
            <w:r w:rsidR="001E007D" w:rsidRPr="00F06059">
              <w:rPr>
                <w:highlight w:val="yellow"/>
              </w:rPr>
              <w:t xml:space="preserve">; </w:t>
            </w:r>
            <w:r w:rsidRPr="00F06059">
              <w:rPr>
                <w:i/>
                <w:highlight w:val="yellow"/>
              </w:rPr>
              <w:t xml:space="preserve">Total energy expenditure </w:t>
            </w:r>
            <w:r w:rsidRPr="00F06059">
              <w:rPr>
                <w:highlight w:val="yellow"/>
              </w:rPr>
              <w:t>measured in kcal</w:t>
            </w:r>
            <w:r w:rsidR="001E007D" w:rsidRPr="00F06059">
              <w:rPr>
                <w:highlight w:val="yellow"/>
              </w:rPr>
              <w:t xml:space="preserve">; </w:t>
            </w:r>
            <w:r w:rsidR="001E007D" w:rsidRPr="00F06059">
              <w:rPr>
                <w:i/>
                <w:highlight w:val="yellow"/>
              </w:rPr>
              <w:t xml:space="preserve">ventilation and breathing frequency </w:t>
            </w:r>
            <w:r w:rsidR="001E007D" w:rsidRPr="00F06059">
              <w:rPr>
                <w:highlight w:val="yellow"/>
              </w:rPr>
              <w:t>measured in l/min</w:t>
            </w:r>
            <w:r w:rsidR="00C501E8" w:rsidRPr="00F06059">
              <w:rPr>
                <w:highlight w:val="yellow"/>
              </w:rPr>
              <w:t xml:space="preserve"> (*</w:t>
            </w:r>
            <w:r w:rsidR="00C501E8" w:rsidRPr="00F06059">
              <w:rPr>
                <w:i/>
                <w:highlight w:val="yellow"/>
              </w:rPr>
              <w:t>ventilation</w:t>
            </w:r>
            <w:r w:rsidR="00C501E8" w:rsidRPr="00F06059">
              <w:rPr>
                <w:highlight w:val="yellow"/>
              </w:rPr>
              <w:t xml:space="preserve"> measured in ml/min)</w:t>
            </w:r>
            <w:r w:rsidR="001E007D" w:rsidRPr="00F06059">
              <w:rPr>
                <w:highlight w:val="yellow"/>
              </w:rPr>
              <w:t xml:space="preserve">; </w:t>
            </w:r>
            <w:r w:rsidR="001E007D" w:rsidRPr="00F06059">
              <w:rPr>
                <w:i/>
                <w:highlight w:val="yellow"/>
              </w:rPr>
              <w:t xml:space="preserve">Heart rate </w:t>
            </w:r>
            <w:r w:rsidR="001E007D" w:rsidRPr="00F06059">
              <w:rPr>
                <w:highlight w:val="yellow"/>
              </w:rPr>
              <w:t>measured in beats per minute (bpm)</w:t>
            </w:r>
            <w:r w:rsidR="000B4E02" w:rsidRPr="00F06059">
              <w:rPr>
                <w:highlight w:val="yellow"/>
              </w:rPr>
              <w:t xml:space="preserve">; </w:t>
            </w:r>
            <w:r w:rsidR="000B4E02" w:rsidRPr="00F06059">
              <w:rPr>
                <w:i/>
                <w:sz w:val="18"/>
                <w:szCs w:val="18"/>
                <w:highlight w:val="yellow"/>
              </w:rPr>
              <w:t xml:space="preserve"> Relative VO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>2</w:t>
            </w:r>
            <w:r w:rsidR="000B4E02" w:rsidRPr="00F06059">
              <w:rPr>
                <w:i/>
                <w:sz w:val="18"/>
                <w:szCs w:val="18"/>
                <w:highlight w:val="yellow"/>
              </w:rPr>
              <w:t>, VO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 xml:space="preserve">2max </w:t>
            </w:r>
            <w:r w:rsidR="000B4E02" w:rsidRPr="00F06059">
              <w:rPr>
                <w:sz w:val="18"/>
                <w:szCs w:val="18"/>
                <w:highlight w:val="yellow"/>
              </w:rPr>
              <w:t xml:space="preserve">and </w:t>
            </w:r>
            <w:r w:rsidR="000B4E02" w:rsidRPr="00F06059">
              <w:rPr>
                <w:i/>
                <w:sz w:val="18"/>
                <w:szCs w:val="18"/>
                <w:highlight w:val="yellow"/>
              </w:rPr>
              <w:t>VO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>2peak</w:t>
            </w:r>
            <w:r w:rsidR="000B4E02" w:rsidRPr="00F06059">
              <w:rPr>
                <w:sz w:val="18"/>
                <w:szCs w:val="18"/>
                <w:highlight w:val="yellow"/>
              </w:rPr>
              <w:t xml:space="preserve"> 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 xml:space="preserve"> </w:t>
            </w:r>
            <w:r w:rsidR="000B4E02" w:rsidRPr="00F06059">
              <w:rPr>
                <w:sz w:val="18"/>
                <w:szCs w:val="18"/>
                <w:highlight w:val="yellow"/>
              </w:rPr>
              <w:t xml:space="preserve">measured as ml/min/kg; </w:t>
            </w:r>
            <w:r w:rsidR="000B4E02" w:rsidRPr="00F06059">
              <w:rPr>
                <w:i/>
                <w:sz w:val="18"/>
                <w:szCs w:val="18"/>
                <w:highlight w:val="yellow"/>
              </w:rPr>
              <w:t>Absolute VO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>2</w:t>
            </w:r>
            <w:r w:rsidR="000B4E02" w:rsidRPr="00F06059">
              <w:rPr>
                <w:i/>
                <w:sz w:val="18"/>
                <w:szCs w:val="18"/>
                <w:highlight w:val="yellow"/>
              </w:rPr>
              <w:t>, VO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 xml:space="preserve">2max </w:t>
            </w:r>
            <w:r w:rsidR="000B4E02" w:rsidRPr="00F06059">
              <w:rPr>
                <w:sz w:val="18"/>
                <w:szCs w:val="18"/>
                <w:highlight w:val="yellow"/>
              </w:rPr>
              <w:t xml:space="preserve">and </w:t>
            </w:r>
            <w:r w:rsidR="000B4E02" w:rsidRPr="00F06059">
              <w:rPr>
                <w:i/>
                <w:sz w:val="18"/>
                <w:szCs w:val="18"/>
                <w:highlight w:val="yellow"/>
              </w:rPr>
              <w:t>VO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>2peak</w:t>
            </w:r>
            <w:r w:rsidR="000B4E02" w:rsidRPr="00F06059">
              <w:rPr>
                <w:sz w:val="18"/>
                <w:szCs w:val="18"/>
                <w:highlight w:val="yellow"/>
              </w:rPr>
              <w:t xml:space="preserve"> </w:t>
            </w:r>
            <w:r w:rsidR="000B4E02" w:rsidRPr="00F06059">
              <w:rPr>
                <w:i/>
                <w:sz w:val="18"/>
                <w:szCs w:val="18"/>
                <w:highlight w:val="yellow"/>
                <w:vertAlign w:val="subscript"/>
              </w:rPr>
              <w:t xml:space="preserve"> </w:t>
            </w:r>
            <w:r w:rsidR="000B4E02" w:rsidRPr="00F06059">
              <w:rPr>
                <w:sz w:val="18"/>
                <w:szCs w:val="18"/>
                <w:highlight w:val="yellow"/>
              </w:rPr>
              <w:t>measured in l/min</w:t>
            </w:r>
            <w:r w:rsidR="00C91729" w:rsidRPr="00F06059">
              <w:rPr>
                <w:sz w:val="18"/>
                <w:szCs w:val="18"/>
                <w:highlight w:val="yellow"/>
              </w:rPr>
              <w:t xml:space="preserve">; </w:t>
            </w:r>
            <w:r w:rsidR="00522A81" w:rsidRPr="00F06059">
              <w:rPr>
                <w:i/>
                <w:sz w:val="18"/>
                <w:szCs w:val="18"/>
                <w:highlight w:val="yellow"/>
              </w:rPr>
              <w:t xml:space="preserve">oxygen cost of exercise </w:t>
            </w:r>
            <w:r w:rsidR="00522A81" w:rsidRPr="00F06059">
              <w:rPr>
                <w:sz w:val="18"/>
                <w:szCs w:val="18"/>
                <w:highlight w:val="yellow"/>
              </w:rPr>
              <w:t>measured as ml/min/Watts</w:t>
            </w:r>
            <w:r w:rsidR="00C91729" w:rsidRPr="00F06059">
              <w:rPr>
                <w:bCs/>
                <w:highlight w:val="yellow"/>
              </w:rPr>
              <w:t xml:space="preserve"> VCO</w:t>
            </w:r>
            <w:r w:rsidR="00C91729" w:rsidRPr="00F06059">
              <w:rPr>
                <w:bCs/>
                <w:highlight w:val="yellow"/>
                <w:vertAlign w:val="subscript"/>
              </w:rPr>
              <w:t xml:space="preserve">2 </w:t>
            </w:r>
            <w:r w:rsidR="00C91729" w:rsidRPr="00F06059">
              <w:rPr>
                <w:bCs/>
                <w:highlight w:val="yellow"/>
              </w:rPr>
              <w:t xml:space="preserve">measured in ml/min; </w:t>
            </w:r>
            <w:r w:rsidR="00C91729" w:rsidRPr="00F06059">
              <w:rPr>
                <w:i/>
                <w:sz w:val="18"/>
                <w:szCs w:val="18"/>
                <w:highlight w:val="yellow"/>
              </w:rPr>
              <w:t>EMG amplitude</w:t>
            </w:r>
            <w:r w:rsidR="00C91729" w:rsidRPr="00F06059">
              <w:rPr>
                <w:sz w:val="18"/>
                <w:szCs w:val="18"/>
                <w:highlight w:val="yellow"/>
              </w:rPr>
              <w:t xml:space="preserve"> measured in </w:t>
            </w:r>
            <w:r w:rsidR="00C91729" w:rsidRPr="00F06059">
              <w:rPr>
                <w:highlight w:val="yellow"/>
              </w:rPr>
              <w:t xml:space="preserve"> µV; respiratory exchange ratio = ratio between amount of carbon dioxide produced and oxygen used; </w:t>
            </w:r>
            <w:r w:rsidR="00C91729" w:rsidRPr="00F06059">
              <w:rPr>
                <w:i/>
                <w:highlight w:val="yellow"/>
              </w:rPr>
              <w:t xml:space="preserve">Power output </w:t>
            </w:r>
            <w:r w:rsidR="00C91729" w:rsidRPr="00F06059">
              <w:rPr>
                <w:highlight w:val="yellow"/>
              </w:rPr>
              <w:t>measured in Watts</w:t>
            </w:r>
            <w:r w:rsidR="0022565B" w:rsidRPr="00F06059">
              <w:rPr>
                <w:highlight w:val="yellow"/>
              </w:rPr>
              <w:t xml:space="preserve">; </w:t>
            </w:r>
            <w:r w:rsidR="00A12B3F" w:rsidRPr="00F06059">
              <w:rPr>
                <w:i/>
                <w:highlight w:val="yellow"/>
              </w:rPr>
              <w:t>Total r</w:t>
            </w:r>
            <w:r w:rsidR="008E76DE" w:rsidRPr="00F06059">
              <w:rPr>
                <w:i/>
                <w:highlight w:val="yellow"/>
              </w:rPr>
              <w:t>elative total</w:t>
            </w:r>
            <w:r w:rsidR="008E76DE" w:rsidRPr="00F06059">
              <w:rPr>
                <w:highlight w:val="yellow"/>
              </w:rPr>
              <w:t xml:space="preserve"> </w:t>
            </w:r>
            <w:r w:rsidR="00066685" w:rsidRPr="00F06059">
              <w:rPr>
                <w:i/>
                <w:highlight w:val="yellow"/>
              </w:rPr>
              <w:t>EE</w:t>
            </w:r>
            <w:r w:rsidR="0022565B" w:rsidRPr="00F06059">
              <w:rPr>
                <w:i/>
                <w:highlight w:val="yellow"/>
              </w:rPr>
              <w:t xml:space="preserve"> </w:t>
            </w:r>
            <w:r w:rsidR="0022565B" w:rsidRPr="00F06059">
              <w:rPr>
                <w:highlight w:val="yellow"/>
              </w:rPr>
              <w:t xml:space="preserve">measured as </w:t>
            </w:r>
            <w:r w:rsidR="00066685" w:rsidRPr="00F06059">
              <w:rPr>
                <w:highlight w:val="yellow"/>
              </w:rPr>
              <w:t xml:space="preserve">kcal/kg; </w:t>
            </w:r>
            <w:r w:rsidR="00066685" w:rsidRPr="00F06059">
              <w:rPr>
                <w:i/>
                <w:highlight w:val="yellow"/>
              </w:rPr>
              <w:t xml:space="preserve">Relative EE per trip </w:t>
            </w:r>
            <w:r w:rsidR="00066685" w:rsidRPr="00F06059">
              <w:rPr>
                <w:highlight w:val="yellow"/>
              </w:rPr>
              <w:t>measured as kcal/kg/km</w:t>
            </w:r>
            <w:r w:rsidR="00E81EC0" w:rsidRPr="00F06059">
              <w:rPr>
                <w:highlight w:val="yellow"/>
              </w:rPr>
              <w:t xml:space="preserve">; </w:t>
            </w:r>
            <w:r w:rsidR="00A12B3F" w:rsidRPr="00F06059">
              <w:rPr>
                <w:i/>
                <w:highlight w:val="yellow"/>
              </w:rPr>
              <w:t>Total a</w:t>
            </w:r>
            <w:r w:rsidR="00E81EC0" w:rsidRPr="00F06059">
              <w:rPr>
                <w:i/>
                <w:highlight w:val="yellow"/>
              </w:rPr>
              <w:t xml:space="preserve">bsolute EE </w:t>
            </w:r>
            <w:r w:rsidR="00E81EC0" w:rsidRPr="00F06059">
              <w:rPr>
                <w:highlight w:val="yellow"/>
              </w:rPr>
              <w:t>measured as kcal</w:t>
            </w:r>
            <w:r w:rsidR="00A65B51" w:rsidRPr="00F06059">
              <w:rPr>
                <w:highlight w:val="yellow"/>
              </w:rPr>
              <w:t xml:space="preserve">; </w:t>
            </w:r>
            <w:r w:rsidR="00A65B51" w:rsidRPr="00F06059">
              <w:rPr>
                <w:i/>
                <w:highlight w:val="yellow"/>
              </w:rPr>
              <w:t>E</w:t>
            </w:r>
            <w:r w:rsidR="0022565B" w:rsidRPr="00F06059">
              <w:rPr>
                <w:i/>
                <w:highlight w:val="yellow"/>
              </w:rPr>
              <w:t>stimated</w:t>
            </w:r>
            <w:r w:rsidR="00A65B51" w:rsidRPr="00F06059">
              <w:rPr>
                <w:i/>
                <w:highlight w:val="yellow"/>
              </w:rPr>
              <w:t xml:space="preserve"> total</w:t>
            </w:r>
            <w:r w:rsidR="0022565B" w:rsidRPr="00F06059">
              <w:rPr>
                <w:i/>
                <w:highlight w:val="yellow"/>
              </w:rPr>
              <w:t xml:space="preserve"> EE</w:t>
            </w:r>
            <w:r w:rsidR="0022565B" w:rsidRPr="00F06059">
              <w:rPr>
                <w:highlight w:val="yellow"/>
              </w:rPr>
              <w:t xml:space="preserve"> measured as </w:t>
            </w:r>
            <w:proofErr w:type="spellStart"/>
            <w:r w:rsidR="0022565B" w:rsidRPr="00F06059">
              <w:rPr>
                <w:highlight w:val="yellow"/>
              </w:rPr>
              <w:t>METscore</w:t>
            </w:r>
            <w:proofErr w:type="spellEnd"/>
            <w:r w:rsidR="0022565B" w:rsidRPr="00F06059">
              <w:rPr>
                <w:highlight w:val="yellow"/>
              </w:rPr>
              <w:t>/kg/cycling hr</w:t>
            </w:r>
            <w:r w:rsidR="00A65B51" w:rsidRPr="00F06059">
              <w:rPr>
                <w:highlight w:val="yellow"/>
              </w:rPr>
              <w:t>s</w:t>
            </w:r>
            <w:r w:rsidR="0022565B" w:rsidRPr="00F06059">
              <w:rPr>
                <w:highlight w:val="yellow"/>
              </w:rPr>
              <w:t xml:space="preserve">; </w:t>
            </w:r>
            <w:r w:rsidR="0022565B" w:rsidRPr="00F06059">
              <w:rPr>
                <w:i/>
                <w:highlight w:val="yellow"/>
              </w:rPr>
              <w:t xml:space="preserve">MET-minutes </w:t>
            </w:r>
            <w:r w:rsidR="0022565B" w:rsidRPr="00F06059">
              <w:rPr>
                <w:highlight w:val="yellow"/>
              </w:rPr>
              <w:t xml:space="preserve">measured as </w:t>
            </w:r>
            <w:proofErr w:type="spellStart"/>
            <w:r w:rsidR="0022565B" w:rsidRPr="00F06059">
              <w:rPr>
                <w:highlight w:val="yellow"/>
              </w:rPr>
              <w:t>METscore</w:t>
            </w:r>
            <w:proofErr w:type="spellEnd"/>
            <w:r w:rsidR="0022565B" w:rsidRPr="00F06059">
              <w:rPr>
                <w:highlight w:val="yellow"/>
              </w:rPr>
              <w:t>/mins</w:t>
            </w:r>
            <w:r w:rsidR="00A12B3F" w:rsidRPr="00F06059">
              <w:rPr>
                <w:highlight w:val="yellow"/>
              </w:rPr>
              <w:t xml:space="preserve">; </w:t>
            </w:r>
            <w:r w:rsidR="00A65B51" w:rsidRPr="00F06059">
              <w:rPr>
                <w:i/>
                <w:highlight w:val="yellow"/>
              </w:rPr>
              <w:t>Working time with EE greater than 6METs</w:t>
            </w:r>
            <w:r w:rsidR="00A65B51" w:rsidRPr="00F06059">
              <w:rPr>
                <w:highlight w:val="yellow"/>
              </w:rPr>
              <w:t xml:space="preserve"> measured as</w:t>
            </w:r>
            <w:r w:rsidR="006C5CEB" w:rsidRPr="00F06059">
              <w:rPr>
                <w:highlight w:val="yellow"/>
              </w:rPr>
              <w:t xml:space="preserve"> minutes; </w:t>
            </w:r>
            <w:r w:rsidR="00A12B3F" w:rsidRPr="00F06059">
              <w:rPr>
                <w:i/>
                <w:highlight w:val="yellow"/>
              </w:rPr>
              <w:t xml:space="preserve">Gross efficiency </w:t>
            </w:r>
            <w:r w:rsidR="00A12B3F" w:rsidRPr="00F06059">
              <w:rPr>
                <w:highlight w:val="yellow"/>
              </w:rPr>
              <w:t xml:space="preserve">measured as a percent (Gross efficiency is the percentage ratio of external work achieved compared to total energy expended); </w:t>
            </w:r>
            <w:r w:rsidR="00A12B3F" w:rsidRPr="00F06059">
              <w:rPr>
                <w:i/>
                <w:highlight w:val="yellow"/>
              </w:rPr>
              <w:t xml:space="preserve">Blood lactate </w:t>
            </w:r>
            <w:r w:rsidR="00A12B3F" w:rsidRPr="00F06059">
              <w:rPr>
                <w:highlight w:val="yellow"/>
              </w:rPr>
              <w:t>measured in mmol/l</w:t>
            </w:r>
          </w:p>
        </w:tc>
      </w:tr>
    </w:tbl>
    <w:p w14:paraId="27E866B4" w14:textId="3CE610AD" w:rsidR="00B1452E" w:rsidRDefault="00037A2F" w:rsidP="00D33F79">
      <w:r w:rsidRPr="00850F79">
        <w:t xml:space="preserve"> </w:t>
      </w:r>
    </w:p>
    <w:sectPr w:rsidR="00B1452E" w:rsidSect="00AD250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D3C2" w14:textId="77777777" w:rsidR="00121F3F" w:rsidRDefault="00121F3F" w:rsidP="004A16FB">
      <w:r>
        <w:separator/>
      </w:r>
    </w:p>
  </w:endnote>
  <w:endnote w:type="continuationSeparator" w:id="0">
    <w:p w14:paraId="7A199414" w14:textId="77777777" w:rsidR="00121F3F" w:rsidRDefault="00121F3F" w:rsidP="004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C313" w14:textId="77777777" w:rsidR="00121F3F" w:rsidRDefault="00121F3F" w:rsidP="004A16FB">
      <w:r>
        <w:separator/>
      </w:r>
    </w:p>
  </w:footnote>
  <w:footnote w:type="continuationSeparator" w:id="0">
    <w:p w14:paraId="680BC20B" w14:textId="77777777" w:rsidR="00121F3F" w:rsidRDefault="00121F3F" w:rsidP="004A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A7B"/>
    <w:multiLevelType w:val="hybridMultilevel"/>
    <w:tmpl w:val="DC484284"/>
    <w:lvl w:ilvl="0" w:tplc="0809000B">
      <w:start w:val="25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1A5"/>
    <w:multiLevelType w:val="hybridMultilevel"/>
    <w:tmpl w:val="843C8468"/>
    <w:lvl w:ilvl="0" w:tplc="080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FB"/>
    <w:rsid w:val="00015117"/>
    <w:rsid w:val="000163AF"/>
    <w:rsid w:val="00036CD0"/>
    <w:rsid w:val="00037A2F"/>
    <w:rsid w:val="00063270"/>
    <w:rsid w:val="00066685"/>
    <w:rsid w:val="00091444"/>
    <w:rsid w:val="000A0696"/>
    <w:rsid w:val="000B4E02"/>
    <w:rsid w:val="000B4F5D"/>
    <w:rsid w:val="000C1117"/>
    <w:rsid w:val="000C243A"/>
    <w:rsid w:val="000D1E49"/>
    <w:rsid w:val="000D73FA"/>
    <w:rsid w:val="00115401"/>
    <w:rsid w:val="00121F3F"/>
    <w:rsid w:val="001229AD"/>
    <w:rsid w:val="00123606"/>
    <w:rsid w:val="0013087A"/>
    <w:rsid w:val="00133EE9"/>
    <w:rsid w:val="00140B15"/>
    <w:rsid w:val="00164724"/>
    <w:rsid w:val="00166650"/>
    <w:rsid w:val="00191CF8"/>
    <w:rsid w:val="001941C3"/>
    <w:rsid w:val="001A1855"/>
    <w:rsid w:val="001C42ED"/>
    <w:rsid w:val="001E007D"/>
    <w:rsid w:val="001E06DC"/>
    <w:rsid w:val="001E5F07"/>
    <w:rsid w:val="001F17A2"/>
    <w:rsid w:val="0022565B"/>
    <w:rsid w:val="00231AFD"/>
    <w:rsid w:val="00244189"/>
    <w:rsid w:val="00247895"/>
    <w:rsid w:val="00253F97"/>
    <w:rsid w:val="002706FA"/>
    <w:rsid w:val="00276BAB"/>
    <w:rsid w:val="002931A3"/>
    <w:rsid w:val="00312928"/>
    <w:rsid w:val="00324371"/>
    <w:rsid w:val="003459DA"/>
    <w:rsid w:val="003509EE"/>
    <w:rsid w:val="00351B57"/>
    <w:rsid w:val="00385466"/>
    <w:rsid w:val="00386FC2"/>
    <w:rsid w:val="00393365"/>
    <w:rsid w:val="003A298B"/>
    <w:rsid w:val="003A5807"/>
    <w:rsid w:val="003B4268"/>
    <w:rsid w:val="003D36E2"/>
    <w:rsid w:val="00404AE0"/>
    <w:rsid w:val="00422EB9"/>
    <w:rsid w:val="004418A4"/>
    <w:rsid w:val="004472A0"/>
    <w:rsid w:val="0045077B"/>
    <w:rsid w:val="00477D35"/>
    <w:rsid w:val="00495EDC"/>
    <w:rsid w:val="004A16FB"/>
    <w:rsid w:val="004D6EB9"/>
    <w:rsid w:val="00501341"/>
    <w:rsid w:val="0051455B"/>
    <w:rsid w:val="005220E2"/>
    <w:rsid w:val="00522A81"/>
    <w:rsid w:val="00523AEF"/>
    <w:rsid w:val="005332B2"/>
    <w:rsid w:val="0055302F"/>
    <w:rsid w:val="00570CAD"/>
    <w:rsid w:val="00596620"/>
    <w:rsid w:val="00596BBD"/>
    <w:rsid w:val="005B447B"/>
    <w:rsid w:val="005D29EB"/>
    <w:rsid w:val="005D5B64"/>
    <w:rsid w:val="00615602"/>
    <w:rsid w:val="00644C09"/>
    <w:rsid w:val="0065696E"/>
    <w:rsid w:val="006854F5"/>
    <w:rsid w:val="006C1BFA"/>
    <w:rsid w:val="006C5CEB"/>
    <w:rsid w:val="006E1756"/>
    <w:rsid w:val="006F3F9B"/>
    <w:rsid w:val="00707718"/>
    <w:rsid w:val="00723181"/>
    <w:rsid w:val="0073226C"/>
    <w:rsid w:val="00732DEB"/>
    <w:rsid w:val="00737758"/>
    <w:rsid w:val="0077546B"/>
    <w:rsid w:val="00782961"/>
    <w:rsid w:val="007873F0"/>
    <w:rsid w:val="007B19C0"/>
    <w:rsid w:val="007C545B"/>
    <w:rsid w:val="007E1228"/>
    <w:rsid w:val="007F3D6D"/>
    <w:rsid w:val="00802B4E"/>
    <w:rsid w:val="00820E99"/>
    <w:rsid w:val="00823602"/>
    <w:rsid w:val="008319E6"/>
    <w:rsid w:val="008443C1"/>
    <w:rsid w:val="00850F79"/>
    <w:rsid w:val="008706BA"/>
    <w:rsid w:val="00870C90"/>
    <w:rsid w:val="008723ED"/>
    <w:rsid w:val="0088226A"/>
    <w:rsid w:val="008A249C"/>
    <w:rsid w:val="008E76DE"/>
    <w:rsid w:val="008F2641"/>
    <w:rsid w:val="00906321"/>
    <w:rsid w:val="00923E61"/>
    <w:rsid w:val="0092656B"/>
    <w:rsid w:val="009279B9"/>
    <w:rsid w:val="009337C4"/>
    <w:rsid w:val="00954A4C"/>
    <w:rsid w:val="00960C7F"/>
    <w:rsid w:val="0096497E"/>
    <w:rsid w:val="009B33A7"/>
    <w:rsid w:val="009B3A9F"/>
    <w:rsid w:val="009D3769"/>
    <w:rsid w:val="00A01AEF"/>
    <w:rsid w:val="00A12B3F"/>
    <w:rsid w:val="00A36619"/>
    <w:rsid w:val="00A5041F"/>
    <w:rsid w:val="00A65118"/>
    <w:rsid w:val="00A65B51"/>
    <w:rsid w:val="00A673B6"/>
    <w:rsid w:val="00A96C3F"/>
    <w:rsid w:val="00AA4AB2"/>
    <w:rsid w:val="00AB31E9"/>
    <w:rsid w:val="00AD2501"/>
    <w:rsid w:val="00AF16E6"/>
    <w:rsid w:val="00AF5264"/>
    <w:rsid w:val="00AF5B33"/>
    <w:rsid w:val="00B1452E"/>
    <w:rsid w:val="00B32382"/>
    <w:rsid w:val="00B40550"/>
    <w:rsid w:val="00B54A22"/>
    <w:rsid w:val="00B86794"/>
    <w:rsid w:val="00BA0A23"/>
    <w:rsid w:val="00C01B12"/>
    <w:rsid w:val="00C02C2D"/>
    <w:rsid w:val="00C03734"/>
    <w:rsid w:val="00C305DD"/>
    <w:rsid w:val="00C501E8"/>
    <w:rsid w:val="00C54F61"/>
    <w:rsid w:val="00C91729"/>
    <w:rsid w:val="00CA06AA"/>
    <w:rsid w:val="00CA49AA"/>
    <w:rsid w:val="00CC27BC"/>
    <w:rsid w:val="00CD15D8"/>
    <w:rsid w:val="00D100D4"/>
    <w:rsid w:val="00D32AF0"/>
    <w:rsid w:val="00D33F79"/>
    <w:rsid w:val="00D45826"/>
    <w:rsid w:val="00D52C43"/>
    <w:rsid w:val="00D66603"/>
    <w:rsid w:val="00D75B95"/>
    <w:rsid w:val="00D81223"/>
    <w:rsid w:val="00D865FC"/>
    <w:rsid w:val="00D923A2"/>
    <w:rsid w:val="00DA38D0"/>
    <w:rsid w:val="00DC234D"/>
    <w:rsid w:val="00DC55B4"/>
    <w:rsid w:val="00DD4D39"/>
    <w:rsid w:val="00E01A17"/>
    <w:rsid w:val="00E110AF"/>
    <w:rsid w:val="00E22EF6"/>
    <w:rsid w:val="00E2315D"/>
    <w:rsid w:val="00E661C5"/>
    <w:rsid w:val="00E67AA3"/>
    <w:rsid w:val="00E7090C"/>
    <w:rsid w:val="00E81EC0"/>
    <w:rsid w:val="00E8323A"/>
    <w:rsid w:val="00E96DF1"/>
    <w:rsid w:val="00EB6A79"/>
    <w:rsid w:val="00EF334A"/>
    <w:rsid w:val="00F06059"/>
    <w:rsid w:val="00F10BCE"/>
    <w:rsid w:val="00F20A1A"/>
    <w:rsid w:val="00F54FD4"/>
    <w:rsid w:val="00F85181"/>
    <w:rsid w:val="00F971E9"/>
    <w:rsid w:val="00FB4A25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B06A"/>
  <w15:chartTrackingRefBased/>
  <w15:docId w15:val="{C31F3BE5-533F-4297-B6B3-E6FEBFA1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6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FB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A1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FB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A3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A314-8AB3-4BD3-833A-DB51691A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Bourne</dc:creator>
  <cp:keywords/>
  <dc:description/>
  <cp:lastModifiedBy>Jessica Bourne</cp:lastModifiedBy>
  <cp:revision>30</cp:revision>
  <dcterms:created xsi:type="dcterms:W3CDTF">2018-05-31T14:33:00Z</dcterms:created>
  <dcterms:modified xsi:type="dcterms:W3CDTF">2018-10-23T15:32:00Z</dcterms:modified>
</cp:coreProperties>
</file>