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1331" w14:textId="77777777" w:rsidR="000E745E" w:rsidRPr="001411E4" w:rsidRDefault="000E745E" w:rsidP="000E745E">
      <w:pPr>
        <w:spacing w:line="480" w:lineRule="auto"/>
        <w:rPr>
          <w:rFonts w:ascii="Arial" w:eastAsia="Arial" w:hAnsi="Arial" w:cs="Arial"/>
          <w:sz w:val="24"/>
        </w:rPr>
      </w:pPr>
      <w:proofErr w:type="spellStart"/>
      <w:r w:rsidRPr="001411E4">
        <w:rPr>
          <w:rFonts w:ascii="Times New Roman" w:eastAsia="Times New Roman" w:hAnsi="Times New Roman" w:cs="Times New Roman"/>
          <w:b/>
          <w:sz w:val="32"/>
          <w:szCs w:val="28"/>
        </w:rPr>
        <w:t>Supplementary</w:t>
      </w:r>
      <w:proofErr w:type="spellEnd"/>
      <w:r w:rsidRPr="001411E4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1411E4">
        <w:rPr>
          <w:rFonts w:ascii="Times New Roman" w:eastAsia="Times New Roman" w:hAnsi="Times New Roman" w:cs="Times New Roman"/>
          <w:b/>
          <w:sz w:val="32"/>
          <w:szCs w:val="28"/>
        </w:rPr>
        <w:t>material</w:t>
      </w:r>
      <w:proofErr w:type="spellEnd"/>
      <w:r w:rsidRPr="001411E4">
        <w:rPr>
          <w:rFonts w:ascii="Times New Roman" w:eastAsia="Times New Roman" w:hAnsi="Times New Roman" w:cs="Times New Roman"/>
          <w:b/>
          <w:sz w:val="32"/>
          <w:szCs w:val="28"/>
        </w:rPr>
        <w:t xml:space="preserve"> for</w:t>
      </w:r>
      <w:r w:rsidRPr="001411E4">
        <w:rPr>
          <w:rFonts w:ascii="Times New Roman" w:eastAsia="Times New Roman" w:hAnsi="Times New Roman" w:cs="Times New Roman"/>
          <w:sz w:val="32"/>
          <w:szCs w:val="28"/>
        </w:rPr>
        <w:t>: “</w:t>
      </w:r>
      <w:proofErr w:type="spellStart"/>
      <w:r w:rsidRPr="001411E4">
        <w:rPr>
          <w:rFonts w:ascii="Times New Roman" w:eastAsia="Times New Roman" w:hAnsi="Times New Roman" w:cs="Times New Roman"/>
          <w:sz w:val="32"/>
          <w:szCs w:val="28"/>
        </w:rPr>
        <w:t>Functional</w:t>
      </w:r>
      <w:proofErr w:type="spellEnd"/>
      <w:r w:rsidRPr="001411E4">
        <w:rPr>
          <w:rFonts w:ascii="Times New Roman" w:eastAsia="Times New Roman" w:hAnsi="Times New Roman" w:cs="Times New Roman"/>
          <w:sz w:val="32"/>
          <w:szCs w:val="28"/>
        </w:rPr>
        <w:t xml:space="preserve"> SNP panel for </w:t>
      </w:r>
      <w:proofErr w:type="spellStart"/>
      <w:r w:rsidRPr="001411E4">
        <w:rPr>
          <w:rFonts w:ascii="Times New Roman" w:eastAsia="Times New Roman" w:hAnsi="Times New Roman" w:cs="Times New Roman"/>
          <w:sz w:val="32"/>
          <w:szCs w:val="28"/>
        </w:rPr>
        <w:t>parentage</w:t>
      </w:r>
      <w:proofErr w:type="spellEnd"/>
      <w:r w:rsidRPr="001411E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1411E4">
        <w:rPr>
          <w:rFonts w:ascii="Times New Roman" w:eastAsia="Times New Roman" w:hAnsi="Times New Roman" w:cs="Times New Roman"/>
          <w:sz w:val="32"/>
          <w:szCs w:val="28"/>
        </w:rPr>
        <w:t>assessment</w:t>
      </w:r>
      <w:proofErr w:type="spellEnd"/>
      <w:r w:rsidRPr="001411E4">
        <w:rPr>
          <w:rFonts w:ascii="Times New Roman" w:eastAsia="Times New Roman" w:hAnsi="Times New Roman" w:cs="Times New Roman"/>
          <w:sz w:val="32"/>
          <w:szCs w:val="28"/>
        </w:rPr>
        <w:t xml:space="preserve"> and </w:t>
      </w:r>
      <w:proofErr w:type="spellStart"/>
      <w:r w:rsidRPr="001411E4">
        <w:rPr>
          <w:rFonts w:ascii="Times New Roman" w:eastAsia="Times New Roman" w:hAnsi="Times New Roman" w:cs="Times New Roman"/>
          <w:sz w:val="32"/>
          <w:szCs w:val="28"/>
        </w:rPr>
        <w:t>assignment</w:t>
      </w:r>
      <w:proofErr w:type="spellEnd"/>
      <w:r w:rsidRPr="001411E4">
        <w:rPr>
          <w:rFonts w:ascii="Times New Roman" w:eastAsia="Times New Roman" w:hAnsi="Times New Roman" w:cs="Times New Roman"/>
          <w:sz w:val="32"/>
          <w:szCs w:val="28"/>
        </w:rPr>
        <w:t xml:space="preserve"> in </w:t>
      </w:r>
      <w:proofErr w:type="spellStart"/>
      <w:r w:rsidRPr="001411E4">
        <w:rPr>
          <w:rFonts w:ascii="Times New Roman" w:eastAsia="Times New Roman" w:hAnsi="Times New Roman" w:cs="Times New Roman"/>
          <w:sz w:val="32"/>
          <w:szCs w:val="28"/>
        </w:rPr>
        <w:t>worldwide</w:t>
      </w:r>
      <w:proofErr w:type="spellEnd"/>
      <w:r w:rsidRPr="001411E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1411E4">
        <w:rPr>
          <w:rFonts w:ascii="Times New Roman" w:eastAsia="Times New Roman" w:hAnsi="Times New Roman" w:cs="Times New Roman"/>
          <w:sz w:val="32"/>
          <w:szCs w:val="28"/>
        </w:rPr>
        <w:t>goat</w:t>
      </w:r>
      <w:proofErr w:type="spellEnd"/>
      <w:r w:rsidRPr="001411E4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proofErr w:type="spellStart"/>
      <w:r w:rsidRPr="001411E4">
        <w:rPr>
          <w:rFonts w:ascii="Times New Roman" w:eastAsia="Times New Roman" w:hAnsi="Times New Roman" w:cs="Times New Roman"/>
          <w:sz w:val="32"/>
          <w:szCs w:val="28"/>
        </w:rPr>
        <w:t>breeds</w:t>
      </w:r>
      <w:proofErr w:type="spellEnd"/>
      <w:r w:rsidRPr="001411E4">
        <w:rPr>
          <w:rFonts w:ascii="Times New Roman" w:eastAsia="Times New Roman" w:hAnsi="Times New Roman" w:cs="Times New Roman"/>
          <w:sz w:val="32"/>
          <w:szCs w:val="28"/>
        </w:rPr>
        <w:t>”</w:t>
      </w:r>
    </w:p>
    <w:p w14:paraId="0483FCD8" w14:textId="77777777" w:rsidR="000E745E" w:rsidRDefault="000E745E" w:rsidP="000E745E">
      <w:pPr>
        <w:spacing w:line="480" w:lineRule="auto"/>
        <w:rPr>
          <w:rFonts w:ascii="Times New Roman" w:eastAsia="Times New Roman" w:hAnsi="Times New Roman" w:cs="Times New Roman"/>
        </w:rPr>
      </w:pPr>
      <w:bookmarkStart w:id="0" w:name="_9gt2cs32d7gb" w:colFirst="0" w:colLast="0"/>
      <w:bookmarkEnd w:id="0"/>
      <w:r>
        <w:rPr>
          <w:rFonts w:ascii="Times New Roman" w:eastAsia="Times New Roman" w:hAnsi="Times New Roman" w:cs="Times New Roman"/>
        </w:rPr>
        <w:t xml:space="preserve">Andrea </w:t>
      </w:r>
      <w:r w:rsidRPr="00253A78">
        <w:rPr>
          <w:rFonts w:ascii="Times New Roman" w:eastAsia="Times New Roman" w:hAnsi="Times New Roman" w:cs="Times New Roman"/>
        </w:rPr>
        <w:t>Talenti</w:t>
      </w:r>
      <w:r>
        <w:rPr>
          <w:rFonts w:ascii="Times New Roman" w:eastAsia="Times New Roman" w:hAnsi="Times New Roman" w:cs="Times New Roman"/>
        </w:rPr>
        <w:t xml:space="preserve">, Isabelle </w:t>
      </w:r>
      <w:proofErr w:type="spellStart"/>
      <w:r w:rsidRPr="00253A78">
        <w:rPr>
          <w:rFonts w:ascii="Times New Roman" w:eastAsia="Times New Roman" w:hAnsi="Times New Roman" w:cs="Times New Roman"/>
        </w:rPr>
        <w:t>Palhière</w:t>
      </w:r>
      <w:proofErr w:type="spellEnd"/>
      <w:r w:rsidRPr="00253A78"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Flavie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Tortereau</w:t>
      </w:r>
      <w:proofErr w:type="spellEnd"/>
      <w:r w:rsidRPr="00253A7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Giulio Pagnacco</w:t>
      </w:r>
      <w:r w:rsidRPr="00253A7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Alessandra Stella</w:t>
      </w:r>
      <w:r w:rsidRPr="00253A7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Ezequiel L. Nicolazzi</w:t>
      </w:r>
      <w:r w:rsidRPr="00253A7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Paola Crepaldi</w:t>
      </w:r>
      <w:r w:rsidRPr="00253A7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Gwenola Tosser-Klopp</w:t>
      </w:r>
      <w:r w:rsidRPr="00253A78">
        <w:rPr>
          <w:rFonts w:ascii="Times New Roman" w:eastAsia="Times New Roman" w:hAnsi="Times New Roman" w:cs="Times New Roman"/>
        </w:rPr>
        <w:t xml:space="preserve"> and ADAPTmap Consortium</w:t>
      </w:r>
    </w:p>
    <w:p w14:paraId="5687AD3B" w14:textId="77777777" w:rsidR="000E745E" w:rsidRPr="00253A78" w:rsidRDefault="000E745E" w:rsidP="000E745E">
      <w:pPr>
        <w:spacing w:line="480" w:lineRule="auto"/>
        <w:rPr>
          <w:rFonts w:ascii="Arial" w:eastAsia="Arial" w:hAnsi="Arial" w:cs="Arial"/>
        </w:rPr>
      </w:pPr>
    </w:p>
    <w:p w14:paraId="2E0D8434" w14:textId="185BEFC3" w:rsidR="00BB1211" w:rsidRPr="000E745E" w:rsidRDefault="00BB1211">
      <w:pPr>
        <w:rPr>
          <w:sz w:val="24"/>
        </w:rPr>
      </w:pPr>
      <w:proofErr w:type="spellStart"/>
      <w:r w:rsidRPr="000E745E">
        <w:rPr>
          <w:b/>
          <w:sz w:val="24"/>
        </w:rPr>
        <w:t xml:space="preserve">Figure </w:t>
      </w:r>
      <w:r w:rsidR="00E5597E">
        <w:rPr>
          <w:b/>
          <w:sz w:val="24"/>
        </w:rPr>
        <w:t>S</w:t>
      </w:r>
      <w:r w:rsidRPr="000E745E">
        <w:rPr>
          <w:b/>
          <w:sz w:val="24"/>
        </w:rPr>
        <w:t>1</w:t>
      </w:r>
      <w:r w:rsidR="00AC2904" w:rsidRPr="000E745E">
        <w:rPr>
          <w:sz w:val="24"/>
        </w:rPr>
        <w:t>: Number</w:t>
      </w:r>
      <w:proofErr w:type="spellEnd"/>
      <w:r w:rsidR="00AC2904" w:rsidRPr="000E745E">
        <w:rPr>
          <w:sz w:val="24"/>
        </w:rPr>
        <w:t xml:space="preserve"> of </w:t>
      </w:r>
      <w:proofErr w:type="spellStart"/>
      <w:r w:rsidR="00AC2904" w:rsidRPr="000E745E">
        <w:rPr>
          <w:sz w:val="24"/>
        </w:rPr>
        <w:t>SNPs</w:t>
      </w:r>
      <w:proofErr w:type="spellEnd"/>
      <w:r w:rsidR="00AC2904" w:rsidRPr="000E745E">
        <w:rPr>
          <w:sz w:val="24"/>
        </w:rPr>
        <w:t xml:space="preserve"> with no </w:t>
      </w:r>
      <w:proofErr w:type="spellStart"/>
      <w:r w:rsidR="00AC2904" w:rsidRPr="000E745E">
        <w:rPr>
          <w:sz w:val="24"/>
        </w:rPr>
        <w:t>exclusion</w:t>
      </w:r>
      <w:proofErr w:type="spellEnd"/>
      <w:r w:rsidR="00AC2904" w:rsidRPr="000E745E">
        <w:rPr>
          <w:sz w:val="24"/>
        </w:rPr>
        <w:t xml:space="preserve"> </w:t>
      </w:r>
      <w:proofErr w:type="spellStart"/>
      <w:r w:rsidR="00AC2904" w:rsidRPr="000E745E">
        <w:rPr>
          <w:sz w:val="24"/>
        </w:rPr>
        <w:t>probability</w:t>
      </w:r>
      <w:proofErr w:type="spellEnd"/>
      <w:r w:rsidR="00AC2904" w:rsidRPr="000E745E">
        <w:rPr>
          <w:sz w:val="24"/>
        </w:rPr>
        <w:t xml:space="preserve"> (A) and with </w:t>
      </w:r>
      <w:proofErr w:type="spellStart"/>
      <w:r w:rsidR="00AC2904" w:rsidRPr="000E745E">
        <w:rPr>
          <w:sz w:val="24"/>
        </w:rPr>
        <w:t>inclusion</w:t>
      </w:r>
      <w:proofErr w:type="spellEnd"/>
      <w:r w:rsidR="00AC2904" w:rsidRPr="000E745E">
        <w:rPr>
          <w:sz w:val="24"/>
        </w:rPr>
        <w:t xml:space="preserve"> </w:t>
      </w:r>
      <w:proofErr w:type="spellStart"/>
      <w:r w:rsidR="00AC2904" w:rsidRPr="000E745E">
        <w:rPr>
          <w:sz w:val="24"/>
        </w:rPr>
        <w:t>probability</w:t>
      </w:r>
      <w:proofErr w:type="spellEnd"/>
      <w:r w:rsidR="00AC2904" w:rsidRPr="000E745E">
        <w:rPr>
          <w:sz w:val="24"/>
        </w:rPr>
        <w:t xml:space="preserve"> = 1 by </w:t>
      </w:r>
      <w:proofErr w:type="spellStart"/>
      <w:r w:rsidR="00AC2904" w:rsidRPr="000E745E">
        <w:rPr>
          <w:sz w:val="24"/>
        </w:rPr>
        <w:t>number</w:t>
      </w:r>
      <w:proofErr w:type="spellEnd"/>
      <w:r w:rsidR="00AC2904" w:rsidRPr="000E745E">
        <w:rPr>
          <w:sz w:val="24"/>
        </w:rPr>
        <w:t xml:space="preserve"> of </w:t>
      </w:r>
      <w:proofErr w:type="spellStart"/>
      <w:r w:rsidR="00AC2904" w:rsidRPr="000E745E">
        <w:rPr>
          <w:sz w:val="24"/>
        </w:rPr>
        <w:t>breeds</w:t>
      </w:r>
      <w:proofErr w:type="spellEnd"/>
      <w:r w:rsidR="00AC2904" w:rsidRPr="000E745E">
        <w:rPr>
          <w:sz w:val="24"/>
        </w:rPr>
        <w:t>.</w:t>
      </w:r>
      <w:bookmarkStart w:id="1" w:name="_GoBack"/>
      <w:bookmarkEnd w:id="1"/>
    </w:p>
    <w:p w14:paraId="57959B93" w14:textId="77777777" w:rsidR="00BB1211" w:rsidRDefault="00BB1211">
      <w:r>
        <w:rPr>
          <w:noProof/>
          <w:lang w:val="en-US"/>
        </w:rPr>
        <w:drawing>
          <wp:inline distT="0" distB="0" distL="0" distR="0" wp14:anchorId="05043E8C" wp14:editId="0EE036F6">
            <wp:extent cx="6120130" cy="2893695"/>
            <wp:effectExtent l="0" t="0" r="13970" b="190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17E4AB1" w14:textId="77777777" w:rsidR="008A582A" w:rsidRDefault="00BB1211">
      <w:r>
        <w:rPr>
          <w:noProof/>
          <w:lang w:val="en-US"/>
        </w:rPr>
        <w:drawing>
          <wp:inline distT="0" distB="0" distL="0" distR="0" wp14:anchorId="4AA93463" wp14:editId="584B9C92">
            <wp:extent cx="6120130" cy="3310890"/>
            <wp:effectExtent l="0" t="0" r="13970" b="3810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A58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11"/>
    <w:rsid w:val="000E745E"/>
    <w:rsid w:val="001411E4"/>
    <w:rsid w:val="001A6C1D"/>
    <w:rsid w:val="0023459E"/>
    <w:rsid w:val="004E3F4C"/>
    <w:rsid w:val="00AC2904"/>
    <w:rsid w:val="00BB1211"/>
    <w:rsid w:val="00D1660F"/>
    <w:rsid w:val="00E5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61922"/>
  <w15:chartTrackingRefBased/>
  <w15:docId w15:val="{2D8D97A4-33C0-4FE9-B14C-580FFBA6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admin\Documents\Documenti\Articoli\ADAPTmap_Special_Issue\Main_Paper_WG5\Panels_195_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C:\Users\admin\Documents\Documenti\Articoli\ADAPTmap_Special_Issue\Main_Paper_WG5\Panels_195_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[Panels_195_statistics.xlsx]Pe!Tabella pivot2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A)</a:t>
            </a:r>
            <a:r>
              <a:rPr lang="en-US"/>
              <a:t> Number of SNPs with no exclusion</a:t>
            </a:r>
            <a:r>
              <a:rPr lang="en-US" baseline="0"/>
              <a:t> probability at one or more breed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Pe!$B$198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Pe!$A$199:$A$209</c:f>
              <c:strCach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12</c:v>
                </c:pt>
              </c:strCache>
            </c:strRef>
          </c:cat>
          <c:val>
            <c:numRef>
              <c:f>Pe!$B$199:$B$209</c:f>
              <c:numCache>
                <c:formatCode>General</c:formatCode>
                <c:ptCount val="10"/>
                <c:pt idx="0">
                  <c:v>1</c:v>
                </c:pt>
                <c:pt idx="1">
                  <c:v>4</c:v>
                </c:pt>
                <c:pt idx="2">
                  <c:v>6</c:v>
                </c:pt>
                <c:pt idx="3">
                  <c:v>22</c:v>
                </c:pt>
                <c:pt idx="4">
                  <c:v>27</c:v>
                </c:pt>
                <c:pt idx="5">
                  <c:v>49</c:v>
                </c:pt>
                <c:pt idx="6">
                  <c:v>72</c:v>
                </c:pt>
                <c:pt idx="7">
                  <c:v>6</c:v>
                </c:pt>
                <c:pt idx="8">
                  <c:v>6</c:v>
                </c:pt>
                <c:pt idx="9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1-4057-B1ED-8FAB867D30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2550960"/>
        <c:axId val="602548336"/>
      </c:barChart>
      <c:catAx>
        <c:axId val="602550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breeds with Pe = 0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548336"/>
        <c:crosses val="autoZero"/>
        <c:auto val="1"/>
        <c:lblAlgn val="ctr"/>
        <c:lblOffset val="100"/>
        <c:noMultiLvlLbl val="0"/>
      </c:catAx>
      <c:valAx>
        <c:axId val="602548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SNP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255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[Panels_195_statistics.xlsx]Pi!Tabella pivot3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B)</a:t>
            </a:r>
            <a:r>
              <a:rPr lang="en-US"/>
              <a:t> Number of SNPs with inclusion</a:t>
            </a:r>
            <a:r>
              <a:rPr lang="en-US" baseline="0"/>
              <a:t> probability </a:t>
            </a:r>
            <a:r>
              <a:rPr lang="en-US" sz="1400" b="0" i="0" u="none" strike="noStrike" baseline="0">
                <a:effectLst/>
              </a:rPr>
              <a:t>= 1 </a:t>
            </a:r>
            <a:r>
              <a:rPr lang="en-US"/>
              <a:t>at one or more breed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Pi!$B$200</c:f>
              <c:strCache>
                <c:ptCount val="1"/>
                <c:pt idx="0">
                  <c:v>Totale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Pi!$A$201:$A$205</c:f>
              <c:strCach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</c:strCache>
            </c:strRef>
          </c:cat>
          <c:val>
            <c:numRef>
              <c:f>Pi!$B$201:$B$205</c:f>
              <c:numCache>
                <c:formatCode>General</c:formatCode>
                <c:ptCount val="4"/>
                <c:pt idx="0">
                  <c:v>159</c:v>
                </c:pt>
                <c:pt idx="1">
                  <c:v>31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5-4C15-BB9C-23C9E5683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25287408"/>
        <c:axId val="525295280"/>
      </c:barChart>
      <c:catAx>
        <c:axId val="525287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breeds</a:t>
                </a:r>
                <a:r>
                  <a:rPr lang="en-US" baseline="0"/>
                  <a:t> with Pi = 1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295280"/>
        <c:crosses val="autoZero"/>
        <c:auto val="1"/>
        <c:lblAlgn val="ctr"/>
        <c:lblOffset val="100"/>
        <c:noMultiLvlLbl val="0"/>
      </c:catAx>
      <c:valAx>
        <c:axId val="52529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SNP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25287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Talenti</dc:creator>
  <cp:keywords/>
  <dc:description/>
  <cp:lastModifiedBy>TALENTI Andrea</cp:lastModifiedBy>
  <cp:revision>3</cp:revision>
  <dcterms:created xsi:type="dcterms:W3CDTF">2018-05-23T09:13:00Z</dcterms:created>
  <dcterms:modified xsi:type="dcterms:W3CDTF">2018-05-23T09:13:00Z</dcterms:modified>
</cp:coreProperties>
</file>