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52" w:rsidRPr="00193612" w:rsidRDefault="008A7652" w:rsidP="008A7652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/>
          <w:b/>
          <w:sz w:val="24"/>
          <w:lang w:val="en-GB"/>
        </w:rPr>
      </w:pPr>
      <w:bookmarkStart w:id="0" w:name="_Hlk515361351"/>
      <w:bookmarkStart w:id="1" w:name="_Hlk488673850"/>
      <w:r w:rsidRPr="00E211FF">
        <w:rPr>
          <w:rFonts w:ascii="Times New Roman" w:hAnsi="Times New Roman"/>
          <w:b/>
          <w:sz w:val="24"/>
          <w:lang w:val="en-GB"/>
        </w:rPr>
        <w:t>Ta</w:t>
      </w:r>
      <w:r w:rsidRPr="00193612">
        <w:rPr>
          <w:rFonts w:ascii="Times New Roman" w:hAnsi="Times New Roman"/>
          <w:b/>
          <w:sz w:val="24"/>
          <w:lang w:val="en-GB"/>
        </w:rPr>
        <w:t xml:space="preserve">ble </w:t>
      </w:r>
      <w:r>
        <w:rPr>
          <w:rFonts w:ascii="Times New Roman" w:hAnsi="Times New Roman"/>
          <w:b/>
          <w:sz w:val="24"/>
          <w:lang w:val="en-GB"/>
        </w:rPr>
        <w:t>S3</w:t>
      </w:r>
      <w:r w:rsidRPr="00193612">
        <w:rPr>
          <w:rFonts w:ascii="Times New Roman" w:hAnsi="Times New Roman"/>
          <w:b/>
          <w:sz w:val="24"/>
          <w:lang w:val="en-GB"/>
        </w:rPr>
        <w:t xml:space="preserve">. </w:t>
      </w:r>
      <w:r w:rsidRPr="00193612">
        <w:rPr>
          <w:rFonts w:ascii="Times New Roman" w:hAnsi="Times New Roman"/>
          <w:b/>
          <w:kern w:val="0"/>
          <w:sz w:val="24"/>
          <w:lang w:val="en-GB"/>
        </w:rPr>
        <w:t xml:space="preserve">Comparison of adverse events </w:t>
      </w:r>
      <w:r w:rsidRPr="00E24169">
        <w:rPr>
          <w:rFonts w:ascii="Times New Roman" w:hAnsi="Times New Roman"/>
          <w:b/>
          <w:kern w:val="0"/>
          <w:sz w:val="24"/>
          <w:szCs w:val="24"/>
          <w:lang w:val="en-GB"/>
        </w:rPr>
        <w:t xml:space="preserve">and serious adverse events </w:t>
      </w:r>
      <w:r w:rsidRPr="00193612">
        <w:rPr>
          <w:rFonts w:ascii="Times New Roman" w:hAnsi="Times New Roman"/>
          <w:b/>
          <w:kern w:val="0"/>
          <w:sz w:val="24"/>
          <w:lang w:val="en-GB"/>
        </w:rPr>
        <w:t>between the low-</w:t>
      </w:r>
      <w:r w:rsidRPr="00E24169">
        <w:rPr>
          <w:rFonts w:ascii="Times New Roman" w:hAnsi="Times New Roman"/>
          <w:b/>
          <w:kern w:val="0"/>
          <w:sz w:val="24"/>
          <w:szCs w:val="24"/>
          <w:lang w:val="en-GB"/>
        </w:rPr>
        <w:t>dose</w:t>
      </w:r>
      <w:r w:rsidRPr="00193612">
        <w:rPr>
          <w:rFonts w:ascii="Times New Roman" w:hAnsi="Times New Roman"/>
          <w:b/>
          <w:kern w:val="0"/>
          <w:sz w:val="24"/>
          <w:lang w:val="en-GB"/>
        </w:rPr>
        <w:t xml:space="preserve"> and conventional-dose groups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94"/>
        <w:gridCol w:w="2194"/>
        <w:gridCol w:w="2194"/>
      </w:tblGrid>
      <w:tr w:rsidR="008A7652" w:rsidRPr="00E24169" w:rsidTr="004D23E8">
        <w:trPr>
          <w:trHeight w:val="254"/>
        </w:trPr>
        <w:tc>
          <w:tcPr>
            <w:tcW w:w="14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bookmarkEnd w:id="1"/>
          <w:p w:rsidR="008A7652" w:rsidRPr="00193612" w:rsidRDefault="008A7652" w:rsidP="004D23E8">
            <w:pPr>
              <w:wordWrap/>
              <w:spacing w:after="0" w:line="480" w:lineRule="auto"/>
              <w:rPr>
                <w:rFonts w:ascii="Times New Roman" w:hAnsi="Times New Roman"/>
                <w:sz w:val="24"/>
                <w:lang w:val="en-GB"/>
              </w:rPr>
            </w:pPr>
            <w:r w:rsidRPr="00E24169">
              <w:rPr>
                <w:rFonts w:ascii="Times New Roman" w:hAnsi="Times New Roman"/>
                <w:sz w:val="24"/>
                <w:szCs w:val="24"/>
                <w:lang w:val="en-GB"/>
              </w:rPr>
              <w:t>Type of event</w:t>
            </w:r>
          </w:p>
        </w:tc>
        <w:tc>
          <w:tcPr>
            <w:tcW w:w="3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No. of events per patient</w:t>
            </w:r>
          </w:p>
        </w:tc>
      </w:tr>
      <w:tr w:rsidR="008A7652" w:rsidRPr="00E24169" w:rsidTr="004D23E8">
        <w:trPr>
          <w:trHeight w:val="508"/>
        </w:trPr>
        <w:tc>
          <w:tcPr>
            <w:tcW w:w="14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652" w:rsidRPr="00193612" w:rsidRDefault="008A7652" w:rsidP="004D23E8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Total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Low</w:t>
            </w:r>
            <w:r w:rsidRPr="00E24169">
              <w:rPr>
                <w:rFonts w:ascii="Times New Roman" w:hAnsi="Times New Roman"/>
                <w:sz w:val="24"/>
                <w:szCs w:val="24"/>
                <w:lang w:val="en-GB"/>
              </w:rPr>
              <w:t>-dose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Conventional</w:t>
            </w:r>
            <w:r w:rsidRPr="00E24169">
              <w:rPr>
                <w:rFonts w:ascii="Times New Roman" w:hAnsi="Times New Roman"/>
                <w:sz w:val="24"/>
                <w:szCs w:val="24"/>
                <w:lang w:val="en-GB"/>
              </w:rPr>
              <w:t>-dose</w:t>
            </w:r>
          </w:p>
        </w:tc>
      </w:tr>
      <w:tr w:rsidR="008A7652" w:rsidRPr="00E24169" w:rsidTr="004D23E8">
        <w:trPr>
          <w:trHeight w:val="239"/>
        </w:trPr>
        <w:tc>
          <w:tcPr>
            <w:tcW w:w="1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 xml:space="preserve">Adverse </w:t>
            </w:r>
            <w:r w:rsidRPr="00E2416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events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3.46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3.70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3.21</w:t>
            </w:r>
          </w:p>
        </w:tc>
      </w:tr>
      <w:tr w:rsidR="008A7652" w:rsidRPr="00E24169" w:rsidTr="004D23E8">
        <w:trPr>
          <w:trHeight w:val="254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E2416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Hypercholesterolaemia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0.82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0.70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1.00</w:t>
            </w:r>
          </w:p>
        </w:tc>
      </w:tr>
      <w:tr w:rsidR="008A7652" w:rsidRPr="00E24169" w:rsidTr="004D23E8">
        <w:trPr>
          <w:trHeight w:val="254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Stomatitis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0.56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0.90</w:t>
            </w:r>
            <w:r>
              <w:rPr>
                <w:rFonts w:ascii="Times New Roman" w:hAnsi="Times New Roman"/>
                <w:sz w:val="24"/>
                <w:lang w:val="en-GB"/>
              </w:rPr>
              <w:t>*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0.21</w:t>
            </w:r>
          </w:p>
        </w:tc>
      </w:tr>
      <w:tr w:rsidR="008A7652" w:rsidRPr="00E24169" w:rsidTr="004D23E8">
        <w:trPr>
          <w:trHeight w:val="239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URI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0.49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0.50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0.47</w:t>
            </w:r>
          </w:p>
        </w:tc>
      </w:tr>
      <w:tr w:rsidR="008A7652" w:rsidRPr="00E24169" w:rsidTr="004D23E8">
        <w:trPr>
          <w:trHeight w:val="254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E2416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Diarrhoea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0.18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0.20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0.16</w:t>
            </w:r>
          </w:p>
        </w:tc>
      </w:tr>
      <w:tr w:rsidR="008A7652" w:rsidRPr="00E24169" w:rsidTr="004D23E8">
        <w:trPr>
          <w:trHeight w:val="239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Headache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0.21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0.30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0.11</w:t>
            </w:r>
          </w:p>
        </w:tc>
      </w:tr>
      <w:tr w:rsidR="008A7652" w:rsidRPr="00E24169" w:rsidTr="004D23E8">
        <w:trPr>
          <w:trHeight w:val="254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Vaginal bleeding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0.15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0.21</w:t>
            </w:r>
          </w:p>
        </w:tc>
      </w:tr>
      <w:tr w:rsidR="008A7652" w:rsidRPr="00E24169" w:rsidTr="004D23E8">
        <w:trPr>
          <w:trHeight w:val="239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Acneiform lesions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0.13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0.20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0.05</w:t>
            </w:r>
          </w:p>
        </w:tc>
      </w:tr>
      <w:tr w:rsidR="008A7652" w:rsidRPr="00E24169" w:rsidTr="004D23E8">
        <w:trPr>
          <w:trHeight w:val="254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UTI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wordWrap/>
              <w:spacing w:after="0" w:line="480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sz w:val="24"/>
                <w:lang w:val="en-GB"/>
              </w:rPr>
              <w:t>0.11</w:t>
            </w:r>
          </w:p>
        </w:tc>
      </w:tr>
      <w:tr w:rsidR="008A7652" w:rsidRPr="00E24169" w:rsidTr="004D23E8">
        <w:trPr>
          <w:trHeight w:val="239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Serious adverse events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0.18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0.15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0.21</w:t>
            </w:r>
          </w:p>
        </w:tc>
      </w:tr>
      <w:tr w:rsidR="008A7652" w:rsidRPr="00E24169" w:rsidTr="004D23E8">
        <w:trPr>
          <w:trHeight w:val="254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jc w:val="lef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Infection</w:t>
            </w:r>
            <w:bookmarkStart w:id="2" w:name="_Hlk509517155"/>
            <w:r w:rsidRPr="00012C72">
              <w:rPr>
                <w:rFonts w:ascii="Times New Roman" w:hAnsi="Times New Roman" w:hint="eastAsia"/>
                <w:kern w:val="0"/>
                <w:sz w:val="24"/>
                <w:vertAlign w:val="superscript"/>
                <w:lang w:val="en-GB"/>
              </w:rPr>
              <w:t>¶</w:t>
            </w:r>
            <w:bookmarkEnd w:id="2"/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0.10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0.15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0.05</w:t>
            </w:r>
          </w:p>
        </w:tc>
      </w:tr>
      <w:tr w:rsidR="008A7652" w:rsidRPr="00E24169" w:rsidTr="004D23E8">
        <w:trPr>
          <w:trHeight w:val="239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jc w:val="lef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Pneumothorax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0.08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0.05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0.10</w:t>
            </w:r>
          </w:p>
        </w:tc>
      </w:tr>
      <w:tr w:rsidR="008A7652" w:rsidRPr="00E24169" w:rsidTr="004D23E8">
        <w:trPr>
          <w:trHeight w:val="254"/>
        </w:trPr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wordWrap/>
              <w:spacing w:after="0" w:line="480" w:lineRule="auto"/>
              <w:ind w:firstLine="120"/>
              <w:jc w:val="left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sz w:val="24"/>
                <w:lang w:val="en-GB"/>
              </w:rPr>
              <w:t>Malignancy</w:t>
            </w:r>
            <w:r w:rsidRPr="00E2416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0.02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652" w:rsidRPr="0019361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0.00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652" w:rsidRDefault="008A7652" w:rsidP="004D23E8">
            <w:pPr>
              <w:pStyle w:val="aa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193612">
              <w:rPr>
                <w:rFonts w:ascii="Times New Roman" w:hAnsi="Times New Roman"/>
                <w:color w:val="000000"/>
                <w:kern w:val="2"/>
                <w:lang w:val="en-GB"/>
              </w:rPr>
              <w:t>0.05</w:t>
            </w:r>
          </w:p>
        </w:tc>
      </w:tr>
    </w:tbl>
    <w:p w:rsidR="008A7652" w:rsidRDefault="008A7652" w:rsidP="008A7652">
      <w:pPr>
        <w:widowControl/>
        <w:wordWrap/>
        <w:autoSpaceDE/>
        <w:spacing w:after="0" w:line="480" w:lineRule="auto"/>
        <w:rPr>
          <w:rFonts w:ascii="Times New Roman" w:hAnsi="Times New Roman"/>
          <w:sz w:val="24"/>
          <w:lang w:val="en-GB"/>
        </w:rPr>
      </w:pPr>
      <w:bookmarkStart w:id="3" w:name="_Hlk515361393"/>
      <w:r w:rsidRPr="00193612">
        <w:rPr>
          <w:rFonts w:ascii="Times New Roman" w:hAnsi="Times New Roman"/>
          <w:sz w:val="24"/>
          <w:lang w:val="en-GB"/>
        </w:rPr>
        <w:t>Data are presented as mean values</w:t>
      </w:r>
      <w:r w:rsidRPr="00E24169">
        <w:rPr>
          <w:rFonts w:ascii="Times New Roman" w:hAnsi="Times New Roman"/>
          <w:sz w:val="24"/>
          <w:szCs w:val="24"/>
          <w:lang w:val="en-GB"/>
        </w:rPr>
        <w:t>.</w:t>
      </w:r>
      <w:r w:rsidRPr="00193612">
        <w:rPr>
          <w:rFonts w:ascii="Times New Roman" w:hAnsi="Times New Roman"/>
          <w:sz w:val="24"/>
          <w:lang w:val="en-GB"/>
        </w:rPr>
        <w:t xml:space="preserve"> Abbreviations: URI, upper respiratory infection; UTI, urinary tract infection.</w:t>
      </w:r>
    </w:p>
    <w:p w:rsidR="008A7652" w:rsidRPr="00E24169" w:rsidRDefault="008A7652" w:rsidP="008A7652">
      <w:pPr>
        <w:widowControl/>
        <w:wordWrap/>
        <w:autoSpaceDE/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hint="eastAsia"/>
          <w:color w:val="000000"/>
          <w:sz w:val="24"/>
          <w:szCs w:val="24"/>
          <w:lang w:val="en-GB"/>
        </w:rPr>
        <w:t>*</w:t>
      </w:r>
      <w:r w:rsidRPr="000E3E98">
        <w:rPr>
          <w:rFonts w:ascii="Times New Roman" w:hAnsi="Times New Roman"/>
          <w:i/>
          <w:color w:val="000000"/>
          <w:sz w:val="24"/>
          <w:szCs w:val="24"/>
          <w:lang w:val="en-GB"/>
        </w:rPr>
        <w:t>P</w:t>
      </w: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0E3E98">
        <w:rPr>
          <w:rFonts w:ascii="Times New Roman" w:hAnsi="Times New Roman"/>
          <w:i/>
          <w:color w:val="000000"/>
          <w:sz w:val="24"/>
          <w:szCs w:val="24"/>
          <w:lang w:val="en-GB"/>
        </w:rPr>
        <w:t>&lt;.05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(compared with conventional-dose group)</w:t>
      </w:r>
    </w:p>
    <w:p w:rsidR="008A7652" w:rsidRPr="00193612" w:rsidRDefault="008A7652" w:rsidP="008A7652">
      <w:pPr>
        <w:widowControl/>
        <w:wordWrap/>
        <w:autoSpaceDE/>
        <w:spacing w:after="0" w:line="480" w:lineRule="auto"/>
        <w:rPr>
          <w:rFonts w:ascii="Times New Roman" w:hAnsi="Times New Roman"/>
          <w:kern w:val="0"/>
          <w:sz w:val="24"/>
          <w:lang w:val="en-GB"/>
        </w:rPr>
      </w:pPr>
      <w:r>
        <w:rPr>
          <w:rFonts w:ascii="Times New Roman" w:hAnsi="Times New Roman"/>
          <w:kern w:val="0"/>
          <w:sz w:val="24"/>
          <w:vertAlign w:val="superscript"/>
          <w:lang w:val="en-GB"/>
        </w:rPr>
        <w:t>¶</w:t>
      </w:r>
      <w:r w:rsidRPr="00193612">
        <w:rPr>
          <w:rFonts w:ascii="Times New Roman" w:hAnsi="Times New Roman"/>
          <w:kern w:val="0"/>
          <w:sz w:val="24"/>
          <w:lang w:val="en-GB"/>
        </w:rPr>
        <w:t>Infection included pneumonia (n = 3) and cellulitis at the removal site of a pigtail catheter (n = 1</w:t>
      </w:r>
      <w:r w:rsidRPr="00E24169">
        <w:rPr>
          <w:rFonts w:ascii="Times New Roman" w:eastAsia="굴림" w:hAnsi="Times New Roman"/>
          <w:kern w:val="0"/>
          <w:sz w:val="24"/>
          <w:szCs w:val="24"/>
          <w:lang w:val="en-GB"/>
        </w:rPr>
        <w:t>).</w:t>
      </w:r>
    </w:p>
    <w:p w:rsidR="008A7652" w:rsidRPr="007042A3" w:rsidRDefault="008A7652" w:rsidP="008A7652">
      <w:pPr>
        <w:widowControl/>
        <w:wordWrap/>
        <w:autoSpaceDE/>
        <w:spacing w:after="0" w:line="480" w:lineRule="auto"/>
        <w:jc w:val="left"/>
        <w:rPr>
          <w:rFonts w:ascii="Times New Roman" w:hAnsi="Times New Roman"/>
          <w:sz w:val="24"/>
          <w:lang w:val="en-GB"/>
        </w:rPr>
      </w:pPr>
      <w:r w:rsidRPr="00012C72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†</w:t>
      </w:r>
      <w:r w:rsidRPr="00E24169">
        <w:rPr>
          <w:rFonts w:ascii="Times New Roman" w:hAnsi="Times New Roman"/>
          <w:color w:val="000000"/>
          <w:sz w:val="24"/>
          <w:szCs w:val="24"/>
          <w:lang w:val="en-GB"/>
        </w:rPr>
        <w:t>Thyroid cancer.</w:t>
      </w:r>
      <w:bookmarkEnd w:id="3"/>
    </w:p>
    <w:p w:rsidR="00577C8A" w:rsidRPr="00093E1C" w:rsidRDefault="00577C8A" w:rsidP="00093E1C">
      <w:bookmarkStart w:id="4" w:name="_GoBack"/>
      <w:bookmarkEnd w:id="4"/>
    </w:p>
    <w:sectPr w:rsidR="00577C8A" w:rsidRPr="00093E1C" w:rsidSect="00A042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9A4" w:rsidRDefault="00DD69A4" w:rsidP="00935FF9">
      <w:pPr>
        <w:spacing w:after="0" w:line="240" w:lineRule="auto"/>
      </w:pPr>
      <w:r>
        <w:separator/>
      </w:r>
    </w:p>
  </w:endnote>
  <w:endnote w:type="continuationSeparator" w:id="0">
    <w:p w:rsidR="00DD69A4" w:rsidRDefault="00DD69A4" w:rsidP="00935FF9">
      <w:pPr>
        <w:spacing w:after="0" w:line="240" w:lineRule="auto"/>
      </w:pPr>
      <w:r>
        <w:continuationSeparator/>
      </w:r>
    </w:p>
  </w:endnote>
  <w:endnote w:type="continuationNotice" w:id="1">
    <w:p w:rsidR="00DD69A4" w:rsidRDefault="00DD6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9A4" w:rsidRDefault="00DD69A4" w:rsidP="00935FF9">
      <w:pPr>
        <w:spacing w:after="0" w:line="240" w:lineRule="auto"/>
      </w:pPr>
      <w:r>
        <w:separator/>
      </w:r>
    </w:p>
  </w:footnote>
  <w:footnote w:type="continuationSeparator" w:id="0">
    <w:p w:rsidR="00DD69A4" w:rsidRDefault="00DD69A4" w:rsidP="00935FF9">
      <w:pPr>
        <w:spacing w:after="0" w:line="240" w:lineRule="auto"/>
      </w:pPr>
      <w:r>
        <w:continuationSeparator/>
      </w:r>
    </w:p>
  </w:footnote>
  <w:footnote w:type="continuationNotice" w:id="1">
    <w:p w:rsidR="00DD69A4" w:rsidRDefault="00DD69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B64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05D"/>
    <w:rsid w:val="00004350"/>
    <w:rsid w:val="00012C72"/>
    <w:rsid w:val="00021031"/>
    <w:rsid w:val="00034301"/>
    <w:rsid w:val="00034CCA"/>
    <w:rsid w:val="00040EB6"/>
    <w:rsid w:val="00045D74"/>
    <w:rsid w:val="00050976"/>
    <w:rsid w:val="00052E4B"/>
    <w:rsid w:val="000553DC"/>
    <w:rsid w:val="00093E1C"/>
    <w:rsid w:val="0009468A"/>
    <w:rsid w:val="000B7B62"/>
    <w:rsid w:val="000C6C17"/>
    <w:rsid w:val="000D0B41"/>
    <w:rsid w:val="000F71F3"/>
    <w:rsid w:val="00115366"/>
    <w:rsid w:val="0012380C"/>
    <w:rsid w:val="00193612"/>
    <w:rsid w:val="001B3136"/>
    <w:rsid w:val="001C3721"/>
    <w:rsid w:val="001C6912"/>
    <w:rsid w:val="001D4D3D"/>
    <w:rsid w:val="002007BB"/>
    <w:rsid w:val="00200BF7"/>
    <w:rsid w:val="002125EF"/>
    <w:rsid w:val="0021305D"/>
    <w:rsid w:val="00224F7F"/>
    <w:rsid w:val="00231DC7"/>
    <w:rsid w:val="002333B6"/>
    <w:rsid w:val="002609AE"/>
    <w:rsid w:val="002859EF"/>
    <w:rsid w:val="00296996"/>
    <w:rsid w:val="002B02CD"/>
    <w:rsid w:val="002E3ED2"/>
    <w:rsid w:val="0035542A"/>
    <w:rsid w:val="003670AE"/>
    <w:rsid w:val="00372B58"/>
    <w:rsid w:val="00377560"/>
    <w:rsid w:val="00394E1B"/>
    <w:rsid w:val="003B050D"/>
    <w:rsid w:val="003C240C"/>
    <w:rsid w:val="003C5D59"/>
    <w:rsid w:val="003E26BA"/>
    <w:rsid w:val="003E491C"/>
    <w:rsid w:val="003E7DA0"/>
    <w:rsid w:val="0041163F"/>
    <w:rsid w:val="0041778C"/>
    <w:rsid w:val="00450DD9"/>
    <w:rsid w:val="00454428"/>
    <w:rsid w:val="004631DE"/>
    <w:rsid w:val="0047674E"/>
    <w:rsid w:val="004779DF"/>
    <w:rsid w:val="0048425A"/>
    <w:rsid w:val="0049110E"/>
    <w:rsid w:val="00496A0C"/>
    <w:rsid w:val="004A0A4B"/>
    <w:rsid w:val="004D4B39"/>
    <w:rsid w:val="004E1B86"/>
    <w:rsid w:val="004F0BD8"/>
    <w:rsid w:val="00500A4F"/>
    <w:rsid w:val="005030B6"/>
    <w:rsid w:val="005512ED"/>
    <w:rsid w:val="00552912"/>
    <w:rsid w:val="005774E1"/>
    <w:rsid w:val="00577C8A"/>
    <w:rsid w:val="005C0D81"/>
    <w:rsid w:val="005D71D5"/>
    <w:rsid w:val="005F62D9"/>
    <w:rsid w:val="00633FAB"/>
    <w:rsid w:val="006655DB"/>
    <w:rsid w:val="00677FBB"/>
    <w:rsid w:val="00692CB5"/>
    <w:rsid w:val="006A2A64"/>
    <w:rsid w:val="006A71FE"/>
    <w:rsid w:val="006D3A4D"/>
    <w:rsid w:val="007031E4"/>
    <w:rsid w:val="007042A3"/>
    <w:rsid w:val="00716B6C"/>
    <w:rsid w:val="00720A64"/>
    <w:rsid w:val="00732741"/>
    <w:rsid w:val="007350F4"/>
    <w:rsid w:val="00746D35"/>
    <w:rsid w:val="00750EB9"/>
    <w:rsid w:val="0075645D"/>
    <w:rsid w:val="00790AAF"/>
    <w:rsid w:val="007A70FA"/>
    <w:rsid w:val="007C2D61"/>
    <w:rsid w:val="007D0330"/>
    <w:rsid w:val="007D1482"/>
    <w:rsid w:val="0083189C"/>
    <w:rsid w:val="00854EE5"/>
    <w:rsid w:val="008748B8"/>
    <w:rsid w:val="00880C4E"/>
    <w:rsid w:val="008A7652"/>
    <w:rsid w:val="008B0401"/>
    <w:rsid w:val="008D6309"/>
    <w:rsid w:val="009057A9"/>
    <w:rsid w:val="00935FF9"/>
    <w:rsid w:val="00964BE1"/>
    <w:rsid w:val="009B4708"/>
    <w:rsid w:val="009C5367"/>
    <w:rsid w:val="009D2B5F"/>
    <w:rsid w:val="009D624B"/>
    <w:rsid w:val="009D7C62"/>
    <w:rsid w:val="009F7EC0"/>
    <w:rsid w:val="00A03ED2"/>
    <w:rsid w:val="00A0428A"/>
    <w:rsid w:val="00A15B35"/>
    <w:rsid w:val="00A3210C"/>
    <w:rsid w:val="00A52BA6"/>
    <w:rsid w:val="00A61AE9"/>
    <w:rsid w:val="00A66977"/>
    <w:rsid w:val="00A6701B"/>
    <w:rsid w:val="00A73B0C"/>
    <w:rsid w:val="00A73C7E"/>
    <w:rsid w:val="00A90AA8"/>
    <w:rsid w:val="00AB1494"/>
    <w:rsid w:val="00AD744E"/>
    <w:rsid w:val="00AE11F6"/>
    <w:rsid w:val="00B05B31"/>
    <w:rsid w:val="00B16BF3"/>
    <w:rsid w:val="00B41B8D"/>
    <w:rsid w:val="00B513BE"/>
    <w:rsid w:val="00B72F1B"/>
    <w:rsid w:val="00B73499"/>
    <w:rsid w:val="00BA0986"/>
    <w:rsid w:val="00BA3230"/>
    <w:rsid w:val="00BA5E05"/>
    <w:rsid w:val="00BB037F"/>
    <w:rsid w:val="00BE0BD2"/>
    <w:rsid w:val="00C152A2"/>
    <w:rsid w:val="00C16CC3"/>
    <w:rsid w:val="00C17FD7"/>
    <w:rsid w:val="00C54A18"/>
    <w:rsid w:val="00C87749"/>
    <w:rsid w:val="00CC159A"/>
    <w:rsid w:val="00CC62D0"/>
    <w:rsid w:val="00CD02B7"/>
    <w:rsid w:val="00CD0753"/>
    <w:rsid w:val="00CF5C42"/>
    <w:rsid w:val="00D4551B"/>
    <w:rsid w:val="00D92CDA"/>
    <w:rsid w:val="00DA78EA"/>
    <w:rsid w:val="00DC353A"/>
    <w:rsid w:val="00DD4B1D"/>
    <w:rsid w:val="00DD4C44"/>
    <w:rsid w:val="00DD69A4"/>
    <w:rsid w:val="00DE1508"/>
    <w:rsid w:val="00E03F64"/>
    <w:rsid w:val="00E211FF"/>
    <w:rsid w:val="00E24169"/>
    <w:rsid w:val="00E50B1C"/>
    <w:rsid w:val="00E50CF7"/>
    <w:rsid w:val="00E56114"/>
    <w:rsid w:val="00E562BC"/>
    <w:rsid w:val="00E7286E"/>
    <w:rsid w:val="00E86B4C"/>
    <w:rsid w:val="00EB75D6"/>
    <w:rsid w:val="00EC32CD"/>
    <w:rsid w:val="00EE06A4"/>
    <w:rsid w:val="00EF2C12"/>
    <w:rsid w:val="00EF66F1"/>
    <w:rsid w:val="00F5774E"/>
    <w:rsid w:val="00F804E4"/>
    <w:rsid w:val="00F84A1D"/>
    <w:rsid w:val="00FB038C"/>
    <w:rsid w:val="00FB481B"/>
    <w:rsid w:val="00FC3841"/>
    <w:rsid w:val="00FD7A9E"/>
    <w:rsid w:val="00FF1CA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90084"/>
  <w15:docId w15:val="{4F2D89E6-4B42-4C48-9ED4-AD56A168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428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05D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1305D"/>
    <w:pPr>
      <w:spacing w:after="0" w:line="240" w:lineRule="auto"/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21305D"/>
  </w:style>
  <w:style w:type="table" w:styleId="a5">
    <w:name w:val="Table Grid"/>
    <w:basedOn w:val="a1"/>
    <w:uiPriority w:val="39"/>
    <w:rsid w:val="0021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21305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6"/>
    <w:uiPriority w:val="99"/>
    <w:semiHidden/>
    <w:rsid w:val="0021305D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35F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35FF9"/>
  </w:style>
  <w:style w:type="paragraph" w:styleId="a8">
    <w:name w:val="footer"/>
    <w:basedOn w:val="a"/>
    <w:link w:val="Char2"/>
    <w:uiPriority w:val="99"/>
    <w:unhideWhenUsed/>
    <w:rsid w:val="00935FF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35FF9"/>
  </w:style>
  <w:style w:type="paragraph" w:styleId="a9">
    <w:name w:val="annotation subject"/>
    <w:basedOn w:val="a4"/>
    <w:next w:val="a4"/>
    <w:link w:val="Char3"/>
    <w:uiPriority w:val="99"/>
    <w:semiHidden/>
    <w:unhideWhenUsed/>
    <w:rsid w:val="00FF6EF6"/>
    <w:pPr>
      <w:spacing w:after="160" w:line="259" w:lineRule="auto"/>
    </w:pPr>
    <w:rPr>
      <w:b/>
      <w:bCs/>
      <w:kern w:val="0"/>
      <w:szCs w:val="20"/>
    </w:rPr>
  </w:style>
  <w:style w:type="character" w:customStyle="1" w:styleId="Char3">
    <w:name w:val="메모 주제 Char"/>
    <w:link w:val="a9"/>
    <w:uiPriority w:val="99"/>
    <w:semiHidden/>
    <w:rsid w:val="00FF6EF6"/>
    <w:rPr>
      <w:b/>
      <w:bCs/>
    </w:rPr>
  </w:style>
  <w:style w:type="paragraph" w:styleId="aa">
    <w:name w:val="Normal (Web)"/>
    <w:basedOn w:val="a"/>
    <w:uiPriority w:val="99"/>
    <w:unhideWhenUsed/>
    <w:rsid w:val="00E241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50DD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E82B-93A0-4BFD-B375-6729968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 MYUNGSUNG</cp:lastModifiedBy>
  <cp:revision>2</cp:revision>
  <dcterms:created xsi:type="dcterms:W3CDTF">2018-07-27T09:34:00Z</dcterms:created>
  <dcterms:modified xsi:type="dcterms:W3CDTF">2018-07-27T09:34:00Z</dcterms:modified>
</cp:coreProperties>
</file>