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23" w:rsidRPr="0007214E" w:rsidRDefault="0007214E" w:rsidP="00877623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GB"/>
        </w:rPr>
      </w:pPr>
      <w:r w:rsidRPr="0007214E">
        <w:rPr>
          <w:rFonts w:ascii="Times New Roman" w:hAnsi="Times New Roman"/>
          <w:b/>
          <w:sz w:val="32"/>
          <w:u w:val="single"/>
          <w:lang w:val="en-GB"/>
        </w:rPr>
        <w:t>Additional file 1</w:t>
      </w:r>
      <w:r>
        <w:rPr>
          <w:rFonts w:ascii="Times New Roman" w:hAnsi="Times New Roman"/>
          <w:b/>
          <w:sz w:val="32"/>
          <w:u w:val="single"/>
          <w:lang w:val="en-GB"/>
        </w:rPr>
        <w:t>: Tables</w:t>
      </w:r>
    </w:p>
    <w:p w:rsidR="00877623" w:rsidRPr="00877623" w:rsidRDefault="00877623" w:rsidP="00877623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:rsidR="001B3341" w:rsidRPr="004F5DBC" w:rsidRDefault="0007214E" w:rsidP="004F5DBC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 xml:space="preserve">Additional </w:t>
      </w:r>
      <w:r w:rsidR="00877623" w:rsidRPr="004F5DBC">
        <w:rPr>
          <w:rFonts w:ascii="Times New Roman" w:hAnsi="Times New Roman"/>
          <w:b/>
          <w:sz w:val="20"/>
          <w:lang w:val="en-GB"/>
        </w:rPr>
        <w:t>Table 1.</w:t>
      </w:r>
      <w:r w:rsidR="001B3341" w:rsidRPr="004F5DBC">
        <w:rPr>
          <w:rFonts w:ascii="Times New Roman" w:hAnsi="Times New Roman"/>
          <w:sz w:val="20"/>
          <w:lang w:val="en-GB"/>
        </w:rPr>
        <w:t xml:space="preserve"> Summary of examined specimens, assigned to the </w:t>
      </w:r>
      <w:r w:rsidR="00A254EC" w:rsidRPr="004F5DBC">
        <w:rPr>
          <w:rFonts w:ascii="Times New Roman" w:hAnsi="Times New Roman"/>
          <w:sz w:val="20"/>
          <w:lang w:val="en-GB"/>
        </w:rPr>
        <w:t>groups</w:t>
      </w:r>
      <w:r w:rsidR="001B3341" w:rsidRPr="004F5DBC">
        <w:rPr>
          <w:rFonts w:ascii="Times New Roman" w:hAnsi="Times New Roman"/>
          <w:sz w:val="20"/>
          <w:lang w:val="en-GB"/>
        </w:rPr>
        <w:t xml:space="preserve"> as used in the </w:t>
      </w:r>
      <w:r w:rsidR="00A254EC" w:rsidRPr="004F5DBC">
        <w:rPr>
          <w:rFonts w:ascii="Times New Roman" w:hAnsi="Times New Roman"/>
          <w:sz w:val="20"/>
          <w:lang w:val="en-GB"/>
        </w:rPr>
        <w:t>analyses. Localities</w:t>
      </w:r>
      <w:r w:rsidR="001B3341" w:rsidRPr="004F5DBC">
        <w:rPr>
          <w:rFonts w:ascii="Times New Roman" w:hAnsi="Times New Roman"/>
          <w:sz w:val="20"/>
          <w:lang w:val="en-GB"/>
        </w:rPr>
        <w:t xml:space="preserve"> are numbered </w:t>
      </w:r>
      <w:r w:rsidR="00A254EC" w:rsidRPr="004F5DBC">
        <w:rPr>
          <w:rFonts w:ascii="Times New Roman" w:hAnsi="Times New Roman"/>
          <w:sz w:val="20"/>
          <w:lang w:val="en-GB"/>
        </w:rPr>
        <w:t xml:space="preserve">counter </w:t>
      </w:r>
      <w:r w:rsidR="001B3341" w:rsidRPr="004F5DBC">
        <w:rPr>
          <w:rFonts w:ascii="Times New Roman" w:hAnsi="Times New Roman"/>
          <w:sz w:val="20"/>
          <w:lang w:val="en-GB"/>
        </w:rPr>
        <w:t xml:space="preserve">clockwise </w:t>
      </w:r>
      <w:r w:rsidR="00CC7C5C" w:rsidRPr="004F5DBC">
        <w:rPr>
          <w:rFonts w:ascii="Times New Roman" w:hAnsi="Times New Roman"/>
          <w:sz w:val="20"/>
          <w:lang w:val="en-GB"/>
        </w:rPr>
        <w:t xml:space="preserve">along </w:t>
      </w:r>
      <w:r w:rsidR="001B3341" w:rsidRPr="004F5DBC">
        <w:rPr>
          <w:rFonts w:ascii="Times New Roman" w:hAnsi="Times New Roman"/>
          <w:sz w:val="20"/>
          <w:lang w:val="en-GB"/>
        </w:rPr>
        <w:t xml:space="preserve">the </w:t>
      </w:r>
      <w:r w:rsidR="00CC7C5C" w:rsidRPr="004F5DBC">
        <w:rPr>
          <w:rFonts w:ascii="Times New Roman" w:hAnsi="Times New Roman"/>
          <w:sz w:val="20"/>
          <w:lang w:val="en-GB"/>
        </w:rPr>
        <w:t xml:space="preserve">southwestern, southern and southeastern </w:t>
      </w:r>
      <w:r w:rsidR="001B3341" w:rsidRPr="004F5DBC">
        <w:rPr>
          <w:rFonts w:ascii="Times New Roman" w:hAnsi="Times New Roman"/>
          <w:sz w:val="20"/>
          <w:lang w:val="en-GB"/>
        </w:rPr>
        <w:t>lakeshore</w:t>
      </w:r>
      <w:r w:rsidR="00A254EC" w:rsidRPr="004F5DBC">
        <w:rPr>
          <w:rFonts w:ascii="Times New Roman" w:hAnsi="Times New Roman"/>
          <w:sz w:val="20"/>
          <w:lang w:val="en-GB"/>
        </w:rPr>
        <w:t>.</w:t>
      </w:r>
      <w:r w:rsidR="003E6185" w:rsidRPr="004F5DBC">
        <w:rPr>
          <w:rFonts w:ascii="Times New Roman" w:hAnsi="Times New Roman"/>
          <w:sz w:val="20"/>
          <w:lang w:val="en-GB"/>
        </w:rPr>
        <w:t xml:space="preserve"> L</w:t>
      </w:r>
      <w:r w:rsidR="001B3341" w:rsidRPr="004F5DBC">
        <w:rPr>
          <w:rFonts w:ascii="Times New Roman" w:hAnsi="Times New Roman"/>
          <w:sz w:val="20"/>
          <w:lang w:val="en-GB"/>
        </w:rPr>
        <w:t xml:space="preserve">ocalities are divided into steep (1) </w:t>
      </w:r>
      <w:r w:rsidR="00A254EC" w:rsidRPr="004F5DBC">
        <w:rPr>
          <w:rFonts w:ascii="Times New Roman" w:hAnsi="Times New Roman"/>
          <w:sz w:val="20"/>
          <w:lang w:val="en-GB"/>
        </w:rPr>
        <w:t>or</w:t>
      </w:r>
      <w:r w:rsidR="001B3341" w:rsidRPr="004F5DBC">
        <w:rPr>
          <w:rFonts w:ascii="Times New Roman" w:hAnsi="Times New Roman"/>
          <w:sz w:val="20"/>
          <w:lang w:val="en-GB"/>
        </w:rPr>
        <w:t xml:space="preserve"> shallow (0) shore types (ST</w:t>
      </w:r>
      <w:r w:rsidR="003E6185" w:rsidRPr="004F5DBC">
        <w:rPr>
          <w:rFonts w:ascii="Times New Roman" w:hAnsi="Times New Roman"/>
          <w:sz w:val="20"/>
          <w:lang w:val="en-GB"/>
        </w:rPr>
        <w:t>)</w:t>
      </w:r>
      <w:r w:rsidR="00CB47AD">
        <w:rPr>
          <w:rFonts w:ascii="Times New Roman" w:hAnsi="Times New Roman"/>
          <w:sz w:val="20"/>
          <w:lang w:val="en-GB"/>
        </w:rPr>
        <w:t>,</w:t>
      </w:r>
      <w:r w:rsidR="003E6185" w:rsidRPr="004F5DBC">
        <w:rPr>
          <w:rFonts w:ascii="Times New Roman" w:hAnsi="Times New Roman"/>
          <w:sz w:val="20"/>
          <w:lang w:val="en-GB"/>
        </w:rPr>
        <w:t xml:space="preserve"> </w:t>
      </w:r>
      <w:r w:rsidR="001B3341" w:rsidRPr="004F5DBC">
        <w:rPr>
          <w:rFonts w:ascii="Times New Roman" w:hAnsi="Times New Roman"/>
          <w:sz w:val="20"/>
          <w:lang w:val="en-GB"/>
        </w:rPr>
        <w:t>G and M</w:t>
      </w:r>
      <w:r w:rsidR="003E6185" w:rsidRPr="004F5DBC">
        <w:rPr>
          <w:rFonts w:ascii="Times New Roman" w:hAnsi="Times New Roman"/>
          <w:sz w:val="20"/>
          <w:lang w:val="en-GB"/>
        </w:rPr>
        <w:t xml:space="preserve"> indicate the </w:t>
      </w:r>
      <w:r w:rsidR="001B3341" w:rsidRPr="004F5DBC">
        <w:rPr>
          <w:rFonts w:ascii="Times New Roman" w:hAnsi="Times New Roman"/>
          <w:sz w:val="20"/>
          <w:lang w:val="en-GB"/>
        </w:rPr>
        <w:t>number of specimens used for the genetic and morphological studies</w:t>
      </w:r>
      <w:r w:rsidR="00A254EC" w:rsidRPr="004F5DBC">
        <w:rPr>
          <w:rFonts w:ascii="Times New Roman" w:hAnsi="Times New Roman"/>
          <w:sz w:val="20"/>
          <w:lang w:val="en-GB"/>
        </w:rPr>
        <w:t>,</w:t>
      </w:r>
      <w:r w:rsidR="003E6185" w:rsidRPr="004F5DBC">
        <w:rPr>
          <w:rFonts w:ascii="Times New Roman" w:hAnsi="Times New Roman"/>
          <w:sz w:val="20"/>
          <w:lang w:val="en-GB"/>
        </w:rPr>
        <w:t xml:space="preserve"> </w:t>
      </w:r>
      <w:r w:rsidR="001B3341" w:rsidRPr="004F5DBC">
        <w:rPr>
          <w:rFonts w:ascii="Times New Roman" w:hAnsi="Times New Roman"/>
          <w:sz w:val="20"/>
          <w:lang w:val="en-GB"/>
        </w:rPr>
        <w:t>S and E: latitude and longitude of the catch localities</w:t>
      </w:r>
      <w:r w:rsidR="00877623" w:rsidRPr="004F5DBC">
        <w:rPr>
          <w:rFonts w:ascii="Times New Roman" w:hAnsi="Times New Roman"/>
          <w:sz w:val="20"/>
          <w:lang w:val="en-GB"/>
        </w:rPr>
        <w:t xml:space="preserve">, km: </w:t>
      </w:r>
      <w:r w:rsidR="003E6185" w:rsidRPr="004F5DBC">
        <w:rPr>
          <w:rFonts w:ascii="Times New Roman" w:hAnsi="Times New Roman"/>
          <w:sz w:val="20"/>
          <w:lang w:val="en-GB"/>
        </w:rPr>
        <w:t xml:space="preserve">geographic distance </w:t>
      </w:r>
      <w:r w:rsidR="00877623" w:rsidRPr="004F5DBC">
        <w:rPr>
          <w:rFonts w:ascii="Times New Roman" w:hAnsi="Times New Roman"/>
          <w:sz w:val="20"/>
          <w:lang w:val="en-GB"/>
        </w:rPr>
        <w:t>between locations</w:t>
      </w:r>
      <w:r w:rsidR="003E6185" w:rsidRPr="004F5DBC">
        <w:rPr>
          <w:rFonts w:ascii="Times New Roman" w:hAnsi="Times New Roman"/>
          <w:sz w:val="20"/>
          <w:lang w:val="en-GB"/>
        </w:rPr>
        <w:t xml:space="preserve"> in kilometres</w:t>
      </w:r>
      <w:r w:rsidR="00877623" w:rsidRPr="004F5DBC">
        <w:rPr>
          <w:rFonts w:ascii="Times New Roman" w:hAnsi="Times New Roman"/>
          <w:sz w:val="20"/>
          <w:lang w:val="en-GB"/>
        </w:rPr>
        <w:t>, taken along the lakeshore</w:t>
      </w:r>
      <w:r w:rsidR="00A254EC" w:rsidRPr="004F5DBC">
        <w:rPr>
          <w:rFonts w:ascii="Times New Roman" w:hAnsi="Times New Roman"/>
          <w:sz w:val="20"/>
          <w:lang w:val="en-GB"/>
        </w:rPr>
        <w:t xml:space="preserve"> and starting from the northwesternmost locality</w:t>
      </w:r>
      <w:r w:rsidR="001B3341" w:rsidRPr="004F5DBC">
        <w:rPr>
          <w:rFonts w:ascii="Times New Roman" w:hAnsi="Times New Roman"/>
          <w:sz w:val="20"/>
          <w:lang w:val="en-GB"/>
        </w:rPr>
        <w:t xml:space="preserve">. </w:t>
      </w:r>
      <w:r w:rsidR="00027B53">
        <w:rPr>
          <w:rFonts w:ascii="Times New Roman" w:hAnsi="Times New Roman"/>
          <w:sz w:val="20"/>
          <w:lang w:val="en-GB"/>
        </w:rPr>
        <w:t xml:space="preserve">For specimens collected during the </w:t>
      </w:r>
      <w:r w:rsidR="000278FA">
        <w:rPr>
          <w:rFonts w:ascii="Times New Roman" w:hAnsi="Times New Roman"/>
          <w:sz w:val="20"/>
          <w:lang w:val="en-GB"/>
        </w:rPr>
        <w:t>T</w:t>
      </w:r>
      <w:r w:rsidR="00027B53">
        <w:rPr>
          <w:rFonts w:ascii="Times New Roman" w:hAnsi="Times New Roman"/>
          <w:sz w:val="20"/>
          <w:lang w:val="en-GB"/>
        </w:rPr>
        <w:t xml:space="preserve">92 and </w:t>
      </w:r>
      <w:r w:rsidR="000278FA">
        <w:rPr>
          <w:rFonts w:ascii="Times New Roman" w:hAnsi="Times New Roman"/>
          <w:sz w:val="20"/>
          <w:lang w:val="en-GB"/>
        </w:rPr>
        <w:t>T</w:t>
      </w:r>
      <w:r w:rsidR="00027B53">
        <w:rPr>
          <w:rFonts w:ascii="Times New Roman" w:hAnsi="Times New Roman"/>
          <w:sz w:val="20"/>
          <w:lang w:val="en-GB"/>
        </w:rPr>
        <w:t xml:space="preserve">95 expeditions, locality numbers </w:t>
      </w:r>
      <w:r w:rsidR="009A0418">
        <w:rPr>
          <w:rFonts w:ascii="Times New Roman" w:hAnsi="Times New Roman"/>
          <w:sz w:val="20"/>
          <w:lang w:val="en-GB"/>
        </w:rPr>
        <w:t xml:space="preserve">as used in the expedition logs </w:t>
      </w:r>
      <w:r w:rsidR="00027B53">
        <w:rPr>
          <w:rFonts w:ascii="Times New Roman" w:hAnsi="Times New Roman"/>
          <w:sz w:val="20"/>
          <w:lang w:val="en-GB"/>
        </w:rPr>
        <w:t>are given.</w:t>
      </w:r>
      <w:r w:rsidR="00D1581F">
        <w:rPr>
          <w:rFonts w:ascii="Times New Roman" w:hAnsi="Times New Roman"/>
          <w:sz w:val="20"/>
          <w:lang w:val="en-GB"/>
        </w:rPr>
        <w:t xml:space="preserve"> For four locations, all (1, 4, 93) or some (3) of the specimens used for AFLP were also </w:t>
      </w:r>
      <w:r w:rsidR="009A0418">
        <w:rPr>
          <w:rFonts w:ascii="Times New Roman" w:hAnsi="Times New Roman"/>
          <w:sz w:val="20"/>
          <w:lang w:val="en-GB"/>
        </w:rPr>
        <w:t>included in the morphological study.</w:t>
      </w:r>
    </w:p>
    <w:tbl>
      <w:tblPr>
        <w:tblW w:w="10207" w:type="dxa"/>
        <w:tblInd w:w="-176" w:type="dxa"/>
        <w:tblLayout w:type="fixed"/>
        <w:tblLook w:val="00A0"/>
      </w:tblPr>
      <w:tblGrid>
        <w:gridCol w:w="426"/>
        <w:gridCol w:w="1985"/>
        <w:gridCol w:w="4633"/>
        <w:gridCol w:w="425"/>
        <w:gridCol w:w="425"/>
        <w:gridCol w:w="425"/>
        <w:gridCol w:w="425"/>
        <w:gridCol w:w="567"/>
        <w:gridCol w:w="896"/>
      </w:tblGrid>
      <w:tr w:rsidR="001B3341" w:rsidRPr="00610A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Pr="00610AB7" w:rsidRDefault="001B3341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loc.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Pr="00610AB7" w:rsidRDefault="00A254EC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group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Pr="00610AB7" w:rsidRDefault="00A254EC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Locality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3341" w:rsidRPr="00610AB7" w:rsidRDefault="001B3341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Default="001B3341">
            <w:pPr>
              <w:ind w:left="-57" w:right="-57" w:hanging="57"/>
              <w:jc w:val="right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3341" w:rsidRDefault="001B3341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ST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Default="001B3341">
            <w:pPr>
              <w:ind w:left="-57" w:right="-57" w:hanging="57"/>
              <w:jc w:val="right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341" w:rsidRDefault="001B3341">
            <w:pPr>
              <w:ind w:left="-57" w:right="-57" w:hanging="57"/>
              <w:jc w:val="right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B3341" w:rsidRPr="00610AB7" w:rsidRDefault="001B3341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km</w:t>
            </w:r>
          </w:p>
        </w:tc>
      </w:tr>
      <w:tr w:rsidR="00FE6669" w:rsidRPr="00610AB7"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FE6669" w:rsidRPr="00610AB7" w:rsidRDefault="00FE6669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6669" w:rsidRDefault="00FE6669">
            <w:r w:rsidRPr="00CA7961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CA7961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vAlign w:val="bottom"/>
          </w:tcPr>
          <w:p w:rsidR="00FE6669" w:rsidRPr="00610AB7" w:rsidRDefault="00FE6669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Migenzi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6669" w:rsidRPr="0056320A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56320A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6669" w:rsidRPr="00610AB7" w:rsidRDefault="00FE6669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29.89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:rsidR="00FE6669" w:rsidRPr="00933BDA" w:rsidRDefault="00FE6669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0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FE6669" w:rsidRPr="00610AB7">
        <w:tc>
          <w:tcPr>
            <w:tcW w:w="426" w:type="dxa"/>
            <w:vAlign w:val="bottom"/>
          </w:tcPr>
          <w:p w:rsidR="00FE6669" w:rsidRPr="00610AB7" w:rsidRDefault="00FE6669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985" w:type="dxa"/>
          </w:tcPr>
          <w:p w:rsidR="00FE6669" w:rsidRDefault="00FE6669">
            <w:r w:rsidRPr="00CA7961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CA7961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FE6669" w:rsidRPr="00610AB7" w:rsidRDefault="00FE6669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Mufazi</w:t>
            </w:r>
          </w:p>
        </w:tc>
        <w:tc>
          <w:tcPr>
            <w:tcW w:w="425" w:type="dxa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19</w:t>
            </w:r>
          </w:p>
        </w:tc>
        <w:tc>
          <w:tcPr>
            <w:tcW w:w="425" w:type="dxa"/>
          </w:tcPr>
          <w:p w:rsidR="00FE6669" w:rsidRPr="00610AB7" w:rsidRDefault="00FE6669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7.09</w:t>
            </w:r>
          </w:p>
        </w:tc>
        <w:tc>
          <w:tcPr>
            <w:tcW w:w="567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29.91</w:t>
            </w:r>
          </w:p>
        </w:tc>
        <w:tc>
          <w:tcPr>
            <w:tcW w:w="896" w:type="dxa"/>
            <w:vAlign w:val="bottom"/>
          </w:tcPr>
          <w:p w:rsidR="00FE6669" w:rsidRPr="00933BDA" w:rsidRDefault="00FE6669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FE6669" w:rsidRPr="00610AB7">
        <w:tc>
          <w:tcPr>
            <w:tcW w:w="426" w:type="dxa"/>
            <w:vAlign w:val="bottom"/>
          </w:tcPr>
          <w:p w:rsidR="00FE6669" w:rsidRPr="00610AB7" w:rsidRDefault="00FE6669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985" w:type="dxa"/>
          </w:tcPr>
          <w:p w:rsidR="00FE6669" w:rsidRDefault="00FE6669">
            <w:r w:rsidRPr="00CA7961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CA7961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FE6669" w:rsidRPr="00610AB7" w:rsidRDefault="00FE6669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Kyanza</w:t>
            </w:r>
          </w:p>
        </w:tc>
        <w:tc>
          <w:tcPr>
            <w:tcW w:w="425" w:type="dxa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FE6669" w:rsidRPr="00610AB7" w:rsidRDefault="00FE6669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7.11</w:t>
            </w:r>
          </w:p>
        </w:tc>
        <w:tc>
          <w:tcPr>
            <w:tcW w:w="567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29.98</w:t>
            </w:r>
          </w:p>
        </w:tc>
        <w:tc>
          <w:tcPr>
            <w:tcW w:w="896" w:type="dxa"/>
            <w:vAlign w:val="bottom"/>
          </w:tcPr>
          <w:p w:rsidR="00FE6669" w:rsidRPr="00933BDA" w:rsidRDefault="00FE6669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10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FE6669" w:rsidRPr="00610AB7">
        <w:tc>
          <w:tcPr>
            <w:tcW w:w="426" w:type="dxa"/>
            <w:vAlign w:val="bottom"/>
          </w:tcPr>
          <w:p w:rsidR="00FE6669" w:rsidRPr="00610AB7" w:rsidRDefault="00FE6669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985" w:type="dxa"/>
          </w:tcPr>
          <w:p w:rsidR="00FE6669" w:rsidRDefault="00FE6669">
            <w:r w:rsidRPr="00CA7961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CA7961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FE6669" w:rsidRPr="00610AB7" w:rsidRDefault="00FE6669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Kikoti</w:t>
            </w:r>
          </w:p>
        </w:tc>
        <w:tc>
          <w:tcPr>
            <w:tcW w:w="425" w:type="dxa"/>
          </w:tcPr>
          <w:p w:rsidR="00FE6669" w:rsidRPr="0056320A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56320A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FE6669" w:rsidRPr="00610AB7" w:rsidRDefault="00FE6669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7.19</w:t>
            </w:r>
          </w:p>
        </w:tc>
        <w:tc>
          <w:tcPr>
            <w:tcW w:w="567" w:type="dxa"/>
            <w:vAlign w:val="bottom"/>
          </w:tcPr>
          <w:p w:rsidR="00FE6669" w:rsidRPr="00610AB7" w:rsidRDefault="00FE6669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30.07</w:t>
            </w:r>
          </w:p>
        </w:tc>
        <w:tc>
          <w:tcPr>
            <w:tcW w:w="896" w:type="dxa"/>
            <w:vAlign w:val="bottom"/>
          </w:tcPr>
          <w:p w:rsidR="00FE6669" w:rsidRPr="00933BDA" w:rsidRDefault="00FE6669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23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66</w:t>
            </w:r>
          </w:p>
        </w:tc>
      </w:tr>
      <w:tr w:rsidR="00F40AF8" w:rsidRPr="00610AB7">
        <w:tc>
          <w:tcPr>
            <w:tcW w:w="426" w:type="dxa"/>
            <w:vAlign w:val="bottom"/>
          </w:tcPr>
          <w:p w:rsidR="00F40AF8" w:rsidRPr="00610AB7" w:rsidRDefault="00F40AF8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985" w:type="dxa"/>
            <w:vAlign w:val="bottom"/>
          </w:tcPr>
          <w:p w:rsidR="00F40AF8" w:rsidRPr="00610AB7" w:rsidRDefault="00F40AF8" w:rsidP="001B3341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7762D">
              <w:rPr>
                <w:rFonts w:ascii="Times New Roman" w:hAnsi="Times New Roman"/>
                <w:sz w:val="20"/>
                <w:lang w:val="en-GB"/>
              </w:rPr>
              <w:t>sp. ‘red’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4633" w:type="dxa"/>
            <w:vAlign w:val="bottom"/>
          </w:tcPr>
          <w:p w:rsidR="00F40AF8" w:rsidRPr="00610AB7" w:rsidRDefault="00F40AF8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Kikoti</w:t>
            </w:r>
          </w:p>
        </w:tc>
        <w:tc>
          <w:tcPr>
            <w:tcW w:w="425" w:type="dxa"/>
          </w:tcPr>
          <w:p w:rsidR="00F40AF8" w:rsidRPr="0056320A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56320A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F40AF8" w:rsidRPr="00610AB7" w:rsidRDefault="00F40AF8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7.19</w:t>
            </w:r>
          </w:p>
        </w:tc>
        <w:tc>
          <w:tcPr>
            <w:tcW w:w="567" w:type="dxa"/>
            <w:vAlign w:val="bottom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30.07</w:t>
            </w:r>
          </w:p>
        </w:tc>
        <w:tc>
          <w:tcPr>
            <w:tcW w:w="896" w:type="dxa"/>
            <w:vAlign w:val="bottom"/>
          </w:tcPr>
          <w:p w:rsidR="00F40AF8" w:rsidRPr="00933BDA" w:rsidRDefault="00F40AF8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23.66</w:t>
            </w:r>
          </w:p>
        </w:tc>
      </w:tr>
      <w:tr w:rsidR="001B3341" w:rsidRPr="00610AB7">
        <w:tc>
          <w:tcPr>
            <w:tcW w:w="426" w:type="dxa"/>
            <w:vAlign w:val="bottom"/>
          </w:tcPr>
          <w:p w:rsidR="001B3341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1985" w:type="dxa"/>
          </w:tcPr>
          <w:p w:rsidR="001B3341" w:rsidRDefault="001B3341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1B3341" w:rsidRDefault="001B3341" w:rsidP="001B334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Obtained via aquarium trade</w:t>
            </w:r>
          </w:p>
        </w:tc>
        <w:tc>
          <w:tcPr>
            <w:tcW w:w="425" w:type="dxa"/>
          </w:tcPr>
          <w:p w:rsidR="001B3341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  <w:vAlign w:val="bottom"/>
          </w:tcPr>
          <w:p w:rsidR="001B3341" w:rsidRPr="00610AB7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1B3341" w:rsidRDefault="00933BDA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1B3341" w:rsidRPr="00610AB7" w:rsidRDefault="0087762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567" w:type="dxa"/>
            <w:vAlign w:val="bottom"/>
          </w:tcPr>
          <w:p w:rsidR="001B3341" w:rsidRPr="00610AB7" w:rsidRDefault="0087762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896" w:type="dxa"/>
          </w:tcPr>
          <w:p w:rsidR="001B3341" w:rsidRPr="00933BDA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B3341" w:rsidRPr="00610AB7">
        <w:tc>
          <w:tcPr>
            <w:tcW w:w="426" w:type="dxa"/>
            <w:vAlign w:val="bottom"/>
          </w:tcPr>
          <w:p w:rsidR="001B3341" w:rsidRPr="00610AB7" w:rsidRDefault="001B3341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1B3341" w:rsidRDefault="001B3341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1B3341" w:rsidRPr="00610AB7" w:rsidRDefault="001B3341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Tembwe</w:t>
            </w:r>
          </w:p>
        </w:tc>
        <w:tc>
          <w:tcPr>
            <w:tcW w:w="425" w:type="dxa"/>
          </w:tcPr>
          <w:p w:rsidR="001B3341" w:rsidRPr="00610AB7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1B3341" w:rsidRPr="00610AB7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1B3341" w:rsidRPr="00610AB7" w:rsidRDefault="001B3341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1B3341" w:rsidRPr="00610AB7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7.24</w:t>
            </w:r>
          </w:p>
        </w:tc>
        <w:tc>
          <w:tcPr>
            <w:tcW w:w="567" w:type="dxa"/>
            <w:vAlign w:val="bottom"/>
          </w:tcPr>
          <w:p w:rsidR="001B3341" w:rsidRPr="00610AB7" w:rsidRDefault="001B3341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30.12</w:t>
            </w:r>
          </w:p>
        </w:tc>
        <w:tc>
          <w:tcPr>
            <w:tcW w:w="896" w:type="dxa"/>
          </w:tcPr>
          <w:p w:rsidR="001B3341" w:rsidRPr="00933BDA" w:rsidRDefault="00A15B86" w:rsidP="00933BDA">
            <w:pPr>
              <w:jc w:val="right"/>
              <w:rPr>
                <w:rFonts w:ascii="Times New Roman" w:hAnsi="Times New Roman"/>
                <w:sz w:val="20"/>
                <w:szCs w:val="20"/>
                <w:lang w:eastAsia="nl-NL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31</w:t>
            </w:r>
            <w:r w:rsidR="00933BDA"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.</w:t>
            </w: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61</w:t>
            </w:r>
          </w:p>
        </w:tc>
      </w:tr>
      <w:tr w:rsidR="00F40AF8" w:rsidRPr="00610AB7">
        <w:tc>
          <w:tcPr>
            <w:tcW w:w="426" w:type="dxa"/>
            <w:vAlign w:val="bottom"/>
          </w:tcPr>
          <w:p w:rsidR="00F40AF8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F40AF8" w:rsidRDefault="00F40AF8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F40AF8" w:rsidRPr="00610AB7" w:rsidRDefault="00F40AF8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Zongwe?</w:t>
            </w:r>
          </w:p>
        </w:tc>
        <w:tc>
          <w:tcPr>
            <w:tcW w:w="425" w:type="dxa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F40AF8" w:rsidRDefault="00F40AF8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F40AF8" w:rsidRPr="00610AB7" w:rsidRDefault="00F40AF8" w:rsidP="00240FC8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7.30</w:t>
            </w:r>
          </w:p>
        </w:tc>
        <w:tc>
          <w:tcPr>
            <w:tcW w:w="567" w:type="dxa"/>
            <w:vAlign w:val="bottom"/>
          </w:tcPr>
          <w:p w:rsidR="00F40AF8" w:rsidRPr="00610AB7" w:rsidRDefault="00F40AF8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30.13</w:t>
            </w:r>
          </w:p>
        </w:tc>
        <w:tc>
          <w:tcPr>
            <w:tcW w:w="896" w:type="dxa"/>
            <w:vAlign w:val="bottom"/>
          </w:tcPr>
          <w:p w:rsidR="00F40AF8" w:rsidRPr="00933BDA" w:rsidRDefault="00F40AF8" w:rsidP="00F40AF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 w:rsidRPr="00933BD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A15B86" w:rsidRPr="00610AB7">
        <w:trPr>
          <w:trHeight w:val="57"/>
        </w:trPr>
        <w:tc>
          <w:tcPr>
            <w:tcW w:w="426" w:type="dxa"/>
            <w:vAlign w:val="bottom"/>
          </w:tcPr>
          <w:p w:rsidR="00A15B86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15B86" w:rsidRDefault="00A15B86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A15B86" w:rsidRPr="00610AB7" w:rsidRDefault="00A15B86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2me crique N de Masanza</w:t>
            </w:r>
          </w:p>
        </w:tc>
        <w:tc>
          <w:tcPr>
            <w:tcW w:w="425" w:type="dxa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15B86" w:rsidRPr="00610AB7" w:rsidRDefault="00A15B86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7.39</w:t>
            </w:r>
          </w:p>
        </w:tc>
        <w:tc>
          <w:tcPr>
            <w:tcW w:w="567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30.19</w:t>
            </w:r>
          </w:p>
        </w:tc>
        <w:tc>
          <w:tcPr>
            <w:tcW w:w="896" w:type="dxa"/>
            <w:vAlign w:val="bottom"/>
          </w:tcPr>
          <w:p w:rsidR="00A15B86" w:rsidRPr="00933BDA" w:rsidRDefault="00A15B86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49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93</w:t>
            </w:r>
          </w:p>
        </w:tc>
      </w:tr>
      <w:tr w:rsidR="00A15B86" w:rsidRPr="00610AB7">
        <w:tc>
          <w:tcPr>
            <w:tcW w:w="426" w:type="dxa"/>
            <w:vAlign w:val="bottom"/>
          </w:tcPr>
          <w:p w:rsidR="00A15B86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15B86" w:rsidRDefault="00A15B86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A15B86" w:rsidRPr="00610AB7" w:rsidRDefault="00A15B86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Mwerasi, stat 319</w:t>
            </w:r>
          </w:p>
        </w:tc>
        <w:tc>
          <w:tcPr>
            <w:tcW w:w="425" w:type="dxa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15B86" w:rsidRPr="00610AB7" w:rsidRDefault="00A15B86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7.43</w:t>
            </w:r>
          </w:p>
        </w:tc>
        <w:tc>
          <w:tcPr>
            <w:tcW w:w="567" w:type="dxa"/>
            <w:vAlign w:val="bottom"/>
          </w:tcPr>
          <w:p w:rsidR="00A15B86" w:rsidRPr="00610AB7" w:rsidRDefault="00A15B86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30.19</w:t>
            </w:r>
          </w:p>
        </w:tc>
        <w:tc>
          <w:tcPr>
            <w:tcW w:w="896" w:type="dxa"/>
            <w:vAlign w:val="bottom"/>
          </w:tcPr>
          <w:p w:rsidR="00A15B86" w:rsidRPr="00933BDA" w:rsidRDefault="00A15B86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54</w:t>
            </w:r>
            <w:r w:rsidR="00933BDA" w:rsidRPr="00933BDA"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86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2A2F7D" w:rsidRDefault="002A2F7D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2A2F7D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Kapampa</w:t>
            </w:r>
          </w:p>
        </w:tc>
        <w:tc>
          <w:tcPr>
            <w:tcW w:w="425" w:type="dxa"/>
          </w:tcPr>
          <w:p w:rsidR="002A2F7D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2A2F7D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7.50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30.20</w:t>
            </w:r>
          </w:p>
        </w:tc>
        <w:tc>
          <w:tcPr>
            <w:tcW w:w="896" w:type="dxa"/>
            <w:vAlign w:val="bottom"/>
          </w:tcPr>
          <w:p w:rsidR="002A2F7D" w:rsidRPr="00933BDA" w:rsidRDefault="002A2F7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62.73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1985" w:type="dxa"/>
          </w:tcPr>
          <w:p w:rsidR="002A2F7D" w:rsidRDefault="002A2F7D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Kibushi, Congo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7.70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30.23</w:t>
            </w:r>
          </w:p>
        </w:tc>
        <w:tc>
          <w:tcPr>
            <w:tcW w:w="896" w:type="dxa"/>
            <w:vAlign w:val="bottom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84.74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1985" w:type="dxa"/>
          </w:tcPr>
          <w:p w:rsidR="002A2F7D" w:rsidRDefault="002A2F7D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Tumpa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7.71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30.23</w:t>
            </w:r>
          </w:p>
        </w:tc>
        <w:tc>
          <w:tcPr>
            <w:tcW w:w="896" w:type="dxa"/>
            <w:vAlign w:val="bottom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85.85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985" w:type="dxa"/>
          </w:tcPr>
          <w:p w:rsidR="002A2F7D" w:rsidRDefault="002A2F7D">
            <w:r w:rsidRPr="00A47BA6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A47BA6">
              <w:rPr>
                <w:rFonts w:ascii="Times New Roman" w:hAnsi="Times New Roman"/>
                <w:sz w:val="20"/>
                <w:lang w:val="en-GB"/>
              </w:rPr>
              <w:t>. sp. ‘maculatus’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Kasenga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7.73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30.25</w:t>
            </w:r>
          </w:p>
        </w:tc>
        <w:tc>
          <w:tcPr>
            <w:tcW w:w="896" w:type="dxa"/>
            <w:vAlign w:val="bottom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89.57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spacing w:before="2" w:after="2"/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985" w:type="dxa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7762D">
              <w:rPr>
                <w:rFonts w:ascii="Times New Roman" w:hAnsi="Times New Roman"/>
                <w:sz w:val="20"/>
                <w:lang w:val="en-GB"/>
              </w:rPr>
              <w:t>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spacing w:before="2" w:after="2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Kasenga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7.73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30.25</w:t>
            </w:r>
          </w:p>
        </w:tc>
        <w:tc>
          <w:tcPr>
            <w:tcW w:w="896" w:type="dxa"/>
          </w:tcPr>
          <w:p w:rsidR="002A2F7D" w:rsidRPr="00933BDA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</w:rPr>
              <w:t>89.57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Kalo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7.80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30.28</w:t>
            </w:r>
          </w:p>
        </w:tc>
        <w:tc>
          <w:tcPr>
            <w:tcW w:w="896" w:type="dxa"/>
            <w:vAlign w:val="bottom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97.02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Kamakonde, Congo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7.88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30.31</w:t>
            </w:r>
          </w:p>
        </w:tc>
        <w:tc>
          <w:tcPr>
            <w:tcW w:w="896" w:type="dxa"/>
            <w:vAlign w:val="bottom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107.36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Lunangwa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7.89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30.32</w:t>
            </w:r>
          </w:p>
        </w:tc>
        <w:tc>
          <w:tcPr>
            <w:tcW w:w="896" w:type="dxa"/>
            <w:vAlign w:val="bottom"/>
          </w:tcPr>
          <w:p w:rsidR="002A2F7D" w:rsidRPr="00933BDA" w:rsidRDefault="002A2F7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108.46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Mvua, mouillage, rive nord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8.11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30.55</w:t>
            </w:r>
          </w:p>
        </w:tc>
        <w:tc>
          <w:tcPr>
            <w:tcW w:w="896" w:type="dxa"/>
            <w:vAlign w:val="bottom"/>
          </w:tcPr>
          <w:p w:rsidR="002A2F7D" w:rsidRPr="00933BDA" w:rsidRDefault="002A2F7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143.41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At the border between Zambia and Zaire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8.22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</w:tcPr>
          <w:p w:rsidR="002A2F7D" w:rsidRPr="00933BDA" w:rsidRDefault="002A2F7D" w:rsidP="00A15B86">
            <w:pPr>
              <w:jc w:val="right"/>
              <w:rPr>
                <w:rFonts w:ascii="Times New Roman" w:hAnsi="Times New Roman"/>
                <w:sz w:val="20"/>
                <w:szCs w:val="20"/>
                <w:lang w:eastAsia="nl-NL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156.59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2A2F7D" w:rsidRDefault="002A2F7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Moliro, stat 217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8.24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30.58</w:t>
            </w:r>
          </w:p>
        </w:tc>
        <w:tc>
          <w:tcPr>
            <w:tcW w:w="896" w:type="dxa"/>
          </w:tcPr>
          <w:p w:rsidR="002A2F7D" w:rsidRPr="00933BDA" w:rsidRDefault="002A2F7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158.70</w:t>
            </w: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212A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1985" w:type="dxa"/>
          </w:tcPr>
          <w:p w:rsidR="002A2F7D" w:rsidRDefault="002A2F7D">
            <w:r w:rsidRPr="00E8061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80615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Chisanze, obtained via aquarium trade</w:t>
            </w:r>
          </w:p>
        </w:tc>
        <w:tc>
          <w:tcPr>
            <w:tcW w:w="425" w:type="dxa"/>
          </w:tcPr>
          <w:p w:rsidR="002A2F7D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2A2F7D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896" w:type="dxa"/>
          </w:tcPr>
          <w:p w:rsidR="002A2F7D" w:rsidRPr="00933BDA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2A2F7D" w:rsidRPr="00610AB7">
        <w:tc>
          <w:tcPr>
            <w:tcW w:w="426" w:type="dxa"/>
            <w:vAlign w:val="bottom"/>
          </w:tcPr>
          <w:p w:rsidR="002A2F7D" w:rsidRPr="00610AB7" w:rsidRDefault="002A2F7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2A2F7D" w:rsidRDefault="002A2F7D">
            <w:r w:rsidRPr="00E8061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80615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2A2F7D" w:rsidRPr="00610AB7" w:rsidRDefault="002A2F7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Cap Chipimbi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2A2F7D" w:rsidRPr="00610AB7" w:rsidRDefault="002A2F7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8.30</w:t>
            </w:r>
          </w:p>
        </w:tc>
        <w:tc>
          <w:tcPr>
            <w:tcW w:w="567" w:type="dxa"/>
            <w:vAlign w:val="bottom"/>
          </w:tcPr>
          <w:p w:rsidR="002A2F7D" w:rsidRPr="00610AB7" w:rsidRDefault="002A2F7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</w:tcPr>
          <w:p w:rsidR="002A2F7D" w:rsidRPr="00933BDA" w:rsidRDefault="002A2F7D" w:rsidP="00A15B86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166.27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20</w:t>
            </w:r>
          </w:p>
        </w:tc>
        <w:tc>
          <w:tcPr>
            <w:tcW w:w="1985" w:type="dxa"/>
          </w:tcPr>
          <w:p w:rsidR="00AC706D" w:rsidRDefault="00AC706D">
            <w:r w:rsidRPr="00E8061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80615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Chimba</w:t>
            </w:r>
          </w:p>
        </w:tc>
        <w:tc>
          <w:tcPr>
            <w:tcW w:w="425" w:type="dxa"/>
          </w:tcPr>
          <w:p w:rsidR="00AC706D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AC706D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8.32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30.53</w:t>
            </w:r>
          </w:p>
        </w:tc>
        <w:tc>
          <w:tcPr>
            <w:tcW w:w="896" w:type="dxa"/>
          </w:tcPr>
          <w:p w:rsidR="00AC706D" w:rsidRPr="00933BDA" w:rsidRDefault="00AC706D" w:rsidP="002A2F7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nl-NL"/>
              </w:rPr>
              <w:t>70</w:t>
            </w: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nl-NL"/>
              </w:rPr>
              <w:t>64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  <w:tc>
          <w:tcPr>
            <w:tcW w:w="1985" w:type="dxa"/>
          </w:tcPr>
          <w:p w:rsidR="00AC706D" w:rsidRDefault="00AC706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Katete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8.34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30.51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173.48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985" w:type="dxa"/>
          </w:tcPr>
          <w:p w:rsidR="00AC706D" w:rsidRDefault="00AC706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Chisiki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8.34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174.86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23</w:t>
            </w:r>
          </w:p>
        </w:tc>
        <w:tc>
          <w:tcPr>
            <w:tcW w:w="1985" w:type="dxa"/>
          </w:tcPr>
          <w:p w:rsidR="00AC706D" w:rsidRDefault="00AC706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Mossi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8.41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30.46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183.79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985" w:type="dxa"/>
          </w:tcPr>
          <w:p w:rsidR="00AC706D" w:rsidRPr="00F04587" w:rsidRDefault="00AC706D">
            <w:pPr>
              <w:rPr>
                <w:rFonts w:ascii="Times New Roman" w:hAnsi="Times New Roman"/>
                <w:i/>
                <w:sz w:val="20"/>
                <w:lang w:val="en-GB"/>
              </w:rPr>
            </w:pPr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Ndole</w:t>
            </w:r>
          </w:p>
        </w:tc>
        <w:tc>
          <w:tcPr>
            <w:tcW w:w="425" w:type="dxa"/>
          </w:tcPr>
          <w:p w:rsidR="00AC706D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AC706D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8.48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30.45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E031E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90</w:t>
            </w:r>
            <w:r w:rsidRPr="00933BD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33BDA">
              <w:rPr>
                <w:rFonts w:ascii="Times New Roman" w:hAnsi="Times New Roman"/>
                <w:sz w:val="20"/>
              </w:rPr>
              <w:t>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AC706D" w:rsidRDefault="00AC706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Cape Kachese</w:t>
            </w:r>
            <w:r>
              <w:rPr>
                <w:rFonts w:ascii="Times New Roman" w:hAnsi="Times New Roman"/>
                <w:sz w:val="20"/>
                <w:lang w:val="en-GB"/>
              </w:rPr>
              <w:t>,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8.49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30.48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192.83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AC706D" w:rsidRDefault="00AC706D">
            <w:r w:rsidRPr="00F0458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F04587">
              <w:rPr>
                <w:rFonts w:ascii="Times New Roman" w:hAnsi="Times New Roman"/>
                <w:sz w:val="20"/>
                <w:lang w:val="en-GB"/>
              </w:rPr>
              <w:t>. sp. ‘red’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Nsumbu village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30.48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196.14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Nkamba Bay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206.82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Sumbu Kamba Bay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209.24</w:t>
            </w:r>
          </w:p>
        </w:tc>
      </w:tr>
      <w:tr w:rsidR="00E031EA" w:rsidRPr="00610AB7">
        <w:tc>
          <w:tcPr>
            <w:tcW w:w="426" w:type="dxa"/>
            <w:vAlign w:val="bottom"/>
          </w:tcPr>
          <w:p w:rsidR="00E031EA" w:rsidRPr="00610AB7" w:rsidRDefault="00E031EA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  <w:r w:rsidR="00AC706D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E031EA" w:rsidRPr="00610AB7" w:rsidRDefault="00E031EA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E031EA" w:rsidRPr="00610AB7" w:rsidRDefault="00E031EA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Chilanga</w:t>
            </w:r>
          </w:p>
        </w:tc>
        <w:tc>
          <w:tcPr>
            <w:tcW w:w="425" w:type="dxa"/>
          </w:tcPr>
          <w:p w:rsidR="00E031EA" w:rsidRPr="00610AB7" w:rsidRDefault="00E031EA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E031EA" w:rsidRPr="00610AB7" w:rsidRDefault="00E031EA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E031EA" w:rsidRPr="00610AB7" w:rsidRDefault="00E031EA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E031EA" w:rsidRPr="00610AB7" w:rsidRDefault="00E031EA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8.56</w:t>
            </w:r>
          </w:p>
        </w:tc>
        <w:tc>
          <w:tcPr>
            <w:tcW w:w="567" w:type="dxa"/>
            <w:vAlign w:val="bottom"/>
          </w:tcPr>
          <w:p w:rsidR="00E031EA" w:rsidRPr="00610AB7" w:rsidRDefault="00E031EA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30.62</w:t>
            </w:r>
          </w:p>
        </w:tc>
        <w:tc>
          <w:tcPr>
            <w:tcW w:w="896" w:type="dxa"/>
            <w:vAlign w:val="bottom"/>
          </w:tcPr>
          <w:p w:rsidR="00E031EA" w:rsidRPr="00933BDA" w:rsidRDefault="00E031E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215.57</w:t>
            </w:r>
          </w:p>
        </w:tc>
      </w:tr>
      <w:tr w:rsidR="00860163" w:rsidRPr="00610AB7">
        <w:tc>
          <w:tcPr>
            <w:tcW w:w="426" w:type="dxa"/>
            <w:vAlign w:val="bottom"/>
          </w:tcPr>
          <w:p w:rsidR="00860163" w:rsidRPr="00610AB7" w:rsidRDefault="002212A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1985" w:type="dxa"/>
          </w:tcPr>
          <w:p w:rsidR="00860163" w:rsidRPr="00610AB7" w:rsidRDefault="00860163" w:rsidP="0067762D">
            <w:pPr>
              <w:rPr>
                <w:rFonts w:ascii="Times New Roman" w:hAnsi="Times New Roman"/>
                <w:i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860163" w:rsidRPr="00610AB7" w:rsidRDefault="0086016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Ilangi</w:t>
            </w:r>
            <w:r w:rsidR="002212A3">
              <w:rPr>
                <w:rFonts w:ascii="Times New Roman" w:hAnsi="Times New Roman"/>
                <w:sz w:val="20"/>
                <w:lang w:val="en-GB"/>
              </w:rPr>
              <w:t>, obtained via aquarium trade</w:t>
            </w:r>
          </w:p>
        </w:tc>
        <w:tc>
          <w:tcPr>
            <w:tcW w:w="425" w:type="dxa"/>
          </w:tcPr>
          <w:p w:rsidR="00860163" w:rsidRDefault="0086016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860163" w:rsidRPr="00610AB7" w:rsidRDefault="0086016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860163" w:rsidRDefault="0086016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860163" w:rsidRPr="00610AB7" w:rsidRDefault="00860163" w:rsidP="0029021E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8.53</w:t>
            </w:r>
          </w:p>
        </w:tc>
        <w:tc>
          <w:tcPr>
            <w:tcW w:w="567" w:type="dxa"/>
            <w:vAlign w:val="bottom"/>
          </w:tcPr>
          <w:p w:rsidR="00860163" w:rsidRPr="00610AB7" w:rsidRDefault="00860163" w:rsidP="0029021E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30.63</w:t>
            </w:r>
          </w:p>
        </w:tc>
        <w:tc>
          <w:tcPr>
            <w:tcW w:w="896" w:type="dxa"/>
            <w:vAlign w:val="bottom"/>
          </w:tcPr>
          <w:p w:rsidR="00860163" w:rsidRPr="00933BDA" w:rsidRDefault="00860163" w:rsidP="0086016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  <w:r w:rsidRPr="00933BD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Linagu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30.64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218.93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31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Kasaba bay</w:t>
            </w:r>
            <w:r>
              <w:rPr>
                <w:rFonts w:ascii="Times New Roman" w:hAnsi="Times New Roman"/>
                <w:sz w:val="20"/>
                <w:lang w:val="en-GB"/>
              </w:rPr>
              <w:t>,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30.65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221.14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32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Kasaba Bay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226.89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 ‘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yellow’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Cap Kabayeye, à l'est de Kasaba bay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30.73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231.01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985" w:type="dxa"/>
            <w:vAlign w:val="bottom"/>
          </w:tcPr>
          <w:p w:rsidR="00AC706D" w:rsidRPr="00610AB7" w:rsidRDefault="00AC706D" w:rsidP="001B3341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</w:t>
            </w:r>
            <w:r>
              <w:rPr>
                <w:rFonts w:ascii="Times New Roman" w:hAnsi="Times New Roman"/>
                <w:sz w:val="20"/>
                <w:lang w:val="en-GB"/>
              </w:rPr>
              <w:t>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Chaitika Point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8.57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30.79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239.01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Misepa, Zambia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30.80</w:t>
            </w:r>
          </w:p>
        </w:tc>
        <w:tc>
          <w:tcPr>
            <w:tcW w:w="896" w:type="dxa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241.09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Cap Chaitika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30.82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243.53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Nakaku village</w:t>
            </w:r>
          </w:p>
        </w:tc>
        <w:tc>
          <w:tcPr>
            <w:tcW w:w="425" w:type="dxa"/>
          </w:tcPr>
          <w:p w:rsidR="00AC706D" w:rsidRPr="00610AB7" w:rsidRDefault="00AC706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255.71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Mupapa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255.71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Kaku, South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30.91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256.56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40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Tumbi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259.39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41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Funda</w:t>
            </w:r>
          </w:p>
        </w:tc>
        <w:tc>
          <w:tcPr>
            <w:tcW w:w="425" w:type="dxa"/>
          </w:tcPr>
          <w:p w:rsidR="00AC706D" w:rsidRDefault="00AC706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AC706D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8.77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30.98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372E0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70</w:t>
            </w:r>
            <w:r w:rsidRPr="00933BD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33BDA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42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Katoto (A1)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(N)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31.02</w:t>
            </w:r>
          </w:p>
        </w:tc>
        <w:tc>
          <w:tcPr>
            <w:tcW w:w="896" w:type="dxa"/>
          </w:tcPr>
          <w:p w:rsidR="00AC706D" w:rsidRPr="00933BDA" w:rsidRDefault="00AC706D" w:rsidP="00A15B86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273.94</w:t>
            </w:r>
          </w:p>
        </w:tc>
      </w:tr>
      <w:tr w:rsidR="00372E03" w:rsidRPr="00610AB7">
        <w:tc>
          <w:tcPr>
            <w:tcW w:w="426" w:type="dxa"/>
            <w:vAlign w:val="bottom"/>
          </w:tcPr>
          <w:p w:rsidR="00372E03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43</w:t>
            </w:r>
          </w:p>
        </w:tc>
        <w:tc>
          <w:tcPr>
            <w:tcW w:w="1985" w:type="dxa"/>
          </w:tcPr>
          <w:p w:rsidR="00372E03" w:rsidRDefault="00372E03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372E03" w:rsidRPr="00610AB7" w:rsidRDefault="00372E0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Katoto S</w:t>
            </w:r>
          </w:p>
        </w:tc>
        <w:tc>
          <w:tcPr>
            <w:tcW w:w="425" w:type="dxa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372E03" w:rsidRDefault="00372E0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8.80</w:t>
            </w:r>
          </w:p>
        </w:tc>
        <w:tc>
          <w:tcPr>
            <w:tcW w:w="567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31.02</w:t>
            </w:r>
          </w:p>
        </w:tc>
        <w:tc>
          <w:tcPr>
            <w:tcW w:w="896" w:type="dxa"/>
            <w:vAlign w:val="bottom"/>
          </w:tcPr>
          <w:p w:rsidR="00372E03" w:rsidRPr="00933BDA" w:rsidRDefault="00372E0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274.50</w:t>
            </w:r>
          </w:p>
        </w:tc>
      </w:tr>
      <w:tr w:rsidR="00372E03" w:rsidRPr="00610AB7">
        <w:tc>
          <w:tcPr>
            <w:tcW w:w="426" w:type="dxa"/>
            <w:vAlign w:val="bottom"/>
          </w:tcPr>
          <w:p w:rsidR="00372E03" w:rsidRPr="00610AB7" w:rsidRDefault="002212A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1985" w:type="dxa"/>
          </w:tcPr>
          <w:p w:rsidR="00372E03" w:rsidRDefault="00372E03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372E03" w:rsidRDefault="00372E0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Chiseketi</w:t>
            </w:r>
            <w:r w:rsidR="00C63AA6">
              <w:rPr>
                <w:rFonts w:ascii="Times New Roman" w:hAnsi="Times New Roman"/>
                <w:sz w:val="20"/>
                <w:lang w:val="en-GB"/>
              </w:rPr>
              <w:t>, obtained via aquarium trade</w:t>
            </w:r>
          </w:p>
        </w:tc>
        <w:tc>
          <w:tcPr>
            <w:tcW w:w="425" w:type="dxa"/>
          </w:tcPr>
          <w:p w:rsidR="00372E03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372E03" w:rsidRDefault="00372E0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567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896" w:type="dxa"/>
          </w:tcPr>
          <w:p w:rsidR="00372E03" w:rsidRPr="00933BDA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44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Kombe, Zambia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8.80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31.02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274.50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Tanga</w:t>
            </w:r>
            <w:r>
              <w:rPr>
                <w:rFonts w:ascii="Times New Roman" w:hAnsi="Times New Roman"/>
                <w:sz w:val="20"/>
                <w:lang w:val="en-GB"/>
              </w:rPr>
              <w:t>n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yika Lodge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31.08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281.68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Mpulungu, Jetty, Lake Tanganyika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8.77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285.99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Kinyamkola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8.77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31.12</w:t>
            </w:r>
          </w:p>
        </w:tc>
        <w:tc>
          <w:tcPr>
            <w:tcW w:w="896" w:type="dxa"/>
          </w:tcPr>
          <w:p w:rsidR="00AC706D" w:rsidRPr="00933BDA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</w:rPr>
              <w:t>285.99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Kasakalawe 2 Zambia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31.07</w:t>
            </w:r>
          </w:p>
        </w:tc>
        <w:tc>
          <w:tcPr>
            <w:tcW w:w="896" w:type="dxa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295.29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Mbita island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31.09</w:t>
            </w:r>
          </w:p>
        </w:tc>
        <w:tc>
          <w:tcPr>
            <w:tcW w:w="896" w:type="dxa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289.76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50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Mutondwe Isl (Crocodile Isl)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31.12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300.80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51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Crocodile Island,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302.60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52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Kasenga Point,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31.13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305.33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53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Wonzye Point (95),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31.13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305.38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54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Wonzye Point (T11)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31.14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306.17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Muzumwa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8.70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31.20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313.37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56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Isanga bay,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8.66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31.19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318.61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Kalambo Lodge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8.62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31.20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322.35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Kapele,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328.21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Default="00AC706D"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E572C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6E572C">
              <w:rPr>
                <w:rFonts w:ascii="Times New Roman" w:hAnsi="Times New Roman"/>
                <w:sz w:val="20"/>
                <w:lang w:val="en-GB"/>
              </w:rPr>
              <w:t xml:space="preserve"> ‘South’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Kasisi, T95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8.55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330.75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60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Kasanga, T9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8.43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31.15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344.54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Malasa Island, Tanzania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8.21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30.95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377.51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62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Kala bay, T95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-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8.15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30.97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385.29</w:t>
            </w:r>
          </w:p>
        </w:tc>
      </w:tr>
      <w:tr w:rsidR="00372E03" w:rsidRPr="00610AB7">
        <w:tc>
          <w:tcPr>
            <w:tcW w:w="426" w:type="dxa"/>
            <w:vAlign w:val="bottom"/>
          </w:tcPr>
          <w:p w:rsidR="00372E03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63</w:t>
            </w:r>
          </w:p>
        </w:tc>
        <w:tc>
          <w:tcPr>
            <w:tcW w:w="1985" w:type="dxa"/>
          </w:tcPr>
          <w:p w:rsidR="00372E03" w:rsidRDefault="00372E03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372E03" w:rsidRPr="00610AB7" w:rsidRDefault="00372E0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Wampembwe, T95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-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  <w:tc>
          <w:tcPr>
            <w:tcW w:w="425" w:type="dxa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372E03" w:rsidRPr="00610AB7" w:rsidRDefault="00372E0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8.01</w:t>
            </w:r>
          </w:p>
        </w:tc>
        <w:tc>
          <w:tcPr>
            <w:tcW w:w="567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30.89</w:t>
            </w:r>
          </w:p>
        </w:tc>
        <w:tc>
          <w:tcPr>
            <w:tcW w:w="896" w:type="dxa"/>
            <w:vAlign w:val="bottom"/>
          </w:tcPr>
          <w:p w:rsidR="00372E03" w:rsidRPr="00933BDA" w:rsidRDefault="00372E0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403.31</w:t>
            </w:r>
          </w:p>
        </w:tc>
      </w:tr>
      <w:tr w:rsidR="00372E03" w:rsidRPr="00610AB7">
        <w:tc>
          <w:tcPr>
            <w:tcW w:w="426" w:type="dxa"/>
            <w:vAlign w:val="bottom"/>
          </w:tcPr>
          <w:p w:rsidR="00372E03" w:rsidRPr="00610AB7" w:rsidRDefault="002212A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1985" w:type="dxa"/>
          </w:tcPr>
          <w:p w:rsidR="00372E03" w:rsidRDefault="00372E03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372E03" w:rsidRPr="00610AB7" w:rsidRDefault="00372E0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near Wampembwe, obtained via aquarium trade</w:t>
            </w:r>
          </w:p>
        </w:tc>
        <w:tc>
          <w:tcPr>
            <w:tcW w:w="425" w:type="dxa"/>
          </w:tcPr>
          <w:p w:rsidR="00372E03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372E03" w:rsidRDefault="00372E0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567" w:type="dxa"/>
            <w:vAlign w:val="bottom"/>
          </w:tcPr>
          <w:p w:rsidR="00372E03" w:rsidRPr="00610AB7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/</w:t>
            </w:r>
          </w:p>
        </w:tc>
        <w:tc>
          <w:tcPr>
            <w:tcW w:w="896" w:type="dxa"/>
          </w:tcPr>
          <w:p w:rsidR="00372E03" w:rsidRPr="00933BDA" w:rsidRDefault="00372E0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64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Fulwe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7.95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30.82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412.70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Lwili Island, Tanzania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424.93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Msamba Bay, T95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30.79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425.93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Musamba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7.83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427.75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Ninde,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7.67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30.72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447.15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Mtosi</w:t>
            </w:r>
          </w:p>
        </w:tc>
        <w:tc>
          <w:tcPr>
            <w:tcW w:w="425" w:type="dxa"/>
          </w:tcPr>
          <w:p w:rsidR="00AC706D" w:rsidRPr="00610AB7" w:rsidRDefault="004660BE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7.59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30.64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458.94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70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Twiyu 1 Tanzania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7.59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30.63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460.40</w:t>
            </w:r>
          </w:p>
        </w:tc>
      </w:tr>
      <w:tr w:rsidR="00AC706D" w:rsidRPr="00933BDA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71</w:t>
            </w:r>
          </w:p>
        </w:tc>
        <w:tc>
          <w:tcPr>
            <w:tcW w:w="1985" w:type="dxa"/>
          </w:tcPr>
          <w:p w:rsidR="00AC706D" w:rsidRDefault="00AC706D"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EB4E85">
              <w:rPr>
                <w:rFonts w:ascii="Times New Roman" w:hAnsi="Times New Roman"/>
                <w:i/>
                <w:sz w:val="20"/>
                <w:lang w:val="en-GB"/>
              </w:rPr>
              <w:t>moorii</w:t>
            </w:r>
            <w:r w:rsidRPr="00EB4E85">
              <w:rPr>
                <w:rFonts w:ascii="Times New Roman" w:hAnsi="Times New Roman"/>
                <w:sz w:val="20"/>
                <w:lang w:val="en-GB"/>
              </w:rPr>
              <w:t xml:space="preserve"> ‘Southeast’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Namansi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AC706D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7.53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30.60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372E0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933BD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72</w:t>
            </w:r>
          </w:p>
        </w:tc>
        <w:tc>
          <w:tcPr>
            <w:tcW w:w="1985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Kunwe/Kipili/Tanzania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7.50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30.58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471.01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73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East of Ngosa Point,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473.04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74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Punda Point,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477.71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75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Ulwile Island, </w:t>
            </w:r>
            <w:r>
              <w:rPr>
                <w:rFonts w:ascii="Times New Roman" w:hAnsi="Times New Roman"/>
                <w:sz w:val="20"/>
                <w:lang w:val="en-GB"/>
              </w:rPr>
              <w:t>S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S of Nkamba Hil, T92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481.24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76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Ulwile Island, N shore, T92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7.46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483.49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Nvuna Island, </w:t>
            </w:r>
            <w:r>
              <w:rPr>
                <w:rFonts w:ascii="Times New Roman" w:hAnsi="Times New Roman"/>
                <w:sz w:val="20"/>
                <w:lang w:val="en-GB"/>
              </w:rPr>
              <w:t>NE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30.55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486.90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Nvuna Island, </w:t>
            </w:r>
            <w:r>
              <w:rPr>
                <w:rFonts w:ascii="Times New Roman" w:hAnsi="Times New Roman"/>
                <w:sz w:val="20"/>
                <w:lang w:val="en-GB"/>
              </w:rPr>
              <w:t>NW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30.54</w:t>
            </w:r>
          </w:p>
        </w:tc>
        <w:tc>
          <w:tcPr>
            <w:tcW w:w="896" w:type="dxa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487.31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Kerenge Island, T95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17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7.40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30.56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491.92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80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Manda Island</w:t>
            </w:r>
            <w:r>
              <w:rPr>
                <w:rFonts w:ascii="Times New Roman" w:hAnsi="Times New Roman"/>
                <w:sz w:val="20"/>
                <w:lang w:val="en-GB"/>
              </w:rPr>
              <w:t>,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N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7.39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30.56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492.62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81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Nkondwe Isl</w:t>
            </w:r>
            <w:r>
              <w:rPr>
                <w:rFonts w:ascii="Times New Roman" w:hAnsi="Times New Roman"/>
                <w:sz w:val="20"/>
                <w:lang w:val="en-GB"/>
              </w:rPr>
              <w:t>and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GB"/>
              </w:rPr>
              <w:t>S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7.38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30.55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495.13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82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Mwsa Bay </w:t>
            </w:r>
            <w:r>
              <w:rPr>
                <w:rFonts w:ascii="Times New Roman" w:hAnsi="Times New Roman"/>
                <w:sz w:val="20"/>
                <w:lang w:val="en-GB"/>
              </w:rPr>
              <w:t>N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end,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15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7.35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30.60</w:t>
            </w:r>
          </w:p>
        </w:tc>
        <w:tc>
          <w:tcPr>
            <w:tcW w:w="896" w:type="dxa"/>
          </w:tcPr>
          <w:p w:rsidR="00AC706D" w:rsidRPr="00933BDA" w:rsidRDefault="00AC706D" w:rsidP="00933BDA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933BDA">
              <w:rPr>
                <w:rFonts w:ascii="Times New Roman" w:hAnsi="Times New Roman"/>
                <w:sz w:val="20"/>
                <w:szCs w:val="20"/>
                <w:lang w:eastAsia="nl-NL"/>
              </w:rPr>
              <w:t>502.06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83</w:t>
            </w:r>
          </w:p>
        </w:tc>
        <w:tc>
          <w:tcPr>
            <w:tcW w:w="1985" w:type="dxa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Kalanswi Bay, </w:t>
            </w:r>
            <w:r>
              <w:rPr>
                <w:rFonts w:ascii="Times New Roman" w:hAnsi="Times New Roman"/>
                <w:sz w:val="20"/>
                <w:lang w:val="en-GB"/>
              </w:rPr>
              <w:t>S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part,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7.29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30.59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508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84</w:t>
            </w:r>
          </w:p>
        </w:tc>
        <w:tc>
          <w:tcPr>
            <w:tcW w:w="1985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610AB7">
              <w:rPr>
                <w:rFonts w:ascii="Times New Roman" w:hAnsi="Times New Roman"/>
                <w:i/>
                <w:sz w:val="20"/>
                <w:lang w:val="en-GB"/>
              </w:rPr>
              <w:t>brichardi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‘Kipili’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Kampemba </w:t>
            </w:r>
            <w:r>
              <w:rPr>
                <w:rFonts w:ascii="Times New Roman" w:hAnsi="Times New Roman"/>
                <w:sz w:val="20"/>
                <w:lang w:val="en-GB"/>
              </w:rPr>
              <w:t>N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14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7.18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523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37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85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ind w:right="-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Mpimbwe Hills, 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sh</w:t>
            </w:r>
            <w:r>
              <w:rPr>
                <w:rFonts w:ascii="Times New Roman" w:hAnsi="Times New Roman"/>
                <w:sz w:val="20"/>
                <w:lang w:val="en-GB"/>
              </w:rPr>
              <w:t>ore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1st bay </w:t>
            </w:r>
            <w:r>
              <w:rPr>
                <w:rFonts w:ascii="Times New Roman" w:hAnsi="Times New Roman"/>
                <w:sz w:val="20"/>
                <w:lang w:val="en-GB"/>
              </w:rPr>
              <w:t>E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of T92</w:t>
            </w:r>
            <w:r>
              <w:rPr>
                <w:rFonts w:ascii="Times New Roman" w:hAnsi="Times New Roman"/>
                <w:sz w:val="20"/>
                <w:lang w:val="en-GB"/>
              </w:rPr>
              <w:t>-10, T92-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30.51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528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06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86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Mpimbwe Hills, </w:t>
            </w:r>
            <w:r>
              <w:rPr>
                <w:rFonts w:ascii="Times New Roman" w:hAnsi="Times New Roman"/>
                <w:sz w:val="20"/>
                <w:lang w:val="en-GB"/>
              </w:rPr>
              <w:t>S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shore,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425" w:type="dxa"/>
          </w:tcPr>
          <w:p w:rsidR="00AC706D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528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80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1138B7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Cape Mpimbwe (one via aquarium trade)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</w:tcPr>
          <w:p w:rsidR="00AC706D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7.14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30.51</w:t>
            </w:r>
          </w:p>
        </w:tc>
        <w:tc>
          <w:tcPr>
            <w:tcW w:w="896" w:type="dxa"/>
            <w:vAlign w:val="bottom"/>
          </w:tcPr>
          <w:p w:rsidR="00AC706D" w:rsidRPr="00933BDA" w:rsidRDefault="00AC706D" w:rsidP="001138B7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29.38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Mpimbwe Hills, Shashete Bay, </w:t>
            </w:r>
            <w:r>
              <w:rPr>
                <w:rFonts w:ascii="Times New Roman" w:hAnsi="Times New Roman"/>
                <w:sz w:val="20"/>
                <w:lang w:val="en-GB"/>
              </w:rPr>
              <w:t>N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part,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19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30.50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530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47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Cap Mpimbwe/Kol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7.11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30.51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531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54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90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Utinta Island, Tanzania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7.12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30.52</w:t>
            </w:r>
          </w:p>
        </w:tc>
        <w:tc>
          <w:tcPr>
            <w:tcW w:w="896" w:type="dxa"/>
            <w:vAlign w:val="bottom"/>
          </w:tcPr>
          <w:p w:rsidR="00AC706D" w:rsidRPr="00933BDA" w:rsidRDefault="00AC706D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533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AC706D" w:rsidRPr="00610AB7">
        <w:tc>
          <w:tcPr>
            <w:tcW w:w="426" w:type="dxa"/>
            <w:vAlign w:val="bottom"/>
          </w:tcPr>
          <w:p w:rsidR="00AC706D" w:rsidRPr="00610AB7" w:rsidRDefault="00AC706D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91</w:t>
            </w:r>
          </w:p>
        </w:tc>
        <w:tc>
          <w:tcPr>
            <w:tcW w:w="1985" w:type="dxa"/>
          </w:tcPr>
          <w:p w:rsidR="00AC706D" w:rsidRDefault="00AC706D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AC706D" w:rsidRPr="00610AB7" w:rsidRDefault="00AC706D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just south of Kasinde,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20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25" w:type="dxa"/>
          </w:tcPr>
          <w:p w:rsidR="00AC706D" w:rsidRPr="00610AB7" w:rsidRDefault="00AC706D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7.10</w:t>
            </w:r>
          </w:p>
        </w:tc>
        <w:tc>
          <w:tcPr>
            <w:tcW w:w="567" w:type="dxa"/>
            <w:vAlign w:val="bottom"/>
          </w:tcPr>
          <w:p w:rsidR="00AC706D" w:rsidRPr="00610AB7" w:rsidRDefault="00AC706D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30.55</w:t>
            </w:r>
          </w:p>
        </w:tc>
        <w:tc>
          <w:tcPr>
            <w:tcW w:w="896" w:type="dxa"/>
            <w:vAlign w:val="bottom"/>
          </w:tcPr>
          <w:p w:rsidR="00AC706D" w:rsidRPr="00933BDA" w:rsidRDefault="00E2464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537.55</w:t>
            </w:r>
          </w:p>
        </w:tc>
      </w:tr>
      <w:tr w:rsidR="00E24643" w:rsidRPr="00610AB7">
        <w:tc>
          <w:tcPr>
            <w:tcW w:w="426" w:type="dxa"/>
            <w:vAlign w:val="bottom"/>
          </w:tcPr>
          <w:p w:rsidR="00E24643" w:rsidRPr="00610AB7" w:rsidRDefault="00E2464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92</w:t>
            </w:r>
          </w:p>
        </w:tc>
        <w:tc>
          <w:tcPr>
            <w:tcW w:w="1985" w:type="dxa"/>
          </w:tcPr>
          <w:p w:rsidR="00E24643" w:rsidRDefault="00E24643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E24643" w:rsidRPr="00610AB7" w:rsidRDefault="00E2464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N of Mkombe,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  <w:tc>
          <w:tcPr>
            <w:tcW w:w="425" w:type="dxa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425" w:type="dxa"/>
          </w:tcPr>
          <w:p w:rsidR="00E24643" w:rsidRPr="00610AB7" w:rsidRDefault="00E2464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6.97</w:t>
            </w:r>
          </w:p>
        </w:tc>
        <w:tc>
          <w:tcPr>
            <w:tcW w:w="567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30.57</w:t>
            </w:r>
          </w:p>
        </w:tc>
        <w:tc>
          <w:tcPr>
            <w:tcW w:w="896" w:type="dxa"/>
            <w:vAlign w:val="bottom"/>
          </w:tcPr>
          <w:p w:rsidR="00E24643" w:rsidRPr="00933BDA" w:rsidRDefault="00E2464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552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67</w:t>
            </w:r>
          </w:p>
        </w:tc>
      </w:tr>
      <w:tr w:rsidR="00E24643" w:rsidRPr="00610AB7">
        <w:tc>
          <w:tcPr>
            <w:tcW w:w="426" w:type="dxa"/>
            <w:vAlign w:val="bottom"/>
          </w:tcPr>
          <w:p w:rsidR="00E24643" w:rsidRPr="00610AB7" w:rsidRDefault="00E24643" w:rsidP="0067762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93</w:t>
            </w:r>
          </w:p>
        </w:tc>
        <w:tc>
          <w:tcPr>
            <w:tcW w:w="1985" w:type="dxa"/>
          </w:tcPr>
          <w:p w:rsidR="00E24643" w:rsidRDefault="00E24643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E24643" w:rsidRPr="00610AB7" w:rsidRDefault="00E2464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a few km </w:t>
            </w:r>
            <w:r>
              <w:rPr>
                <w:rFonts w:ascii="Times New Roman" w:hAnsi="Times New Roman"/>
                <w:sz w:val="20"/>
                <w:lang w:val="en-GB"/>
              </w:rPr>
              <w:t>S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 of Karema,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22</w:t>
            </w:r>
          </w:p>
        </w:tc>
        <w:tc>
          <w:tcPr>
            <w:tcW w:w="425" w:type="dxa"/>
          </w:tcPr>
          <w:p w:rsidR="00E24643" w:rsidRPr="0056320A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56320A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  <w:vAlign w:val="bottom"/>
          </w:tcPr>
          <w:p w:rsidR="00E24643" w:rsidRPr="0056320A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56320A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25" w:type="dxa"/>
          </w:tcPr>
          <w:p w:rsidR="00E24643" w:rsidRPr="00610AB7" w:rsidRDefault="00E2464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6.90</w:t>
            </w:r>
          </w:p>
        </w:tc>
        <w:tc>
          <w:tcPr>
            <w:tcW w:w="567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30.49</w:t>
            </w:r>
          </w:p>
        </w:tc>
        <w:tc>
          <w:tcPr>
            <w:tcW w:w="896" w:type="dxa"/>
            <w:vAlign w:val="bottom"/>
          </w:tcPr>
          <w:p w:rsidR="00E24643" w:rsidRPr="00933BDA" w:rsidRDefault="00E2464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564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E24643" w:rsidRPr="00610AB7">
        <w:tc>
          <w:tcPr>
            <w:tcW w:w="426" w:type="dxa"/>
            <w:vAlign w:val="bottom"/>
          </w:tcPr>
          <w:p w:rsidR="00E24643" w:rsidRPr="00610AB7" w:rsidRDefault="00E24643" w:rsidP="00AC706D">
            <w:pPr>
              <w:ind w:left="-57" w:right="-57" w:hanging="57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94</w:t>
            </w:r>
          </w:p>
        </w:tc>
        <w:tc>
          <w:tcPr>
            <w:tcW w:w="1985" w:type="dxa"/>
          </w:tcPr>
          <w:p w:rsidR="00E24643" w:rsidRDefault="00E24643" w:rsidP="001138B7">
            <w:r w:rsidRPr="002D7EC7">
              <w:rPr>
                <w:rFonts w:ascii="Times New Roman" w:hAnsi="Times New Roman"/>
                <w:i/>
                <w:sz w:val="20"/>
                <w:lang w:val="en-GB"/>
              </w:rPr>
              <w:t>T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. </w:t>
            </w:r>
            <w:r w:rsidRPr="001138B7">
              <w:rPr>
                <w:rFonts w:ascii="Times New Roman" w:hAnsi="Times New Roman"/>
                <w:sz w:val="20"/>
                <w:lang w:val="en-GB"/>
              </w:rPr>
              <w:t>sp.</w:t>
            </w:r>
            <w:r w:rsidRPr="002D7EC7">
              <w:rPr>
                <w:rFonts w:ascii="Times New Roman" w:hAnsi="Times New Roman"/>
                <w:sz w:val="20"/>
                <w:lang w:val="en-GB"/>
              </w:rPr>
              <w:t xml:space="preserve"> ‘Mpimbwe’</w:t>
            </w:r>
          </w:p>
        </w:tc>
        <w:tc>
          <w:tcPr>
            <w:tcW w:w="4633" w:type="dxa"/>
            <w:vAlign w:val="bottom"/>
          </w:tcPr>
          <w:p w:rsidR="00E24643" w:rsidRPr="00610AB7" w:rsidRDefault="00E2464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 xml:space="preserve">S of Karema, T92 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Pr="00610AB7">
              <w:rPr>
                <w:rFonts w:ascii="Times New Roman" w:hAnsi="Times New Roman"/>
                <w:sz w:val="20"/>
                <w:lang w:val="en-GB"/>
              </w:rPr>
              <w:t>23</w:t>
            </w:r>
          </w:p>
        </w:tc>
        <w:tc>
          <w:tcPr>
            <w:tcW w:w="425" w:type="dxa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425" w:type="dxa"/>
          </w:tcPr>
          <w:p w:rsidR="00E24643" w:rsidRPr="00610AB7" w:rsidRDefault="00E24643" w:rsidP="0067762D">
            <w:pPr>
              <w:ind w:left="-57" w:right="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  <w:tc>
          <w:tcPr>
            <w:tcW w:w="425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6.84</w:t>
            </w:r>
          </w:p>
        </w:tc>
        <w:tc>
          <w:tcPr>
            <w:tcW w:w="567" w:type="dxa"/>
            <w:vAlign w:val="bottom"/>
          </w:tcPr>
          <w:p w:rsidR="00E24643" w:rsidRPr="00610AB7" w:rsidRDefault="00E24643" w:rsidP="0067762D">
            <w:pPr>
              <w:ind w:left="-57" w:right="-57" w:hanging="57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30.45</w:t>
            </w:r>
          </w:p>
        </w:tc>
        <w:tc>
          <w:tcPr>
            <w:tcW w:w="896" w:type="dxa"/>
            <w:vAlign w:val="bottom"/>
          </w:tcPr>
          <w:p w:rsidR="00E24643" w:rsidRPr="00933BDA" w:rsidRDefault="00E24643">
            <w:pPr>
              <w:jc w:val="right"/>
              <w:rPr>
                <w:rFonts w:ascii="Times New Roman" w:hAnsi="Times New Roman"/>
                <w:sz w:val="20"/>
              </w:rPr>
            </w:pPr>
            <w:r w:rsidRPr="00933BDA">
              <w:rPr>
                <w:rFonts w:ascii="Times New Roman" w:hAnsi="Times New Roman"/>
                <w:sz w:val="20"/>
              </w:rPr>
              <w:t>571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33BDA">
              <w:rPr>
                <w:rFonts w:ascii="Times New Roman" w:hAnsi="Times New Roman"/>
                <w:sz w:val="20"/>
              </w:rPr>
              <w:t>91</w:t>
            </w:r>
          </w:p>
        </w:tc>
      </w:tr>
    </w:tbl>
    <w:p w:rsidR="001B3341" w:rsidRDefault="001B3341" w:rsidP="00A47173">
      <w:pPr>
        <w:spacing w:line="360" w:lineRule="auto"/>
        <w:rPr>
          <w:rFonts w:ascii="Times New Roman" w:hAnsi="Times New Roman" w:cs="Verdana"/>
          <w:b/>
          <w:color w:val="000000"/>
          <w:szCs w:val="19"/>
          <w:lang w:val="en-GB"/>
        </w:rPr>
      </w:pPr>
    </w:p>
    <w:p w:rsidR="00A254EC" w:rsidRPr="004F5DBC" w:rsidRDefault="001B3341" w:rsidP="003E6185">
      <w:pPr>
        <w:spacing w:line="360" w:lineRule="auto"/>
        <w:rPr>
          <w:rFonts w:ascii="Times New Roman" w:hAnsi="Times New Roman" w:cs="Verdana"/>
          <w:b/>
          <w:color w:val="000000"/>
          <w:sz w:val="20"/>
          <w:szCs w:val="19"/>
          <w:lang w:val="en-GB"/>
        </w:rPr>
      </w:pPr>
      <w:r>
        <w:rPr>
          <w:rFonts w:ascii="Times New Roman" w:hAnsi="Times New Roman" w:cs="Verdana"/>
          <w:b/>
          <w:color w:val="000000"/>
          <w:szCs w:val="19"/>
          <w:lang w:val="en-GB"/>
        </w:rPr>
        <w:br w:type="page"/>
      </w:r>
      <w:r w:rsidR="0007214E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Additional Table</w:t>
      </w:r>
      <w:r w:rsidR="00A254EC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 xml:space="preserve"> 2: </w:t>
      </w:r>
      <w:r w:rsidR="005A53C9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M</w:t>
      </w:r>
      <w:r w:rsidR="00A254EC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eristics and measurments</w:t>
      </w:r>
      <w:r w:rsidR="005A53C9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 xml:space="preserve"> collected in this study.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50"/>
        <w:gridCol w:w="7822"/>
      </w:tblGrid>
      <w:tr w:rsidR="0095602C" w:rsidRPr="001325C4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meristics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</w:tcPr>
          <w:p w:rsidR="0095602C" w:rsidRPr="005A53C9" w:rsidRDefault="005A53C9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Description</w:t>
            </w:r>
          </w:p>
        </w:tc>
      </w:tr>
      <w:tr w:rsidR="0095602C" w:rsidRPr="001325C4">
        <w:tc>
          <w:tcPr>
            <w:tcW w:w="1450" w:type="dxa"/>
            <w:tcBorders>
              <w:top w:val="single" w:sz="4" w:space="0" w:color="auto"/>
            </w:tcBorders>
          </w:tcPr>
          <w:p w:rsidR="0095602C" w:rsidRPr="005A53C9" w:rsidRDefault="001325C4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/>
                <w:b/>
                <w:bCs/>
                <w:sz w:val="20"/>
                <w:lang w:val="en-GB"/>
              </w:rPr>
              <w:t>DSp</w:t>
            </w:r>
          </w:p>
        </w:tc>
        <w:tc>
          <w:tcPr>
            <w:tcW w:w="7822" w:type="dxa"/>
            <w:tcBorders>
              <w:top w:val="single" w:sz="4" w:space="0" w:color="auto"/>
            </w:tcBorders>
          </w:tcPr>
          <w:p w:rsidR="0095602C" w:rsidRPr="005A53C9" w:rsidRDefault="005A53C9" w:rsidP="001325C4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Dorsal Spines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/>
                <w:b/>
                <w:bCs/>
                <w:sz w:val="20"/>
                <w:lang w:val="en-GB"/>
              </w:rPr>
              <w:t>DSR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Dorsal Soft Rays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A</w:t>
            </w:r>
            <w:r w:rsidR="000278FA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S</w:t>
            </w: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p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Anal Spines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ASR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Anal Soft Rays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Pect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Pectoral Rays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ULat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scales in the Upper Lateral Line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LLat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scales in the Lower Lateral Line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Long</w:t>
            </w:r>
          </w:p>
        </w:tc>
        <w:tc>
          <w:tcPr>
            <w:tcW w:w="7822" w:type="dxa"/>
          </w:tcPr>
          <w:p w:rsidR="0095602C" w:rsidRPr="005A53C9" w:rsidRDefault="005A53C9" w:rsidP="005A53C9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scales in the Longitudinal Line; when a minute lateral line scale, shorter than half of the previous scale, was present before the articulation, this was counted as 0.5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LChS</w:t>
            </w:r>
          </w:p>
        </w:tc>
        <w:tc>
          <w:tcPr>
            <w:tcW w:w="7822" w:type="dxa"/>
          </w:tcPr>
          <w:p w:rsidR="0095602C" w:rsidRPr="005A53C9" w:rsidRDefault="005A53C9" w:rsidP="005A53C9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Lower Scale rows on the Cheek: the first post</w:t>
            </w:r>
            <w:r>
              <w:rPr>
                <w:rFonts w:ascii="Times New Roman" w:hAnsi="Times New Roman"/>
                <w:sz w:val="20"/>
                <w:lang w:val="en-GB"/>
              </w:rPr>
              <w:t>-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ocular scale that does not belong to any scale row containing more than one scale is counted as the last row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TChS</w:t>
            </w:r>
          </w:p>
        </w:tc>
        <w:tc>
          <w:tcPr>
            <w:tcW w:w="7822" w:type="dxa"/>
          </w:tcPr>
          <w:p w:rsidR="0095602C" w:rsidRPr="005A53C9" w:rsidRDefault="001325C4" w:rsidP="005A53C9">
            <w:pPr>
              <w:rPr>
                <w:rFonts w:ascii="Times New Roman" w:hAnsi="Times New Roman" w:cs="Gautami"/>
                <w:sz w:val="20"/>
                <w:lang w:val="en-GB"/>
              </w:rPr>
            </w:pPr>
            <w:r w:rsidRPr="005A53C9">
              <w:rPr>
                <w:rFonts w:ascii="Times New Roman" w:hAnsi="Times New Roman"/>
                <w:sz w:val="20"/>
                <w:lang w:val="en-GB"/>
              </w:rPr>
              <w:t xml:space="preserve">Total number of Scale rows on the Cheek: the lower scale rows </w:t>
            </w:r>
            <w:r w:rsidR="005A53C9">
              <w:rPr>
                <w:rFonts w:ascii="Times New Roman" w:hAnsi="Times New Roman"/>
                <w:sz w:val="20"/>
                <w:lang w:val="en-GB"/>
              </w:rPr>
              <w:t>plus</w:t>
            </w:r>
            <w:r w:rsidRPr="005A53C9">
              <w:rPr>
                <w:rFonts w:ascii="Times New Roman" w:hAnsi="Times New Roman"/>
                <w:sz w:val="20"/>
                <w:lang w:val="en-GB"/>
              </w:rPr>
              <w:t xml:space="preserve"> all post</w:t>
            </w:r>
            <w:r w:rsidR="005A53C9">
              <w:rPr>
                <w:rFonts w:ascii="Times New Roman" w:hAnsi="Times New Roman"/>
                <w:sz w:val="20"/>
                <w:lang w:val="en-GB"/>
              </w:rPr>
              <w:t>-</w:t>
            </w:r>
            <w:r w:rsidRPr="005A53C9">
              <w:rPr>
                <w:rFonts w:ascii="Times New Roman" w:hAnsi="Times New Roman"/>
                <w:sz w:val="20"/>
                <w:lang w:val="en-GB"/>
              </w:rPr>
              <w:t>ocular scales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UGR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Upper Gill Rakers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LGR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Lower Gill Rakers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ULT</w:t>
            </w:r>
          </w:p>
        </w:tc>
        <w:tc>
          <w:tcPr>
            <w:tcW w:w="7822" w:type="dxa"/>
          </w:tcPr>
          <w:p w:rsidR="0095602C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Upper Lateral (tri- and unicuspid) Teeth</w:t>
            </w:r>
          </w:p>
        </w:tc>
      </w:tr>
      <w:tr w:rsidR="001325C4" w:rsidRPr="001325C4">
        <w:tc>
          <w:tcPr>
            <w:tcW w:w="1450" w:type="dxa"/>
          </w:tcPr>
          <w:p w:rsidR="001325C4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UBT</w:t>
            </w:r>
          </w:p>
        </w:tc>
        <w:tc>
          <w:tcPr>
            <w:tcW w:w="7822" w:type="dxa"/>
          </w:tcPr>
          <w:p w:rsidR="001325C4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Upper Bicuspid Teeth in the outer teeth row</w:t>
            </w:r>
          </w:p>
        </w:tc>
      </w:tr>
      <w:tr w:rsidR="001325C4" w:rsidRPr="001325C4">
        <w:tc>
          <w:tcPr>
            <w:tcW w:w="1450" w:type="dxa"/>
          </w:tcPr>
          <w:p w:rsidR="001325C4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LBT</w:t>
            </w:r>
          </w:p>
        </w:tc>
        <w:tc>
          <w:tcPr>
            <w:tcW w:w="7822" w:type="dxa"/>
          </w:tcPr>
          <w:p w:rsidR="001325C4" w:rsidRPr="005A53C9" w:rsidRDefault="005A53C9" w:rsidP="001325C4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Lower Bicuspid Teeth in the outer teeth row</w:t>
            </w:r>
          </w:p>
        </w:tc>
      </w:tr>
      <w:tr w:rsidR="001325C4" w:rsidRPr="001325C4">
        <w:tc>
          <w:tcPr>
            <w:tcW w:w="1450" w:type="dxa"/>
          </w:tcPr>
          <w:p w:rsidR="001325C4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CP</w:t>
            </w:r>
          </w:p>
        </w:tc>
        <w:tc>
          <w:tcPr>
            <w:tcW w:w="7822" w:type="dxa"/>
          </w:tcPr>
          <w:p w:rsidR="001325C4" w:rsidRPr="005A53C9" w:rsidRDefault="005A53C9" w:rsidP="0095602C">
            <w:pPr>
              <w:rPr>
                <w:rFonts w:ascii="Times New Roman" w:hAnsi="Times New Roman" w:cs="Gautami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num</w:t>
            </w:r>
            <w:r w:rsidR="001325C4" w:rsidRPr="005A53C9">
              <w:rPr>
                <w:rFonts w:ascii="Times New Roman" w:hAnsi="Times New Roman"/>
                <w:sz w:val="20"/>
                <w:lang w:val="en-GB"/>
              </w:rPr>
              <w:t>ber of scales around the Caudal Peduncle</w:t>
            </w:r>
          </w:p>
        </w:tc>
      </w:tr>
      <w:tr w:rsidR="0095602C" w:rsidRPr="001325C4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95602C" w:rsidRPr="005A53C9" w:rsidRDefault="001325C4" w:rsidP="0095602C">
            <w:pPr>
              <w:rPr>
                <w:rFonts w:ascii="Times New Roman" w:hAnsi="Times New Roman" w:cs="Gautami"/>
                <w:b/>
                <w:bCs/>
                <w:sz w:val="20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measurements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Gautami"/>
                <w:sz w:val="20"/>
                <w:lang w:val="en-GB"/>
              </w:rPr>
            </w:pPr>
          </w:p>
        </w:tc>
      </w:tr>
      <w:tr w:rsidR="0095602C" w:rsidRPr="001325C4">
        <w:tc>
          <w:tcPr>
            <w:tcW w:w="1450" w:type="dxa"/>
            <w:tcBorders>
              <w:top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SL</w:t>
            </w:r>
          </w:p>
        </w:tc>
        <w:tc>
          <w:tcPr>
            <w:tcW w:w="7822" w:type="dxa"/>
            <w:tcBorders>
              <w:top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Standard Length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 xml:space="preserve">LaD 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Lachrymal Depth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SnL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Snout Length: distance from the corner of the bony orbit to the tip of the upper jaw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LJL</w:t>
            </w:r>
            <w:r w:rsidRPr="005A53C9">
              <w:rPr>
                <w:rFonts w:ascii="Times New Roman" w:hAnsi="Times New Roman" w:cs="Gautam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Lower Jaw Length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PPL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Premaxillary Processus Length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 xml:space="preserve">ChD 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Cheek Depth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ED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Eye Diameter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IOW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Inter-Orbital Width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HW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head width</w:t>
            </w:r>
          </w:p>
        </w:tc>
      </w:tr>
      <w:tr w:rsidR="000278FA" w:rsidRPr="001325C4">
        <w:tc>
          <w:tcPr>
            <w:tcW w:w="1450" w:type="dxa"/>
          </w:tcPr>
          <w:p w:rsidR="000278FA" w:rsidRPr="005A53C9" w:rsidRDefault="000278FA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HL</w:t>
            </w:r>
          </w:p>
        </w:tc>
        <w:tc>
          <w:tcPr>
            <w:tcW w:w="7822" w:type="dxa"/>
          </w:tcPr>
          <w:p w:rsidR="000278FA" w:rsidRPr="005A53C9" w:rsidRDefault="000278FA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Head Length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LJF</w:t>
            </w:r>
          </w:p>
        </w:tc>
        <w:tc>
          <w:tcPr>
            <w:tcW w:w="7822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 xml:space="preserve">Lower Jaw </w:t>
            </w:r>
            <w:r w:rsidR="000278FA">
              <w:rPr>
                <w:rFonts w:ascii="Times New Roman" w:hAnsi="Times New Roman" w:cs="Gautami"/>
                <w:sz w:val="20"/>
                <w:lang w:val="en-GB"/>
              </w:rPr>
              <w:t>w</w:t>
            </w:r>
            <w:r w:rsidRPr="005A53C9">
              <w:rPr>
                <w:rFonts w:ascii="Times New Roman" w:hAnsi="Times New Roman" w:cs="Gautami"/>
                <w:sz w:val="20"/>
                <w:lang w:val="en-GB"/>
              </w:rPr>
              <w:t>idth Front: width of the lower jaw measured at the lateral-most bicuspid teeth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UJF</w:t>
            </w:r>
          </w:p>
        </w:tc>
        <w:tc>
          <w:tcPr>
            <w:tcW w:w="7822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 xml:space="preserve">Upper Jaw </w:t>
            </w:r>
            <w:r w:rsidR="000278FA">
              <w:rPr>
                <w:rFonts w:ascii="Times New Roman" w:hAnsi="Times New Roman" w:cs="Gautami"/>
                <w:sz w:val="20"/>
                <w:lang w:val="en-GB"/>
              </w:rPr>
              <w:t>w</w:t>
            </w:r>
            <w:r w:rsidRPr="005A53C9">
              <w:rPr>
                <w:rFonts w:ascii="Times New Roman" w:hAnsi="Times New Roman" w:cs="Gautami"/>
                <w:sz w:val="20"/>
                <w:lang w:val="en-GB"/>
              </w:rPr>
              <w:t>idth Front; width of the upper jaw measured at the lateral-most bicuspid teeth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UJB</w:t>
            </w:r>
          </w:p>
        </w:tc>
        <w:tc>
          <w:tcPr>
            <w:tcW w:w="7822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 xml:space="preserve">Upper Jaw </w:t>
            </w:r>
            <w:r w:rsidR="000278FA">
              <w:rPr>
                <w:rFonts w:ascii="Times New Roman" w:hAnsi="Times New Roman" w:cs="Gautami"/>
                <w:sz w:val="20"/>
                <w:lang w:val="en-GB"/>
              </w:rPr>
              <w:t>w</w:t>
            </w:r>
            <w:r w:rsidRPr="005A53C9">
              <w:rPr>
                <w:rFonts w:ascii="Times New Roman" w:hAnsi="Times New Roman" w:cs="Gautami"/>
                <w:sz w:val="20"/>
                <w:lang w:val="en-GB"/>
              </w:rPr>
              <w:t>idth Back; width of the upper jaw measured at the lateral-most unicuspid teeth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LJB</w:t>
            </w:r>
          </w:p>
        </w:tc>
        <w:tc>
          <w:tcPr>
            <w:tcW w:w="7822" w:type="dxa"/>
          </w:tcPr>
          <w:p w:rsidR="0095602C" w:rsidRPr="005A53C9" w:rsidRDefault="0095602C" w:rsidP="000278FA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 xml:space="preserve">Lower Jaw </w:t>
            </w:r>
            <w:r w:rsidR="000278FA">
              <w:rPr>
                <w:rFonts w:ascii="Times New Roman" w:hAnsi="Times New Roman" w:cs="Gautami"/>
                <w:sz w:val="20"/>
                <w:lang w:val="en-GB"/>
              </w:rPr>
              <w:t>w</w:t>
            </w:r>
            <w:r w:rsidRPr="005A53C9">
              <w:rPr>
                <w:rFonts w:ascii="Times New Roman" w:hAnsi="Times New Roman" w:cs="Gautami"/>
                <w:sz w:val="20"/>
                <w:lang w:val="en-GB"/>
              </w:rPr>
              <w:t>idth Back: width of the lower jaw measured behind the articulation of the jaws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BD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Body Depth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DFB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Dorsal Fin Base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  <w:t>AFB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Anal Fin Base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PrD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Pre Dorsal distance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PrP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Pre Pectoral distance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PrV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Pre Ventral distance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PrA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Pre Anal distance</w:t>
            </w:r>
          </w:p>
        </w:tc>
      </w:tr>
      <w:tr w:rsidR="0095602C" w:rsidRPr="001325C4">
        <w:tc>
          <w:tcPr>
            <w:tcW w:w="1450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CPL</w:t>
            </w:r>
          </w:p>
        </w:tc>
        <w:tc>
          <w:tcPr>
            <w:tcW w:w="7822" w:type="dxa"/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Caudal Peduncle Length, measured between the vertical lines through the caudal point of the dorsal fin insertion and through the caudal border of the hypurals</w:t>
            </w:r>
          </w:p>
        </w:tc>
      </w:tr>
      <w:tr w:rsidR="0095602C" w:rsidRPr="001325C4">
        <w:tc>
          <w:tcPr>
            <w:tcW w:w="1450" w:type="dxa"/>
            <w:tcBorders>
              <w:bottom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b/>
                <w:bCs/>
                <w:sz w:val="20"/>
                <w:lang w:val="en-GB"/>
              </w:rPr>
              <w:t>CPD</w:t>
            </w:r>
          </w:p>
        </w:tc>
        <w:tc>
          <w:tcPr>
            <w:tcW w:w="7822" w:type="dxa"/>
            <w:tcBorders>
              <w:bottom w:val="single" w:sz="4" w:space="0" w:color="auto"/>
            </w:tcBorders>
          </w:tcPr>
          <w:p w:rsidR="0095602C" w:rsidRPr="005A53C9" w:rsidRDefault="0095602C" w:rsidP="0095602C">
            <w:pPr>
              <w:rPr>
                <w:rFonts w:ascii="Times New Roman" w:hAnsi="Times New Roman" w:cs="Verdana"/>
                <w:b/>
                <w:color w:val="000000"/>
                <w:sz w:val="20"/>
                <w:szCs w:val="19"/>
                <w:lang w:val="en-GB"/>
              </w:rPr>
            </w:pPr>
            <w:r w:rsidRPr="005A53C9">
              <w:rPr>
                <w:rFonts w:ascii="Times New Roman" w:hAnsi="Times New Roman" w:cs="Gautami"/>
                <w:sz w:val="20"/>
                <w:lang w:val="en-GB"/>
              </w:rPr>
              <w:t>Caudal Peduncle Depth</w:t>
            </w:r>
          </w:p>
        </w:tc>
      </w:tr>
    </w:tbl>
    <w:p w:rsidR="005A53C9" w:rsidRDefault="005A53C9" w:rsidP="003E6185">
      <w:pPr>
        <w:spacing w:line="360" w:lineRule="auto"/>
        <w:rPr>
          <w:rFonts w:ascii="Times New Roman" w:hAnsi="Times New Roman" w:cs="Verdana"/>
          <w:b/>
          <w:color w:val="000000"/>
          <w:szCs w:val="19"/>
          <w:lang w:val="en-GB"/>
        </w:rPr>
      </w:pPr>
    </w:p>
    <w:p w:rsidR="003E6185" w:rsidRPr="004F5DBC" w:rsidRDefault="005A53C9" w:rsidP="00607DBC">
      <w:pPr>
        <w:rPr>
          <w:rFonts w:ascii="Times New Roman" w:hAnsi="Times New Roman" w:cs="Verdana"/>
          <w:b/>
          <w:color w:val="000000"/>
          <w:sz w:val="20"/>
          <w:szCs w:val="19"/>
          <w:lang w:val="en-GB"/>
        </w:rPr>
      </w:pPr>
      <w:r>
        <w:rPr>
          <w:rFonts w:ascii="Times New Roman" w:hAnsi="Times New Roman" w:cs="Verdana"/>
          <w:b/>
          <w:color w:val="000000"/>
          <w:szCs w:val="19"/>
          <w:lang w:val="en-GB"/>
        </w:rPr>
        <w:br w:type="page"/>
      </w:r>
      <w:r w:rsidR="0007214E" w:rsidRPr="0007214E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Additional t</w:t>
      </w:r>
      <w:r w:rsidR="00A47173" w:rsidRPr="0007214E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able</w:t>
      </w:r>
      <w:r w:rsidR="00A47173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 xml:space="preserve"> </w:t>
      </w:r>
      <w:r w:rsidR="000F2DCF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>3</w:t>
      </w:r>
      <w:r w:rsidR="00A47173" w:rsidRPr="004F5DBC">
        <w:rPr>
          <w:rFonts w:ascii="Times New Roman" w:hAnsi="Times New Roman" w:cs="Verdana"/>
          <w:b/>
          <w:color w:val="000000"/>
          <w:sz w:val="20"/>
          <w:szCs w:val="19"/>
          <w:lang w:val="en-GB"/>
        </w:rPr>
        <w:t xml:space="preserve">. </w:t>
      </w:r>
      <w:r w:rsidR="00A47173" w:rsidRPr="004F5DBC">
        <w:rPr>
          <w:rFonts w:ascii="Times New Roman" w:hAnsi="Times New Roman" w:cs="Verdana"/>
          <w:color w:val="000000"/>
          <w:sz w:val="20"/>
          <w:szCs w:val="19"/>
          <w:lang w:val="en-GB"/>
        </w:rPr>
        <w:t>Loadings and explained variance of the PCA performed on 15 meristics of 570 specimens. L</w:t>
      </w:r>
      <w:r w:rsidR="00A47173" w:rsidRPr="004F5DBC">
        <w:rPr>
          <w:rFonts w:ascii="Times New Roman" w:hAnsi="Times New Roman"/>
          <w:sz w:val="20"/>
          <w:lang w:val="en-GB"/>
        </w:rPr>
        <w:t>inear regression is calculated between the PC’s and SL with a: slope, b: intercept and p: probability that the PC is uncorrelated with SL</w:t>
      </w:r>
      <w:r w:rsidR="003E6185" w:rsidRPr="004F5DBC">
        <w:rPr>
          <w:rFonts w:ascii="Times New Roman" w:hAnsi="Times New Roman"/>
          <w:sz w:val="20"/>
          <w:lang w:val="en-GB"/>
        </w:rPr>
        <w:t>. T</w:t>
      </w:r>
      <w:r w:rsidR="00A47173" w:rsidRPr="004F5DBC">
        <w:rPr>
          <w:rFonts w:ascii="Times New Roman" w:hAnsi="Times New Roman"/>
          <w:sz w:val="20"/>
          <w:lang w:val="en-GB"/>
        </w:rPr>
        <w:t>he most important loadings for each PC are indicated in bold.</w:t>
      </w:r>
      <w:r w:rsidR="003E6185" w:rsidRPr="004F5DBC">
        <w:rPr>
          <w:rFonts w:ascii="Times New Roman" w:hAnsi="Times New Roman"/>
          <w:sz w:val="20"/>
          <w:lang w:val="en-GB"/>
        </w:rPr>
        <w:t xml:space="preserve"> Full trait names are listed in </w:t>
      </w:r>
      <w:r w:rsidR="000F2DCF" w:rsidRPr="004F5DBC">
        <w:rPr>
          <w:rFonts w:ascii="Times New Roman" w:hAnsi="Times New Roman"/>
          <w:sz w:val="20"/>
          <w:lang w:val="en-GB"/>
        </w:rPr>
        <w:t>Table S2.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78"/>
        <w:gridCol w:w="1372"/>
        <w:gridCol w:w="1226"/>
        <w:gridCol w:w="1227"/>
      </w:tblGrid>
      <w:tr w:rsidR="00A47173" w:rsidRPr="001325C4"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1325C4" w:rsidRDefault="003E6185" w:rsidP="0067762D">
            <w:pPr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Trait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1325C4" w:rsidRDefault="00A47173" w:rsidP="0067762D">
            <w:pPr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PC1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1325C4" w:rsidRDefault="00A47173" w:rsidP="0067762D">
            <w:pPr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PC2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1325C4" w:rsidRDefault="00A47173" w:rsidP="0067762D">
            <w:pPr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PC3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DSp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-0.3708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0.1579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0.3969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DSR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0.3809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0.1963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-0.1898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ASp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-0.3557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-0.1376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0.3412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ASR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0.3180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0.2691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-0.2765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Pect</w:t>
            </w:r>
          </w:p>
        </w:tc>
        <w:tc>
          <w:tcPr>
            <w:tcW w:w="1372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0.0012</w:t>
            </w:r>
          </w:p>
        </w:tc>
        <w:tc>
          <w:tcPr>
            <w:tcW w:w="1226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-0.0388</w:t>
            </w:r>
          </w:p>
        </w:tc>
        <w:tc>
          <w:tcPr>
            <w:tcW w:w="1227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-0.0306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ULat</w:t>
            </w:r>
          </w:p>
        </w:tc>
        <w:tc>
          <w:tcPr>
            <w:tcW w:w="1372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0.0180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0.3562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0.2946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LLat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0.1868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0.1053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0.2472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Long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0.1001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0.3207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0.4376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LChS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0.1286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0.4590</w:t>
            </w:r>
          </w:p>
        </w:tc>
        <w:tc>
          <w:tcPr>
            <w:tcW w:w="1227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0.0260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TChS</w:t>
            </w:r>
          </w:p>
        </w:tc>
        <w:tc>
          <w:tcPr>
            <w:tcW w:w="1372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0.0445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0.4179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0.1101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LGR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0.1601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-0.2059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0.2165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UGR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-0.1428</w:t>
            </w:r>
          </w:p>
        </w:tc>
        <w:tc>
          <w:tcPr>
            <w:tcW w:w="1226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0.0147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-0.0806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ULT</w:t>
            </w:r>
          </w:p>
        </w:tc>
        <w:tc>
          <w:tcPr>
            <w:tcW w:w="1372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-0.0868</w:t>
            </w:r>
          </w:p>
        </w:tc>
        <w:tc>
          <w:tcPr>
            <w:tcW w:w="1226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-0.0338</w:t>
            </w:r>
          </w:p>
        </w:tc>
        <w:tc>
          <w:tcPr>
            <w:tcW w:w="1227" w:type="dxa"/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-0.0202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UBT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0.4370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-0.2960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0.3192</w:t>
            </w:r>
          </w:p>
        </w:tc>
      </w:tr>
      <w:tr w:rsidR="00A47173" w:rsidRPr="001325C4"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LBT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b/>
                <w:sz w:val="20"/>
                <w:lang w:val="en-GB"/>
              </w:rPr>
              <w:t>0.4260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-0.2934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0.3237</w:t>
            </w:r>
          </w:p>
        </w:tc>
      </w:tr>
      <w:tr w:rsidR="00A47173" w:rsidRPr="001325C4">
        <w:tc>
          <w:tcPr>
            <w:tcW w:w="1378" w:type="dxa"/>
            <w:tcBorders>
              <w:bottom w:val="single" w:sz="4" w:space="0" w:color="auto"/>
            </w:tcBorders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% variance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16.5240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14.583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 w:cs="Verdana"/>
                <w:color w:val="000000"/>
                <w:sz w:val="20"/>
                <w:szCs w:val="19"/>
                <w:lang w:val="en-GB"/>
              </w:rPr>
              <w:t>12.439</w:t>
            </w:r>
          </w:p>
        </w:tc>
      </w:tr>
      <w:tr w:rsidR="00A47173" w:rsidRPr="001325C4"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0.0527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-0.0210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0.1255</w:t>
            </w:r>
          </w:p>
        </w:tc>
      </w:tr>
      <w:tr w:rsidR="00A47173" w:rsidRPr="001325C4">
        <w:tc>
          <w:tcPr>
            <w:tcW w:w="1378" w:type="dxa"/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b</w:t>
            </w:r>
          </w:p>
        </w:tc>
        <w:tc>
          <w:tcPr>
            <w:tcW w:w="1372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-3.9456</w:t>
            </w:r>
          </w:p>
        </w:tc>
        <w:tc>
          <w:tcPr>
            <w:tcW w:w="1226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0.0056</w:t>
            </w:r>
          </w:p>
        </w:tc>
        <w:tc>
          <w:tcPr>
            <w:tcW w:w="1227" w:type="dxa"/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-9.4004</w:t>
            </w:r>
          </w:p>
        </w:tc>
      </w:tr>
      <w:tr w:rsidR="00A47173" w:rsidRPr="001325C4"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p (a=0)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3.34 10</w:t>
            </w:r>
            <w:r w:rsidRPr="001325C4">
              <w:rPr>
                <w:rFonts w:ascii="Times New Roman" w:hAnsi="Times New Roman"/>
                <w:sz w:val="20"/>
                <w:vertAlign w:val="superscript"/>
                <w:lang w:val="en-GB"/>
              </w:rPr>
              <w:t>-19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0.0002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:rsidR="00A47173" w:rsidRPr="001325C4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1325C4">
              <w:rPr>
                <w:rFonts w:ascii="Times New Roman" w:hAnsi="Times New Roman"/>
                <w:sz w:val="20"/>
                <w:lang w:val="en-GB"/>
              </w:rPr>
              <w:t>5.93 10</w:t>
            </w:r>
            <w:r w:rsidRPr="001325C4">
              <w:rPr>
                <w:rFonts w:ascii="Times New Roman" w:hAnsi="Times New Roman"/>
                <w:sz w:val="20"/>
                <w:vertAlign w:val="superscript"/>
                <w:lang w:val="en-GB"/>
              </w:rPr>
              <w:t>-25</w:t>
            </w:r>
          </w:p>
        </w:tc>
      </w:tr>
    </w:tbl>
    <w:p w:rsidR="00A47173" w:rsidRPr="001325C4" w:rsidRDefault="00A47173">
      <w:pPr>
        <w:rPr>
          <w:rFonts w:ascii="Times New Roman" w:hAnsi="Times New Roman"/>
        </w:rPr>
      </w:pPr>
    </w:p>
    <w:p w:rsidR="00A47173" w:rsidRPr="004F5DBC" w:rsidRDefault="0007214E" w:rsidP="00607DBC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Additional t</w:t>
      </w:r>
      <w:r w:rsidR="00A47173" w:rsidRPr="004F5DBC">
        <w:rPr>
          <w:rFonts w:ascii="Times New Roman" w:hAnsi="Times New Roman"/>
          <w:b/>
          <w:sz w:val="20"/>
          <w:lang w:val="en-GB"/>
        </w:rPr>
        <w:t xml:space="preserve">able </w:t>
      </w:r>
      <w:r w:rsidR="009B6FEA" w:rsidRPr="004F5DBC">
        <w:rPr>
          <w:rFonts w:ascii="Times New Roman" w:hAnsi="Times New Roman"/>
          <w:b/>
          <w:sz w:val="20"/>
          <w:lang w:val="en-GB"/>
        </w:rPr>
        <w:t>S</w:t>
      </w:r>
      <w:r w:rsidR="000F2DCF" w:rsidRPr="004F5DBC">
        <w:rPr>
          <w:rFonts w:ascii="Times New Roman" w:hAnsi="Times New Roman"/>
          <w:b/>
          <w:sz w:val="20"/>
          <w:lang w:val="en-GB"/>
        </w:rPr>
        <w:t>4</w:t>
      </w:r>
      <w:r w:rsidR="00A47173" w:rsidRPr="004F5DBC">
        <w:rPr>
          <w:rFonts w:ascii="Times New Roman" w:hAnsi="Times New Roman"/>
          <w:b/>
          <w:sz w:val="20"/>
          <w:lang w:val="en-GB"/>
        </w:rPr>
        <w:t>.</w:t>
      </w:r>
      <w:r w:rsidR="00A47173" w:rsidRPr="004F5DBC">
        <w:rPr>
          <w:rFonts w:ascii="Times New Roman" w:hAnsi="Times New Roman"/>
          <w:sz w:val="20"/>
          <w:lang w:val="en-GB"/>
        </w:rPr>
        <w:t xml:space="preserve"> Loadings of the variables on the first four PC of the PCA on the covariance matrix of 23 log-transformed measurements taken on 570 specimens and their explained variance</w:t>
      </w:r>
      <w:r w:rsidR="003E6185" w:rsidRPr="004F5DBC">
        <w:rPr>
          <w:rFonts w:ascii="Times New Roman" w:hAnsi="Times New Roman"/>
          <w:sz w:val="20"/>
          <w:lang w:val="en-GB"/>
        </w:rPr>
        <w:t>. T</w:t>
      </w:r>
      <w:r w:rsidR="00A47173" w:rsidRPr="004F5DBC">
        <w:rPr>
          <w:rFonts w:ascii="Times New Roman" w:hAnsi="Times New Roman"/>
          <w:sz w:val="20"/>
          <w:lang w:val="en-GB"/>
        </w:rPr>
        <w:t xml:space="preserve">he most important loadings for each PC (except for PC1) are indicated in bold. </w:t>
      </w:r>
      <w:r w:rsidR="000F2DCF" w:rsidRPr="004F5DBC">
        <w:rPr>
          <w:rFonts w:ascii="Times New Roman" w:hAnsi="Times New Roman"/>
          <w:sz w:val="20"/>
          <w:lang w:val="en-GB"/>
        </w:rPr>
        <w:t>Full trait names are listed in Table S2.</w:t>
      </w:r>
    </w:p>
    <w:tbl>
      <w:tblPr>
        <w:tblStyle w:val="Tabelraster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238"/>
        <w:gridCol w:w="1180"/>
        <w:gridCol w:w="1180"/>
        <w:gridCol w:w="1225"/>
        <w:gridCol w:w="1239"/>
      </w:tblGrid>
      <w:tr w:rsidR="00A47173" w:rsidRPr="00610AB7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45" w:rsidRDefault="003E6185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Trait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PC1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PC2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PC3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610AB7" w:rsidRDefault="00A47173" w:rsidP="0067762D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PC4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LaD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0.2589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0.0934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-0.0666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-0.1205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SnL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0.2358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-0.0105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-0.0070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0.1875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LJL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0.1891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0.1193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-0.2325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-0.1218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PPL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0.1796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0.1860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-0.1696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-0.1245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ChD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0.2599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0.0996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-0.1621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0.0190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ED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0.1249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0.1217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-0.1541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0.0469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IOW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0.2293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0.1273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-0.0016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-0.1501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HW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0.2016</w:t>
            </w:r>
          </w:p>
        </w:tc>
        <w:tc>
          <w:tcPr>
            <w:tcW w:w="1180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-0.0373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-0.0749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-0.0818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HL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0.1938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0.0875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-0.0769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0.0733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LJF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0.2354</w:t>
            </w:r>
          </w:p>
        </w:tc>
        <w:tc>
          <w:tcPr>
            <w:tcW w:w="1180" w:type="dxa"/>
            <w:vAlign w:val="bottom"/>
          </w:tcPr>
          <w:p w:rsidR="00A47173" w:rsidRPr="00672D43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72D43">
              <w:rPr>
                <w:rFonts w:ascii="Times New Roman" w:hAnsi="Times New Roman"/>
                <w:b/>
                <w:sz w:val="20"/>
                <w:lang w:val="en-GB"/>
              </w:rPr>
              <w:t>-0.3692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0.1089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-0.0131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UJF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0.2365</w:t>
            </w:r>
          </w:p>
        </w:tc>
        <w:tc>
          <w:tcPr>
            <w:tcW w:w="1180" w:type="dxa"/>
            <w:vAlign w:val="bottom"/>
          </w:tcPr>
          <w:p w:rsidR="00A47173" w:rsidRPr="00672D43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72D43">
              <w:rPr>
                <w:rFonts w:ascii="Times New Roman" w:hAnsi="Times New Roman"/>
                <w:b/>
                <w:sz w:val="20"/>
                <w:lang w:val="en-GB"/>
              </w:rPr>
              <w:t>-0.3962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0.1051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-0.0093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UJB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0.2520</w:t>
            </w:r>
          </w:p>
        </w:tc>
        <w:tc>
          <w:tcPr>
            <w:tcW w:w="1180" w:type="dxa"/>
            <w:vAlign w:val="bottom"/>
          </w:tcPr>
          <w:p w:rsidR="00A47173" w:rsidRPr="00672D43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72D43">
              <w:rPr>
                <w:rFonts w:ascii="Times New Roman" w:hAnsi="Times New Roman"/>
                <w:b/>
                <w:sz w:val="20"/>
                <w:lang w:val="en-GB"/>
              </w:rPr>
              <w:t>-0.3981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0.0225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-0.0483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LJB</w:t>
            </w:r>
          </w:p>
        </w:tc>
        <w:tc>
          <w:tcPr>
            <w:tcW w:w="1180" w:type="dxa"/>
            <w:vAlign w:val="bottom"/>
          </w:tcPr>
          <w:p w:rsidR="00A47173" w:rsidRPr="00717EC3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717EC3">
              <w:rPr>
                <w:rFonts w:ascii="Times New Roman" w:hAnsi="Times New Roman"/>
                <w:sz w:val="20"/>
                <w:lang w:val="en-GB"/>
              </w:rPr>
              <w:t>0.2604</w:t>
            </w:r>
          </w:p>
        </w:tc>
        <w:tc>
          <w:tcPr>
            <w:tcW w:w="1180" w:type="dxa"/>
            <w:vAlign w:val="bottom"/>
          </w:tcPr>
          <w:p w:rsidR="00A47173" w:rsidRPr="00672D43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72D43">
              <w:rPr>
                <w:rFonts w:ascii="Times New Roman" w:hAnsi="Times New Roman"/>
                <w:b/>
                <w:sz w:val="20"/>
                <w:lang w:val="en-GB"/>
              </w:rPr>
              <w:t>-0.4873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-0.0891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-0.1302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SL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0.1889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0.1199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0.0699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0.0772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BD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0.1921</w:t>
            </w:r>
          </w:p>
        </w:tc>
        <w:tc>
          <w:tcPr>
            <w:tcW w:w="1180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0.1000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-0.0766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-0.1718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DFB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0.1917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0.1829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0.0118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-0.2189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AFB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0.1935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0.2206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0.0550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-0.2462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PrD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0.1887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0.1252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-0.1117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-0.0645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PrP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0.1831</w:t>
            </w:r>
          </w:p>
        </w:tc>
        <w:tc>
          <w:tcPr>
            <w:tcW w:w="1180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0.0553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-0.0145</w:t>
            </w:r>
          </w:p>
        </w:tc>
        <w:tc>
          <w:tcPr>
            <w:tcW w:w="1239" w:type="dxa"/>
            <w:vAlign w:val="bottom"/>
          </w:tcPr>
          <w:p w:rsidR="00A47173" w:rsidRPr="00672D43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72D43">
              <w:rPr>
                <w:rFonts w:ascii="Times New Roman" w:hAnsi="Times New Roman"/>
                <w:b/>
                <w:sz w:val="20"/>
                <w:lang w:val="en-GB"/>
              </w:rPr>
              <w:t>0.5049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PrV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0.1853</w:t>
            </w:r>
          </w:p>
        </w:tc>
        <w:tc>
          <w:tcPr>
            <w:tcW w:w="1180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0.0557</w:t>
            </w:r>
          </w:p>
        </w:tc>
        <w:tc>
          <w:tcPr>
            <w:tcW w:w="1225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-0.0118</w:t>
            </w:r>
          </w:p>
        </w:tc>
        <w:tc>
          <w:tcPr>
            <w:tcW w:w="1239" w:type="dxa"/>
            <w:vAlign w:val="bottom"/>
          </w:tcPr>
          <w:p w:rsidR="00A47173" w:rsidRPr="00386222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533EB">
              <w:rPr>
                <w:rFonts w:ascii="Times New Roman" w:hAnsi="Times New Roman"/>
                <w:b/>
                <w:sz w:val="20"/>
                <w:lang w:val="en-GB"/>
              </w:rPr>
              <w:t>0.6120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PrA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0.1866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0.1287</w:t>
            </w:r>
          </w:p>
        </w:tc>
        <w:tc>
          <w:tcPr>
            <w:tcW w:w="1225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0.0154</w:t>
            </w:r>
          </w:p>
        </w:tc>
        <w:tc>
          <w:tcPr>
            <w:tcW w:w="1239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0.2732</w:t>
            </w:r>
          </w:p>
        </w:tc>
      </w:tr>
      <w:tr w:rsidR="00A47173" w:rsidRPr="00610AB7">
        <w:tc>
          <w:tcPr>
            <w:tcW w:w="1238" w:type="dxa"/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CPL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0.1898</w:t>
            </w:r>
          </w:p>
        </w:tc>
        <w:tc>
          <w:tcPr>
            <w:tcW w:w="1180" w:type="dxa"/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0.1744</w:t>
            </w:r>
          </w:p>
        </w:tc>
        <w:tc>
          <w:tcPr>
            <w:tcW w:w="1225" w:type="dxa"/>
            <w:vAlign w:val="bottom"/>
          </w:tcPr>
          <w:p w:rsidR="00A47173" w:rsidRPr="00386222" w:rsidRDefault="00A47173">
            <w:pPr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  <w:r w:rsidRPr="006533EB">
              <w:rPr>
                <w:rFonts w:ascii="Times New Roman" w:hAnsi="Times New Roman"/>
                <w:b/>
                <w:sz w:val="20"/>
                <w:lang w:val="en-GB"/>
              </w:rPr>
              <w:t>0.8899</w:t>
            </w:r>
          </w:p>
        </w:tc>
        <w:tc>
          <w:tcPr>
            <w:tcW w:w="1239" w:type="dxa"/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-0.0635</w:t>
            </w:r>
          </w:p>
        </w:tc>
      </w:tr>
      <w:tr w:rsidR="00A47173" w:rsidRPr="00610AB7"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CPD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0.1780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0.1666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-0.0292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-0.0839</w:t>
            </w:r>
          </w:p>
        </w:tc>
      </w:tr>
      <w:tr w:rsidR="00A47173" w:rsidRPr="00610AB7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% variance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92.492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2.3905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0.9183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47173" w:rsidRPr="00610AB7" w:rsidRDefault="00A47173" w:rsidP="0067762D">
            <w:pPr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610AB7">
              <w:rPr>
                <w:rFonts w:ascii="Times New Roman" w:hAnsi="Times New Roman"/>
                <w:sz w:val="20"/>
                <w:lang w:val="en-GB"/>
              </w:rPr>
              <w:t>0.8850</w:t>
            </w:r>
          </w:p>
        </w:tc>
      </w:tr>
    </w:tbl>
    <w:p w:rsidR="005440E5" w:rsidRDefault="005440E5"/>
    <w:p w:rsidR="0067762D" w:rsidRDefault="0067762D" w:rsidP="0007214E">
      <w:pPr>
        <w:spacing w:line="360" w:lineRule="auto"/>
        <w:jc w:val="center"/>
      </w:pPr>
    </w:p>
    <w:sectPr w:rsidR="0067762D" w:rsidSect="0067762D">
      <w:pgSz w:w="11900" w:h="16840"/>
      <w:pgMar w:top="1417" w:right="1417" w:bottom="1417" w:left="1417" w:gutter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871559" w15:done="0"/>
  <w15:commentEx w15:paraId="114AC4F6" w15:done="0"/>
  <w15:commentEx w15:paraId="5AFED83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utami"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72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C67BA"/>
    <w:multiLevelType w:val="hybridMultilevel"/>
    <w:tmpl w:val="B186D2DC"/>
    <w:lvl w:ilvl="0" w:tplc="5E647D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11D48"/>
    <w:multiLevelType w:val="hybridMultilevel"/>
    <w:tmpl w:val="304E9D26"/>
    <w:lvl w:ilvl="0" w:tplc="A4EC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F11A17"/>
    <w:multiLevelType w:val="hybridMultilevel"/>
    <w:tmpl w:val="3500B140"/>
    <w:lvl w:ilvl="0" w:tplc="068EE4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1015"/>
    <w:multiLevelType w:val="hybridMultilevel"/>
    <w:tmpl w:val="84AC35A2"/>
    <w:lvl w:ilvl="0" w:tplc="F336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01E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E761F5"/>
    <w:multiLevelType w:val="hybridMultilevel"/>
    <w:tmpl w:val="10C80A64"/>
    <w:lvl w:ilvl="0" w:tplc="F336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1BD"/>
    <w:multiLevelType w:val="hybridMultilevel"/>
    <w:tmpl w:val="F702B382"/>
    <w:lvl w:ilvl="0" w:tplc="0E5432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E7B55"/>
    <w:multiLevelType w:val="hybridMultilevel"/>
    <w:tmpl w:val="6CCC3422"/>
    <w:lvl w:ilvl="0" w:tplc="068EE4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C3CA4"/>
    <w:multiLevelType w:val="multilevel"/>
    <w:tmpl w:val="2EA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96887"/>
    <w:multiLevelType w:val="multilevel"/>
    <w:tmpl w:val="1C08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>
    <w:nsid w:val="3C60722E"/>
    <w:multiLevelType w:val="hybridMultilevel"/>
    <w:tmpl w:val="12EAEC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307F1"/>
    <w:multiLevelType w:val="hybridMultilevel"/>
    <w:tmpl w:val="8D54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5F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7927767"/>
    <w:multiLevelType w:val="hybridMultilevel"/>
    <w:tmpl w:val="1A8A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67CB"/>
    <w:multiLevelType w:val="multilevel"/>
    <w:tmpl w:val="5AE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853299"/>
    <w:multiLevelType w:val="multilevel"/>
    <w:tmpl w:val="C2F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71CC4"/>
    <w:multiLevelType w:val="hybridMultilevel"/>
    <w:tmpl w:val="EF0E7CC0"/>
    <w:lvl w:ilvl="0" w:tplc="BB5AF35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532"/>
    <w:multiLevelType w:val="hybridMultilevel"/>
    <w:tmpl w:val="044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16DA1"/>
    <w:multiLevelType w:val="multilevel"/>
    <w:tmpl w:val="24D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864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77291B"/>
    <w:multiLevelType w:val="multilevel"/>
    <w:tmpl w:val="654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76233"/>
    <w:multiLevelType w:val="hybridMultilevel"/>
    <w:tmpl w:val="20F6C802"/>
    <w:lvl w:ilvl="0" w:tplc="2A5C9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951E7"/>
    <w:multiLevelType w:val="hybridMultilevel"/>
    <w:tmpl w:val="9AFE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93662"/>
    <w:multiLevelType w:val="multilevel"/>
    <w:tmpl w:val="2EF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70F1B"/>
    <w:multiLevelType w:val="hybridMultilevel"/>
    <w:tmpl w:val="D7F69870"/>
    <w:lvl w:ilvl="0" w:tplc="DF543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A4646"/>
    <w:multiLevelType w:val="multilevel"/>
    <w:tmpl w:val="1C08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03F6E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3126A5"/>
    <w:multiLevelType w:val="multilevel"/>
    <w:tmpl w:val="1C08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0"/>
  </w:num>
  <w:num w:numId="5">
    <w:abstractNumId w:val="25"/>
  </w:num>
  <w:num w:numId="6">
    <w:abstractNumId w:val="22"/>
  </w:num>
  <w:num w:numId="7">
    <w:abstractNumId w:val="5"/>
  </w:num>
  <w:num w:numId="8">
    <w:abstractNumId w:val="28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23"/>
  </w:num>
  <w:num w:numId="16">
    <w:abstractNumId w:val="16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24"/>
  </w:num>
  <w:num w:numId="22">
    <w:abstractNumId w:val="26"/>
  </w:num>
  <w:num w:numId="23">
    <w:abstractNumId w:val="12"/>
  </w:num>
  <w:num w:numId="24">
    <w:abstractNumId w:val="2"/>
  </w:num>
  <w:num w:numId="25">
    <w:abstractNumId w:val="0"/>
  </w:num>
  <w:num w:numId="26">
    <w:abstractNumId w:val="7"/>
  </w:num>
  <w:num w:numId="27">
    <w:abstractNumId w:val="29"/>
  </w:num>
  <w:num w:numId="28">
    <w:abstractNumId w:val="27"/>
  </w:num>
  <w:num w:numId="29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0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ost Raeymaekers">
    <w15:presenceInfo w15:providerId="AD" w15:userId="S-1-5-21-3959417778-1711865379-3952174976-230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56BE"/>
    <w:rsid w:val="000278FA"/>
    <w:rsid w:val="00027B53"/>
    <w:rsid w:val="00070B45"/>
    <w:rsid w:val="0007214E"/>
    <w:rsid w:val="0007639B"/>
    <w:rsid w:val="00091549"/>
    <w:rsid w:val="000F2DCF"/>
    <w:rsid w:val="00102DAB"/>
    <w:rsid w:val="001138B7"/>
    <w:rsid w:val="00117FDC"/>
    <w:rsid w:val="001325C4"/>
    <w:rsid w:val="001B3341"/>
    <w:rsid w:val="002212A3"/>
    <w:rsid w:val="00240FC8"/>
    <w:rsid w:val="00257206"/>
    <w:rsid w:val="0029021E"/>
    <w:rsid w:val="002A2F7D"/>
    <w:rsid w:val="002E4E74"/>
    <w:rsid w:val="0032171F"/>
    <w:rsid w:val="00323807"/>
    <w:rsid w:val="00372E03"/>
    <w:rsid w:val="00373612"/>
    <w:rsid w:val="003E6185"/>
    <w:rsid w:val="0042774A"/>
    <w:rsid w:val="004660BE"/>
    <w:rsid w:val="004D630E"/>
    <w:rsid w:val="004F5DBC"/>
    <w:rsid w:val="005440E5"/>
    <w:rsid w:val="0055067B"/>
    <w:rsid w:val="0056320A"/>
    <w:rsid w:val="005A53C9"/>
    <w:rsid w:val="005D6DC4"/>
    <w:rsid w:val="00607DBC"/>
    <w:rsid w:val="0066715D"/>
    <w:rsid w:val="0067762D"/>
    <w:rsid w:val="006B770A"/>
    <w:rsid w:val="006F74D7"/>
    <w:rsid w:val="00773AD2"/>
    <w:rsid w:val="008030FA"/>
    <w:rsid w:val="008110C7"/>
    <w:rsid w:val="00820C45"/>
    <w:rsid w:val="008516CE"/>
    <w:rsid w:val="00860163"/>
    <w:rsid w:val="00877623"/>
    <w:rsid w:val="008924E9"/>
    <w:rsid w:val="008D2F4A"/>
    <w:rsid w:val="00933BDA"/>
    <w:rsid w:val="00946652"/>
    <w:rsid w:val="0095602C"/>
    <w:rsid w:val="00965DB3"/>
    <w:rsid w:val="009756BE"/>
    <w:rsid w:val="009A0418"/>
    <w:rsid w:val="009B6FEA"/>
    <w:rsid w:val="00A15B86"/>
    <w:rsid w:val="00A254EC"/>
    <w:rsid w:val="00A273D3"/>
    <w:rsid w:val="00A47173"/>
    <w:rsid w:val="00A57AFD"/>
    <w:rsid w:val="00AC706D"/>
    <w:rsid w:val="00B41BE2"/>
    <w:rsid w:val="00BB2CB1"/>
    <w:rsid w:val="00BC1F68"/>
    <w:rsid w:val="00BE5CD6"/>
    <w:rsid w:val="00C63AA6"/>
    <w:rsid w:val="00C648DD"/>
    <w:rsid w:val="00C65A26"/>
    <w:rsid w:val="00CB47AD"/>
    <w:rsid w:val="00CC7C5C"/>
    <w:rsid w:val="00D1581F"/>
    <w:rsid w:val="00D83C65"/>
    <w:rsid w:val="00DB7E24"/>
    <w:rsid w:val="00E031EA"/>
    <w:rsid w:val="00E24643"/>
    <w:rsid w:val="00E31897"/>
    <w:rsid w:val="00F40AF8"/>
    <w:rsid w:val="00F94624"/>
    <w:rsid w:val="00FC5B2A"/>
    <w:rsid w:val="00FE666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al">
    <w:name w:val="Normal"/>
    <w:qFormat/>
    <w:rsid w:val="00A47173"/>
    <w:rPr>
      <w:lang w:val="nl-NL"/>
    </w:rPr>
  </w:style>
  <w:style w:type="paragraph" w:styleId="Kop1">
    <w:name w:val="heading 1"/>
    <w:basedOn w:val="Normaal"/>
    <w:link w:val="Kop1Teken"/>
    <w:qFormat/>
    <w:rsid w:val="00A57A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Kop2">
    <w:name w:val="heading 2"/>
    <w:basedOn w:val="Normaal"/>
    <w:next w:val="Normaal"/>
    <w:link w:val="Kop2Teken"/>
    <w:qFormat/>
    <w:rsid w:val="00A57AFD"/>
    <w:pPr>
      <w:keepNext/>
      <w:numPr>
        <w:ilvl w:val="1"/>
        <w:numId w:val="14"/>
      </w:numPr>
      <w:spacing w:before="240" w:after="60" w:line="360" w:lineRule="auto"/>
      <w:jc w:val="both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paragraph" w:styleId="Kop3">
    <w:name w:val="heading 3"/>
    <w:basedOn w:val="Normaal"/>
    <w:next w:val="Normaal"/>
    <w:link w:val="Kop3Teken"/>
    <w:qFormat/>
    <w:rsid w:val="00A57AFD"/>
    <w:pPr>
      <w:keepNext/>
      <w:numPr>
        <w:ilvl w:val="2"/>
        <w:numId w:val="14"/>
      </w:numPr>
      <w:spacing w:before="240" w:after="60" w:line="360" w:lineRule="auto"/>
      <w:jc w:val="both"/>
      <w:outlineLvl w:val="2"/>
    </w:pPr>
    <w:rPr>
      <w:rFonts w:ascii="Calibri" w:eastAsia="MS Gothic" w:hAnsi="Calibri" w:cs="Times New Roman"/>
      <w:b/>
      <w:bCs/>
      <w:sz w:val="26"/>
      <w:szCs w:val="26"/>
      <w:lang w:val="en-GB"/>
    </w:rPr>
  </w:style>
  <w:style w:type="paragraph" w:styleId="Kop4">
    <w:name w:val="heading 4"/>
    <w:basedOn w:val="Normaal"/>
    <w:next w:val="Normaal"/>
    <w:link w:val="Kop4Teken"/>
    <w:qFormat/>
    <w:rsid w:val="00A57AFD"/>
    <w:pPr>
      <w:keepNext/>
      <w:numPr>
        <w:ilvl w:val="3"/>
        <w:numId w:val="14"/>
      </w:numPr>
      <w:spacing w:before="240" w:after="60" w:line="360" w:lineRule="auto"/>
      <w:jc w:val="both"/>
      <w:outlineLvl w:val="3"/>
    </w:pPr>
    <w:rPr>
      <w:rFonts w:ascii="Cambria" w:eastAsia="MS Mincho" w:hAnsi="Cambria" w:cs="Times New Roman"/>
      <w:b/>
      <w:bCs/>
      <w:sz w:val="28"/>
      <w:szCs w:val="28"/>
      <w:lang w:val="en-GB"/>
    </w:rPr>
  </w:style>
  <w:style w:type="paragraph" w:styleId="Kop5">
    <w:name w:val="heading 5"/>
    <w:basedOn w:val="Normaal"/>
    <w:next w:val="Normaal"/>
    <w:link w:val="Kop5Teken"/>
    <w:qFormat/>
    <w:rsid w:val="00A57AFD"/>
    <w:pPr>
      <w:numPr>
        <w:ilvl w:val="4"/>
        <w:numId w:val="14"/>
      </w:numPr>
      <w:spacing w:before="240" w:after="60" w:line="360" w:lineRule="auto"/>
      <w:jc w:val="both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styleId="Kop6">
    <w:name w:val="heading 6"/>
    <w:basedOn w:val="Normaal"/>
    <w:next w:val="Normaal"/>
    <w:link w:val="Kop6Teken"/>
    <w:qFormat/>
    <w:rsid w:val="00A57AFD"/>
    <w:pPr>
      <w:numPr>
        <w:ilvl w:val="5"/>
        <w:numId w:val="14"/>
      </w:numPr>
      <w:spacing w:before="240" w:after="60" w:line="360" w:lineRule="auto"/>
      <w:jc w:val="both"/>
      <w:outlineLvl w:val="5"/>
    </w:pPr>
    <w:rPr>
      <w:rFonts w:ascii="Cambria" w:eastAsia="MS Mincho" w:hAnsi="Cambria" w:cs="Times New Roman"/>
      <w:b/>
      <w:bCs/>
      <w:sz w:val="22"/>
      <w:szCs w:val="22"/>
      <w:lang w:val="en-GB"/>
    </w:rPr>
  </w:style>
  <w:style w:type="paragraph" w:styleId="Kop7">
    <w:name w:val="heading 7"/>
    <w:basedOn w:val="Normaal"/>
    <w:next w:val="Normaal"/>
    <w:link w:val="Kop7Teken"/>
    <w:qFormat/>
    <w:rsid w:val="00A57AFD"/>
    <w:pPr>
      <w:numPr>
        <w:ilvl w:val="6"/>
        <w:numId w:val="14"/>
      </w:numPr>
      <w:spacing w:before="240" w:after="60" w:line="360" w:lineRule="auto"/>
      <w:jc w:val="both"/>
      <w:outlineLvl w:val="6"/>
    </w:pPr>
    <w:rPr>
      <w:rFonts w:ascii="Cambria" w:eastAsia="MS Mincho" w:hAnsi="Cambria" w:cs="Times New Roman"/>
      <w:sz w:val="22"/>
      <w:lang w:val="en-GB"/>
    </w:rPr>
  </w:style>
  <w:style w:type="paragraph" w:styleId="Kop8">
    <w:name w:val="heading 8"/>
    <w:basedOn w:val="Normaal"/>
    <w:next w:val="Normaal"/>
    <w:link w:val="Kop8Teken"/>
    <w:qFormat/>
    <w:rsid w:val="00A57AFD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Cambria" w:eastAsia="MS Mincho" w:hAnsi="Cambria" w:cs="Times New Roman"/>
      <w:i/>
      <w:iCs/>
      <w:sz w:val="22"/>
      <w:lang w:val="en-GB"/>
    </w:rPr>
  </w:style>
  <w:style w:type="paragraph" w:styleId="Kop9">
    <w:name w:val="heading 9"/>
    <w:basedOn w:val="Normaal"/>
    <w:next w:val="Normaal"/>
    <w:link w:val="Kop9Teken"/>
    <w:qFormat/>
    <w:rsid w:val="00A57AFD"/>
    <w:pPr>
      <w:numPr>
        <w:ilvl w:val="8"/>
        <w:numId w:val="14"/>
      </w:numPr>
      <w:spacing w:before="240" w:after="60" w:line="360" w:lineRule="auto"/>
      <w:jc w:val="both"/>
      <w:outlineLvl w:val="8"/>
    </w:pPr>
    <w:rPr>
      <w:rFonts w:ascii="Calibri" w:eastAsia="MS Gothic" w:hAnsi="Calibri" w:cs="Times New Roman"/>
      <w:sz w:val="22"/>
      <w:szCs w:val="22"/>
      <w:lang w:val="en-GB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A47173"/>
    <w:rPr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A57AFD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Kop2Teken">
    <w:name w:val="Kop 2 Teken"/>
    <w:basedOn w:val="Standaardalinea-lettertype"/>
    <w:link w:val="Kop2"/>
    <w:rsid w:val="00A57AFD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Kop3Teken">
    <w:name w:val="Kop 3 Teken"/>
    <w:basedOn w:val="Standaardalinea-lettertype"/>
    <w:link w:val="Kop3"/>
    <w:rsid w:val="00A57AFD"/>
    <w:rPr>
      <w:rFonts w:ascii="Calibri" w:eastAsia="MS Gothic" w:hAnsi="Calibri" w:cs="Times New Roman"/>
      <w:b/>
      <w:bCs/>
      <w:sz w:val="26"/>
      <w:szCs w:val="26"/>
      <w:lang w:val="en-GB"/>
    </w:rPr>
  </w:style>
  <w:style w:type="character" w:customStyle="1" w:styleId="Kop4Teken">
    <w:name w:val="Kop 4 Teken"/>
    <w:basedOn w:val="Standaardalinea-lettertype"/>
    <w:link w:val="Kop4"/>
    <w:rsid w:val="00A57AFD"/>
    <w:rPr>
      <w:rFonts w:ascii="Cambria" w:eastAsia="MS Mincho" w:hAnsi="Cambria" w:cs="Times New Roman"/>
      <w:b/>
      <w:bCs/>
      <w:sz w:val="28"/>
      <w:szCs w:val="28"/>
      <w:lang w:val="en-GB"/>
    </w:rPr>
  </w:style>
  <w:style w:type="character" w:customStyle="1" w:styleId="Kop5Teken">
    <w:name w:val="Kop 5 Teken"/>
    <w:basedOn w:val="Standaardalinea-lettertype"/>
    <w:link w:val="Kop5"/>
    <w:rsid w:val="00A57AFD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character" w:customStyle="1" w:styleId="Kop6Teken">
    <w:name w:val="Kop 6 Teken"/>
    <w:basedOn w:val="Standaardalinea-lettertype"/>
    <w:link w:val="Kop6"/>
    <w:rsid w:val="00A57AFD"/>
    <w:rPr>
      <w:rFonts w:ascii="Cambria" w:eastAsia="MS Mincho" w:hAnsi="Cambria" w:cs="Times New Roman"/>
      <w:b/>
      <w:bCs/>
      <w:sz w:val="22"/>
      <w:szCs w:val="22"/>
      <w:lang w:val="en-GB"/>
    </w:rPr>
  </w:style>
  <w:style w:type="character" w:customStyle="1" w:styleId="Kop7Teken">
    <w:name w:val="Kop 7 Teken"/>
    <w:basedOn w:val="Standaardalinea-lettertype"/>
    <w:link w:val="Kop7"/>
    <w:rsid w:val="00A57AFD"/>
    <w:rPr>
      <w:rFonts w:ascii="Cambria" w:eastAsia="MS Mincho" w:hAnsi="Cambria" w:cs="Times New Roman"/>
      <w:sz w:val="22"/>
      <w:lang w:val="en-GB"/>
    </w:rPr>
  </w:style>
  <w:style w:type="character" w:customStyle="1" w:styleId="Kop8Teken">
    <w:name w:val="Kop 8 Teken"/>
    <w:basedOn w:val="Standaardalinea-lettertype"/>
    <w:link w:val="Kop8"/>
    <w:rsid w:val="00A57AFD"/>
    <w:rPr>
      <w:rFonts w:ascii="Cambria" w:eastAsia="MS Mincho" w:hAnsi="Cambria" w:cs="Times New Roman"/>
      <w:i/>
      <w:iCs/>
      <w:sz w:val="22"/>
      <w:lang w:val="en-GB"/>
    </w:rPr>
  </w:style>
  <w:style w:type="character" w:customStyle="1" w:styleId="Kop9Teken">
    <w:name w:val="Kop 9 Teken"/>
    <w:basedOn w:val="Standaardalinea-lettertype"/>
    <w:link w:val="Kop9"/>
    <w:rsid w:val="00A57AFD"/>
    <w:rPr>
      <w:rFonts w:ascii="Calibri" w:eastAsia="MS Gothic" w:hAnsi="Calibri" w:cs="Times New Roman"/>
      <w:sz w:val="22"/>
      <w:szCs w:val="22"/>
      <w:lang w:val="en-GB"/>
    </w:rPr>
  </w:style>
  <w:style w:type="paragraph" w:styleId="Ballontekst">
    <w:name w:val="Balloon Text"/>
    <w:basedOn w:val="Normaal"/>
    <w:link w:val="BallontekstTeken"/>
    <w:unhideWhenUsed/>
    <w:rsid w:val="00A57AF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57AFD"/>
    <w:rPr>
      <w:rFonts w:ascii="Lucida Grande" w:hAnsi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57AFD"/>
    <w:pPr>
      <w:ind w:left="720"/>
      <w:contextualSpacing/>
    </w:pPr>
  </w:style>
  <w:style w:type="character" w:styleId="Verwijzingopmerking">
    <w:name w:val="annotation reference"/>
    <w:basedOn w:val="Standaardalinea-lettertype"/>
    <w:rsid w:val="00A57AFD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rsid w:val="00A57AFD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A57AF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sid w:val="00A57AF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A57AFD"/>
    <w:rPr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nhideWhenUsed/>
    <w:rsid w:val="00A57AF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A57AFD"/>
    <w:rPr>
      <w:lang w:val="nl-NL"/>
    </w:rPr>
  </w:style>
  <w:style w:type="character" w:styleId="Paginanummer">
    <w:name w:val="page number"/>
    <w:basedOn w:val="Standaardalinea-lettertype"/>
    <w:uiPriority w:val="99"/>
    <w:unhideWhenUsed/>
    <w:rsid w:val="00A57AFD"/>
  </w:style>
  <w:style w:type="character" w:styleId="Hyperlink">
    <w:name w:val="Hyperlink"/>
    <w:uiPriority w:val="99"/>
    <w:rsid w:val="00A57AFD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A57A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KoptekstTeken">
    <w:name w:val="Koptekst Teken"/>
    <w:basedOn w:val="Standaardalinea-lettertype"/>
    <w:link w:val="Koptekst"/>
    <w:uiPriority w:val="99"/>
    <w:rsid w:val="00A57AFD"/>
    <w:rPr>
      <w:rFonts w:ascii="Times New Roman" w:eastAsia="Times New Roman" w:hAnsi="Times New Roman" w:cs="Times New Roman"/>
      <w:lang w:val="en-GB"/>
    </w:rPr>
  </w:style>
  <w:style w:type="character" w:styleId="Regelnummer">
    <w:name w:val="line number"/>
    <w:basedOn w:val="Standaardalinea-lettertype"/>
    <w:uiPriority w:val="99"/>
    <w:rsid w:val="00A57AFD"/>
  </w:style>
  <w:style w:type="paragraph" w:styleId="Normaalweb">
    <w:name w:val="Normal (Web)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Standaardalinea-lettertype"/>
    <w:rsid w:val="00A57AFD"/>
  </w:style>
  <w:style w:type="character" w:customStyle="1" w:styleId="pagination">
    <w:name w:val="pagination"/>
    <w:basedOn w:val="Standaardalinea-lettertype"/>
    <w:rsid w:val="00A57AFD"/>
  </w:style>
  <w:style w:type="character" w:customStyle="1" w:styleId="doi">
    <w:name w:val="doi"/>
    <w:basedOn w:val="Standaardalinea-lettertype"/>
    <w:rsid w:val="00A57AFD"/>
  </w:style>
  <w:style w:type="character" w:customStyle="1" w:styleId="label">
    <w:name w:val="label"/>
    <w:basedOn w:val="Standaardalinea-lettertype"/>
    <w:rsid w:val="00A57AFD"/>
  </w:style>
  <w:style w:type="character" w:customStyle="1" w:styleId="value">
    <w:name w:val="value"/>
    <w:basedOn w:val="Standaardalinea-lettertype"/>
    <w:rsid w:val="00A57AFD"/>
  </w:style>
  <w:style w:type="paragraph" w:customStyle="1" w:styleId="articlecategory">
    <w:name w:val="articlecategory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authors">
    <w:name w:val="authors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issuetitle">
    <w:name w:val="issuetitle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GevolgdeHyperlink">
    <w:name w:val="FollowedHyperlink"/>
    <w:rsid w:val="00A57AFD"/>
    <w:rPr>
      <w:color w:val="606420"/>
      <w:u w:val="single"/>
    </w:rPr>
  </w:style>
  <w:style w:type="character" w:customStyle="1" w:styleId="scopuslogotxt">
    <w:name w:val="scopus_logo_txt"/>
    <w:basedOn w:val="Standaardalinea-lettertype"/>
    <w:rsid w:val="00A57AFD"/>
  </w:style>
  <w:style w:type="paragraph" w:styleId="Documentstructuur">
    <w:name w:val="Document Map"/>
    <w:basedOn w:val="Normaal"/>
    <w:link w:val="DocumentstructuurTeken"/>
    <w:uiPriority w:val="99"/>
    <w:rsid w:val="00A57AFD"/>
    <w:pPr>
      <w:shd w:val="clear" w:color="auto" w:fill="000080"/>
    </w:pPr>
    <w:rPr>
      <w:rFonts w:ascii="Tahoma" w:eastAsia="Times New Roman" w:hAnsi="Tahoma" w:cs="Tahoma"/>
      <w:lang w:val="en-GB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rsid w:val="00A57AFD"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BalloonTextChar">
    <w:name w:val="Balloon Text Char"/>
    <w:rsid w:val="00A57AFD"/>
    <w:rPr>
      <w:rFonts w:ascii="Lucida Grande" w:hAnsi="Lucida Grande"/>
      <w:sz w:val="18"/>
    </w:rPr>
  </w:style>
  <w:style w:type="character" w:customStyle="1" w:styleId="BallontekstTeken1">
    <w:name w:val="Ballontekst Teken1"/>
    <w:basedOn w:val="Standaardalinea-lettertype"/>
    <w:rsid w:val="00A57AFD"/>
    <w:rPr>
      <w:rFonts w:ascii="Times New Roman" w:eastAsia="Cambria" w:hAnsi="Times New Roman" w:cs="Times New Roman"/>
      <w:sz w:val="20"/>
      <w:szCs w:val="2"/>
    </w:rPr>
  </w:style>
  <w:style w:type="paragraph" w:customStyle="1" w:styleId="Lichtelijst-accent31">
    <w:name w:val="Lichte lijst - accent 31"/>
    <w:hidden/>
    <w:rsid w:val="00A57AFD"/>
    <w:rPr>
      <w:rFonts w:ascii="Cambria" w:eastAsia="Times New Roman" w:hAnsi="Cambria" w:cs="Cambria"/>
      <w:lang w:val="nl-NL"/>
    </w:rPr>
  </w:style>
  <w:style w:type="paragraph" w:styleId="Subtitel">
    <w:name w:val="Subtitle"/>
    <w:basedOn w:val="Normaal"/>
    <w:next w:val="Normaal"/>
    <w:link w:val="SubtitelTeken"/>
    <w:qFormat/>
    <w:rsid w:val="00A57AFD"/>
    <w:pPr>
      <w:spacing w:before="120" w:after="60" w:line="360" w:lineRule="auto"/>
      <w:jc w:val="center"/>
      <w:outlineLvl w:val="1"/>
    </w:pPr>
    <w:rPr>
      <w:rFonts w:ascii="Calibri" w:eastAsia="MS Gothic" w:hAnsi="Calibri" w:cs="Times New Roman"/>
      <w:lang w:val="en-GB"/>
    </w:rPr>
  </w:style>
  <w:style w:type="character" w:customStyle="1" w:styleId="SubtitelTeken">
    <w:name w:val="Subtitel Teken"/>
    <w:basedOn w:val="Standaardalinea-lettertype"/>
    <w:link w:val="Subtitel"/>
    <w:rsid w:val="00A57AFD"/>
    <w:rPr>
      <w:rFonts w:ascii="Calibri" w:eastAsia="MS Gothic" w:hAnsi="Calibri" w:cs="Times New Roman"/>
      <w:lang w:val="en-GB"/>
    </w:rPr>
  </w:style>
  <w:style w:type="character" w:customStyle="1" w:styleId="file">
    <w:name w:val="file"/>
    <w:rsid w:val="00A57AFD"/>
    <w:rPr>
      <w:rFonts w:cs="Times New Roman"/>
    </w:rPr>
  </w:style>
  <w:style w:type="paragraph" w:customStyle="1" w:styleId="cita">
    <w:name w:val="cita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Nadruk">
    <w:name w:val="Emphasis"/>
    <w:qFormat/>
    <w:rsid w:val="00A57AFD"/>
    <w:rPr>
      <w:rFonts w:cs="Times New Roman"/>
      <w:i/>
      <w:iCs/>
    </w:rPr>
  </w:style>
  <w:style w:type="character" w:customStyle="1" w:styleId="universi">
    <w:name w:val="universi"/>
    <w:rsid w:val="00A57AFD"/>
    <w:rPr>
      <w:rFonts w:cs="Times New Roman"/>
    </w:rPr>
  </w:style>
  <w:style w:type="paragraph" w:customStyle="1" w:styleId="articledetails">
    <w:name w:val="articledetails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Paragraph1">
    <w:name w:val="List Paragraph1"/>
    <w:basedOn w:val="Normaal"/>
    <w:qFormat/>
    <w:rsid w:val="00A57AFD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Zwaar">
    <w:name w:val="Strong"/>
    <w:qFormat/>
    <w:rsid w:val="00A57AFD"/>
    <w:rPr>
      <w:rFonts w:cs="Times New Roman"/>
      <w:b/>
      <w:bCs/>
    </w:rPr>
  </w:style>
  <w:style w:type="character" w:customStyle="1" w:styleId="bdr">
    <w:name w:val="bdr"/>
    <w:rsid w:val="00A57AFD"/>
  </w:style>
  <w:style w:type="paragraph" w:customStyle="1" w:styleId="indpar">
    <w:name w:val="indpar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ita">
    <w:name w:val="ita"/>
    <w:rsid w:val="00A57AFD"/>
  </w:style>
  <w:style w:type="paragraph" w:customStyle="1" w:styleId="xmsonormal">
    <w:name w:val="x_msonormal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lug-doi">
    <w:name w:val="slug-doi"/>
    <w:rsid w:val="00A57AFD"/>
  </w:style>
  <w:style w:type="paragraph" w:styleId="Voetnoottekst">
    <w:name w:val="footnote text"/>
    <w:basedOn w:val="Normaal"/>
    <w:link w:val="VoetnoottekstTeken"/>
    <w:rsid w:val="00A57AFD"/>
    <w:rPr>
      <w:rFonts w:ascii="Times New Roman" w:eastAsia="Times New Roman" w:hAnsi="Times New Roman" w:cs="Times New Roman"/>
      <w:lang w:val="en-GB" w:eastAsia="en-GB"/>
    </w:rPr>
  </w:style>
  <w:style w:type="character" w:customStyle="1" w:styleId="VoetnoottekstTeken">
    <w:name w:val="Voetnoottekst Teken"/>
    <w:basedOn w:val="Standaardalinea-lettertype"/>
    <w:link w:val="Voetnoottekst"/>
    <w:rsid w:val="00A57AFD"/>
    <w:rPr>
      <w:rFonts w:ascii="Times New Roman" w:eastAsia="Times New Roman" w:hAnsi="Times New Roman" w:cs="Times New Roman"/>
      <w:lang w:val="en-GB" w:eastAsia="en-GB"/>
    </w:rPr>
  </w:style>
  <w:style w:type="character" w:styleId="Voetnootmarkering">
    <w:name w:val="footnote reference"/>
    <w:rsid w:val="00A57AFD"/>
    <w:rPr>
      <w:vertAlign w:val="superscript"/>
    </w:rPr>
  </w:style>
  <w:style w:type="paragraph" w:styleId="Plattetekst">
    <w:name w:val="Body Text"/>
    <w:aliases w:val=" Char"/>
    <w:basedOn w:val="Normaal"/>
    <w:link w:val="PlattetekstTeken"/>
    <w:rsid w:val="00A57AFD"/>
    <w:rPr>
      <w:rFonts w:ascii="Arial" w:eastAsia="Times New Roman" w:hAnsi="Arial" w:cs="Times New Roman"/>
      <w:szCs w:val="20"/>
      <w:lang w:val="en-GB"/>
    </w:rPr>
  </w:style>
  <w:style w:type="character" w:customStyle="1" w:styleId="PlattetekstTeken">
    <w:name w:val="Platte tekst Teken"/>
    <w:aliases w:val=" Char Teken"/>
    <w:basedOn w:val="Standaardalinea-lettertype"/>
    <w:link w:val="Plattetekst"/>
    <w:rsid w:val="00A57AFD"/>
    <w:rPr>
      <w:rFonts w:ascii="Arial" w:eastAsia="Times New Roman" w:hAnsi="Arial" w:cs="Times New Roman"/>
      <w:szCs w:val="20"/>
      <w:lang w:val="en-GB"/>
    </w:rPr>
  </w:style>
  <w:style w:type="paragraph" w:styleId="Lijstmetafbeeldingen">
    <w:name w:val="table of figures"/>
    <w:basedOn w:val="Normaal"/>
    <w:next w:val="Normaal"/>
    <w:rsid w:val="00A57AFD"/>
    <w:pPr>
      <w:spacing w:before="120" w:after="240" w:line="360" w:lineRule="auto"/>
      <w:ind w:left="440" w:hanging="440"/>
      <w:jc w:val="both"/>
    </w:pPr>
    <w:rPr>
      <w:rFonts w:ascii="Cambria" w:eastAsia="Times New Roman" w:hAnsi="Cambria" w:cs="Cambria"/>
      <w:sz w:val="22"/>
      <w:lang w:val="en-GB"/>
    </w:rPr>
  </w:style>
  <w:style w:type="paragraph" w:styleId="Bijschrift">
    <w:name w:val="caption"/>
    <w:basedOn w:val="Normaal"/>
    <w:next w:val="Normaal"/>
    <w:qFormat/>
    <w:rsid w:val="00A57AFD"/>
    <w:pPr>
      <w:spacing w:before="120" w:after="240" w:line="360" w:lineRule="auto"/>
      <w:jc w:val="both"/>
    </w:pPr>
    <w:rPr>
      <w:rFonts w:ascii="Cambria" w:eastAsia="Times New Roman" w:hAnsi="Cambria" w:cs="Cambria"/>
      <w:b/>
      <w:bCs/>
      <w:sz w:val="20"/>
      <w:szCs w:val="20"/>
      <w:lang w:val="en-GB"/>
    </w:rPr>
  </w:style>
  <w:style w:type="paragraph" w:customStyle="1" w:styleId="item">
    <w:name w:val="item"/>
    <w:basedOn w:val="Normaal"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Eindnootmarkering">
    <w:name w:val="endnote reference"/>
    <w:rsid w:val="00A57AFD"/>
    <w:rPr>
      <w:vertAlign w:val="superscript"/>
    </w:rPr>
  </w:style>
  <w:style w:type="character" w:customStyle="1" w:styleId="Hyperlink1">
    <w:name w:val="Hyperlink1"/>
    <w:rsid w:val="00A57AFD"/>
    <w:rPr>
      <w:color w:val="0000FF"/>
      <w:u w:val="single"/>
    </w:rPr>
  </w:style>
  <w:style w:type="character" w:customStyle="1" w:styleId="sheader61">
    <w:name w:val="sheader61"/>
    <w:rsid w:val="00A57AFD"/>
    <w:rPr>
      <w:rFonts w:ascii="Times New Roman" w:hAnsi="Times New Roman" w:cs="Times New Roman" w:hint="default"/>
      <w:sz w:val="34"/>
      <w:szCs w:val="34"/>
    </w:rPr>
  </w:style>
  <w:style w:type="paragraph" w:styleId="Inhopg1">
    <w:name w:val="toc 1"/>
    <w:basedOn w:val="Normaal"/>
    <w:next w:val="Normaal"/>
    <w:autoRedefine/>
    <w:uiPriority w:val="39"/>
    <w:rsid w:val="00A57AFD"/>
    <w:pPr>
      <w:spacing w:before="360" w:line="360" w:lineRule="auto"/>
    </w:pPr>
    <w:rPr>
      <w:rFonts w:ascii="Calibri" w:eastAsia="Times New Roman" w:hAnsi="Calibri" w:cs="Cambria"/>
      <w:b/>
      <w:caps/>
      <w:lang w:val="en-GB"/>
    </w:rPr>
  </w:style>
  <w:style w:type="paragraph" w:styleId="Inhopg2">
    <w:name w:val="toc 2"/>
    <w:basedOn w:val="Normaal"/>
    <w:next w:val="Normaal"/>
    <w:autoRedefine/>
    <w:uiPriority w:val="39"/>
    <w:rsid w:val="00A57AFD"/>
    <w:pPr>
      <w:spacing w:before="240" w:line="360" w:lineRule="auto"/>
    </w:pPr>
    <w:rPr>
      <w:rFonts w:ascii="Cambria" w:eastAsia="Times New Roman" w:hAnsi="Cambria" w:cs="Cambria"/>
      <w:b/>
      <w:sz w:val="20"/>
      <w:szCs w:val="20"/>
      <w:lang w:val="en-GB"/>
    </w:rPr>
  </w:style>
  <w:style w:type="paragraph" w:styleId="Inhopg3">
    <w:name w:val="toc 3"/>
    <w:basedOn w:val="Normaal"/>
    <w:next w:val="Normaal"/>
    <w:autoRedefine/>
    <w:uiPriority w:val="39"/>
    <w:rsid w:val="00A57AFD"/>
    <w:pPr>
      <w:spacing w:line="360" w:lineRule="auto"/>
      <w:ind w:left="22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4">
    <w:name w:val="toc 4"/>
    <w:basedOn w:val="Normaal"/>
    <w:next w:val="Normaal"/>
    <w:autoRedefine/>
    <w:uiPriority w:val="39"/>
    <w:rsid w:val="00A57AFD"/>
    <w:pPr>
      <w:spacing w:line="360" w:lineRule="auto"/>
      <w:ind w:left="44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5">
    <w:name w:val="toc 5"/>
    <w:basedOn w:val="Normaal"/>
    <w:next w:val="Normaal"/>
    <w:autoRedefine/>
    <w:uiPriority w:val="39"/>
    <w:rsid w:val="00A57AFD"/>
    <w:pPr>
      <w:spacing w:line="360" w:lineRule="auto"/>
      <w:ind w:left="66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6">
    <w:name w:val="toc 6"/>
    <w:basedOn w:val="Normaal"/>
    <w:next w:val="Normaal"/>
    <w:autoRedefine/>
    <w:uiPriority w:val="39"/>
    <w:rsid w:val="00A57AFD"/>
    <w:pPr>
      <w:spacing w:line="360" w:lineRule="auto"/>
      <w:ind w:left="88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7">
    <w:name w:val="toc 7"/>
    <w:basedOn w:val="Normaal"/>
    <w:next w:val="Normaal"/>
    <w:autoRedefine/>
    <w:uiPriority w:val="39"/>
    <w:rsid w:val="00A57AFD"/>
    <w:pPr>
      <w:spacing w:line="360" w:lineRule="auto"/>
      <w:ind w:left="110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8">
    <w:name w:val="toc 8"/>
    <w:basedOn w:val="Normaal"/>
    <w:next w:val="Normaal"/>
    <w:autoRedefine/>
    <w:uiPriority w:val="39"/>
    <w:rsid w:val="00A57AFD"/>
    <w:pPr>
      <w:spacing w:line="360" w:lineRule="auto"/>
      <w:ind w:left="1320"/>
    </w:pPr>
    <w:rPr>
      <w:rFonts w:ascii="Cambria" w:eastAsia="Times New Roman" w:hAnsi="Cambria" w:cs="Cambria"/>
      <w:sz w:val="20"/>
      <w:szCs w:val="20"/>
      <w:lang w:val="en-GB"/>
    </w:rPr>
  </w:style>
  <w:style w:type="paragraph" w:styleId="Inhopg9">
    <w:name w:val="toc 9"/>
    <w:basedOn w:val="Normaal"/>
    <w:next w:val="Normaal"/>
    <w:autoRedefine/>
    <w:uiPriority w:val="39"/>
    <w:rsid w:val="00A57AFD"/>
    <w:pPr>
      <w:spacing w:line="360" w:lineRule="auto"/>
      <w:ind w:left="1540"/>
    </w:pPr>
    <w:rPr>
      <w:rFonts w:ascii="Cambria" w:eastAsia="Times New Roman" w:hAnsi="Cambria" w:cs="Cambria"/>
      <w:sz w:val="20"/>
      <w:szCs w:val="20"/>
      <w:lang w:val="en-GB"/>
    </w:rPr>
  </w:style>
  <w:style w:type="paragraph" w:styleId="Revisie">
    <w:name w:val="Revision"/>
    <w:hidden/>
    <w:rsid w:val="00A57AFD"/>
    <w:rPr>
      <w:rFonts w:ascii="Cambria" w:eastAsia="Times New Roman" w:hAnsi="Cambria" w:cs="Cambria"/>
      <w:sz w:val="22"/>
      <w:lang w:val="nl-NL"/>
    </w:rPr>
  </w:style>
  <w:style w:type="table" w:styleId="Lichtearcering">
    <w:name w:val="Light Shading"/>
    <w:basedOn w:val="Standaardtabel"/>
    <w:uiPriority w:val="60"/>
    <w:rsid w:val="00A57AFD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raster3">
    <w:name w:val="Medium Grid 3"/>
    <w:basedOn w:val="Standaardtabel"/>
    <w:uiPriority w:val="60"/>
    <w:rsid w:val="00A57AFD"/>
    <w:rPr>
      <w:rFonts w:ascii="Cambria" w:eastAsia="Cambria" w:hAnsi="Cambria" w:cs="Times New Roman"/>
      <w:color w:val="000000"/>
      <w:sz w:val="22"/>
      <w:szCs w:val="22"/>
      <w:lang w:val="nl-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1665</Words>
  <Characters>9494</Characters>
  <Application>Microsoft Macintosh Word</Application>
  <DocSecurity>0</DocSecurity>
  <Lines>79</Lines>
  <Paragraphs>18</Paragraphs>
  <ScaleCrop>false</ScaleCrop>
  <Company>KULeuven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Steenberge</dc:creator>
  <cp:keywords/>
  <cp:lastModifiedBy>Maarten Van Steenberge</cp:lastModifiedBy>
  <cp:revision>44</cp:revision>
  <dcterms:created xsi:type="dcterms:W3CDTF">2017-06-23T13:16:00Z</dcterms:created>
  <dcterms:modified xsi:type="dcterms:W3CDTF">2018-06-11T13:09:00Z</dcterms:modified>
</cp:coreProperties>
</file>