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74419" w14:textId="325B9A0A" w:rsidR="00D2425C" w:rsidRPr="00657C23" w:rsidRDefault="00657C23" w:rsidP="00D2425C">
      <w:pPr>
        <w:spacing w:after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Supplementary </w:t>
      </w:r>
      <w:r w:rsidR="00644FE7" w:rsidRPr="00657C23">
        <w:rPr>
          <w:rFonts w:ascii="Arial" w:hAnsi="Arial" w:cs="Arial"/>
          <w:b/>
          <w:lang w:val="en-US"/>
        </w:rPr>
        <w:t>Table</w:t>
      </w:r>
      <w:r w:rsidR="00CB548B" w:rsidRPr="00657C23">
        <w:rPr>
          <w:rFonts w:ascii="Arial" w:hAnsi="Arial" w:cs="Arial"/>
          <w:b/>
          <w:lang w:val="en-US"/>
        </w:rPr>
        <w:t xml:space="preserve"> </w:t>
      </w:r>
      <w:r w:rsidR="00BD4E05">
        <w:rPr>
          <w:rFonts w:ascii="Arial" w:eastAsia="Times New Roman" w:hAnsi="Arial" w:cs="Arial"/>
          <w:b/>
          <w:bCs/>
          <w:lang w:val="en-US"/>
        </w:rPr>
        <w:t>4</w:t>
      </w:r>
      <w:r w:rsidR="00D2425C" w:rsidRPr="00657C23">
        <w:rPr>
          <w:rFonts w:ascii="Arial" w:eastAsia="Times New Roman" w:hAnsi="Arial" w:cs="Arial"/>
          <w:b/>
          <w:bCs/>
          <w:lang w:val="en-US"/>
        </w:rPr>
        <w:t>.</w:t>
      </w:r>
      <w:r w:rsidR="00D2425C" w:rsidRPr="00657C23">
        <w:rPr>
          <w:rFonts w:ascii="Arial" w:eastAsia="Times New Roman" w:hAnsi="Arial" w:cs="Arial"/>
          <w:bCs/>
          <w:lang w:val="en-US"/>
        </w:rPr>
        <w:t xml:space="preserve"> Unadjusted direct </w:t>
      </w:r>
      <w:r w:rsidR="0077728A">
        <w:rPr>
          <w:rFonts w:ascii="Arial" w:eastAsia="Times New Roman" w:hAnsi="Arial" w:cs="Arial"/>
          <w:bCs/>
          <w:lang w:val="en-US"/>
        </w:rPr>
        <w:t xml:space="preserve">median </w:t>
      </w:r>
      <w:r w:rsidR="00D2425C" w:rsidRPr="00657C23">
        <w:rPr>
          <w:rFonts w:ascii="Arial" w:eastAsia="Times New Roman" w:hAnsi="Arial" w:cs="Arial"/>
          <w:bCs/>
          <w:lang w:val="en-US"/>
        </w:rPr>
        <w:t xml:space="preserve">annual asthma-related costs </w:t>
      </w:r>
      <w:r w:rsidR="0077728A">
        <w:rPr>
          <w:rFonts w:ascii="Arial" w:eastAsia="Times New Roman" w:hAnsi="Arial" w:cs="Arial"/>
          <w:bCs/>
          <w:lang w:val="en-US"/>
        </w:rPr>
        <w:t>among health care resource users</w:t>
      </w:r>
    </w:p>
    <w:p w14:paraId="314C3698" w14:textId="77777777" w:rsidR="00D2425C" w:rsidRPr="008802B2" w:rsidRDefault="00D2425C" w:rsidP="00D2425C">
      <w:pPr>
        <w:spacing w:after="0"/>
        <w:rPr>
          <w:rFonts w:ascii="Arial" w:hAnsi="Arial" w:cs="Arial"/>
          <w:szCs w:val="20"/>
          <w:vertAlign w:val="superscript"/>
          <w:lang w:val="en-US"/>
        </w:rPr>
      </w:pPr>
    </w:p>
    <w:tbl>
      <w:tblPr>
        <w:tblpPr w:leftFromText="180" w:rightFromText="180" w:vertAnchor="page" w:horzAnchor="margin" w:tblpXSpec="center" w:tblpY="1740"/>
        <w:tblW w:w="13717" w:type="dxa"/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1815"/>
        <w:gridCol w:w="2013"/>
        <w:gridCol w:w="2126"/>
        <w:gridCol w:w="2410"/>
      </w:tblGrid>
      <w:tr w:rsidR="00312B54" w:rsidRPr="0077728A" w14:paraId="189F09D7" w14:textId="77777777" w:rsidTr="00BD4E05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D868B9" w14:textId="77777777" w:rsidR="00312B54" w:rsidRPr="0077728A" w:rsidRDefault="00312B54" w:rsidP="00312B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Service </w:t>
            </w:r>
            <w:r w:rsidRPr="00777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ECDE1E" w14:textId="77777777" w:rsidR="00E04079" w:rsidRPr="0077728A" w:rsidRDefault="00E04079" w:rsidP="00BD4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14:paraId="0A4BF598" w14:textId="77777777" w:rsidR="00312B54" w:rsidRPr="0077728A" w:rsidRDefault="00312B54" w:rsidP="00BD4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Total</w:t>
            </w:r>
          </w:p>
          <w:p w14:paraId="781E8D17" w14:textId="5B2AD6D2" w:rsidR="00312B54" w:rsidRPr="0077728A" w:rsidRDefault="00312B54" w:rsidP="00BD4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BBA76E" w14:textId="77777777" w:rsidR="0077728A" w:rsidRPr="0077728A" w:rsidRDefault="00312B54" w:rsidP="00BD4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728A">
              <w:rPr>
                <w:rFonts w:ascii="Arial" w:eastAsia="Times New Roman" w:hAnsi="Arial" w:cs="Arial"/>
                <w:sz w:val="20"/>
                <w:szCs w:val="20"/>
              </w:rPr>
              <w:t>Mild</w:t>
            </w:r>
            <w:proofErr w:type="spellEnd"/>
            <w:r w:rsidRPr="007772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C367B58" w14:textId="56131687" w:rsidR="00312B54" w:rsidRPr="0077728A" w:rsidRDefault="00312B54" w:rsidP="00BD4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7728A">
              <w:rPr>
                <w:rFonts w:ascii="Arial" w:eastAsia="Times New Roman" w:hAnsi="Arial" w:cs="Arial"/>
                <w:sz w:val="20"/>
                <w:szCs w:val="20"/>
              </w:rPr>
              <w:t>intermittent</w:t>
            </w:r>
            <w:proofErr w:type="spellEnd"/>
            <w:r w:rsidRPr="007772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F5BA5" w14:textId="77777777" w:rsidR="0077728A" w:rsidRPr="0077728A" w:rsidRDefault="00312B54" w:rsidP="00BD4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728A">
              <w:rPr>
                <w:rFonts w:ascii="Arial" w:eastAsia="Times New Roman" w:hAnsi="Arial" w:cs="Arial"/>
                <w:sz w:val="20"/>
                <w:szCs w:val="20"/>
              </w:rPr>
              <w:t>Mild</w:t>
            </w:r>
            <w:proofErr w:type="spellEnd"/>
            <w:r w:rsidRPr="007772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03A2C2B" w14:textId="68DBA0FB" w:rsidR="00312B54" w:rsidRPr="0077728A" w:rsidRDefault="00312B54" w:rsidP="00BD4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7728A">
              <w:rPr>
                <w:rFonts w:ascii="Arial" w:eastAsia="Times New Roman" w:hAnsi="Arial" w:cs="Arial"/>
                <w:sz w:val="20"/>
                <w:szCs w:val="20"/>
              </w:rPr>
              <w:t>Persistent</w:t>
            </w:r>
            <w:proofErr w:type="spellEnd"/>
            <w:r w:rsidRPr="007772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D6A3A" w14:textId="26AB6396" w:rsidR="00312B54" w:rsidRPr="0077728A" w:rsidRDefault="00312B54" w:rsidP="00BD4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7728A">
              <w:rPr>
                <w:rFonts w:ascii="Arial" w:eastAsia="Times New Roman" w:hAnsi="Arial" w:cs="Arial"/>
                <w:sz w:val="20"/>
                <w:szCs w:val="20"/>
              </w:rPr>
              <w:t>Moderate</w:t>
            </w:r>
            <w:proofErr w:type="spellEnd"/>
            <w:r w:rsidRPr="007772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7728A">
              <w:rPr>
                <w:rFonts w:ascii="Arial" w:eastAsia="Times New Roman" w:hAnsi="Arial" w:cs="Arial"/>
                <w:sz w:val="20"/>
                <w:szCs w:val="20"/>
              </w:rPr>
              <w:t>Persistent</w:t>
            </w:r>
            <w:proofErr w:type="spellEnd"/>
            <w:r w:rsidRPr="0077728A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CBA9E" w14:textId="77777777" w:rsidR="0077728A" w:rsidRPr="0077728A" w:rsidRDefault="00312B54" w:rsidP="00BD4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7728A">
              <w:rPr>
                <w:rFonts w:ascii="Arial" w:eastAsia="Times New Roman" w:hAnsi="Arial" w:cs="Arial"/>
                <w:sz w:val="20"/>
                <w:szCs w:val="20"/>
              </w:rPr>
              <w:t>Severe</w:t>
            </w:r>
            <w:proofErr w:type="spellEnd"/>
            <w:r w:rsidRPr="007772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8DDB3CA" w14:textId="2E100F80" w:rsidR="00312B54" w:rsidRPr="0077728A" w:rsidRDefault="00312B54" w:rsidP="00BD4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7728A">
              <w:rPr>
                <w:rFonts w:ascii="Arial" w:eastAsia="Times New Roman" w:hAnsi="Arial" w:cs="Arial"/>
                <w:sz w:val="20"/>
                <w:szCs w:val="20"/>
              </w:rPr>
              <w:t>persistent</w:t>
            </w:r>
            <w:proofErr w:type="spellEnd"/>
            <w:r w:rsidRPr="007772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12B54" w:rsidRPr="0077728A" w14:paraId="1F354A22" w14:textId="77777777" w:rsidTr="00BD4E05">
        <w:trPr>
          <w:trHeight w:val="330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92A70" w14:textId="4EC2148B" w:rsidR="00312B54" w:rsidRPr="0077728A" w:rsidRDefault="00312B54" w:rsidP="00312B5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Medical services </w:t>
            </w:r>
            <w:r w:rsidRPr="00777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F5A2F6" w14:textId="77777777" w:rsidR="00312B54" w:rsidRPr="0077728A" w:rsidRDefault="00312B54" w:rsidP="00312B54">
            <w:pPr>
              <w:spacing w:after="0" w:line="36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E068" w14:textId="152D9D7A" w:rsidR="00312B54" w:rsidRPr="0077728A" w:rsidRDefault="00312B54" w:rsidP="00312B54">
            <w:pPr>
              <w:spacing w:after="0" w:line="36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6C7D4" w14:textId="77777777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E5E2" w14:textId="77777777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EF16" w14:textId="77777777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12B54" w:rsidRPr="0077728A" w14:paraId="3630A956" w14:textId="77777777" w:rsidTr="00BD4E05">
        <w:trPr>
          <w:trHeight w:val="33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9C0EF" w14:textId="77777777" w:rsidR="00312B54" w:rsidRPr="0077728A" w:rsidRDefault="00312B54" w:rsidP="00312B54">
            <w:pPr>
              <w:spacing w:after="0" w:line="360" w:lineRule="auto"/>
              <w:ind w:left="14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ED visits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4446B" w14:textId="30DEBF80" w:rsidR="00312B54" w:rsidRPr="0077728A" w:rsidRDefault="00312B54" w:rsidP="00BD4E0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$165 (165-202)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6EB6" w14:textId="031C6D1C" w:rsidR="00312B54" w:rsidRPr="0077728A" w:rsidRDefault="00312B54" w:rsidP="00312B5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--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0673" w14:textId="7396A103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$165 (165-16</w:t>
            </w:r>
            <w:r w:rsidR="00E836E1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6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2473" w14:textId="74ABDF8B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$16</w:t>
            </w:r>
            <w:r w:rsidR="00E836E1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6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(165-330)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0BDF" w14:textId="00ABCBDD" w:rsidR="00312B54" w:rsidRPr="0077728A" w:rsidRDefault="00312B54" w:rsidP="00BD4E0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$16</w:t>
            </w:r>
            <w:r w:rsidR="00E836E1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6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(165-202)</w:t>
            </w:r>
          </w:p>
        </w:tc>
      </w:tr>
      <w:tr w:rsidR="00312B54" w:rsidRPr="0077728A" w14:paraId="6D905E15" w14:textId="77777777" w:rsidTr="00BD4E05">
        <w:trPr>
          <w:trHeight w:val="33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D1B31" w14:textId="77777777" w:rsidR="00312B54" w:rsidRPr="0077728A" w:rsidRDefault="00312B54" w:rsidP="00312B54">
            <w:pPr>
              <w:spacing w:after="0" w:line="360" w:lineRule="auto"/>
              <w:ind w:left="14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Hospitalizations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55BB0" w14:textId="0B13A55A" w:rsidR="00312B54" w:rsidRPr="0077728A" w:rsidRDefault="00E836E1" w:rsidP="00BD4E0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$904</w:t>
            </w:r>
            <w:r w:rsidR="00312B54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(311-1,790)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8DD33" w14:textId="306B1680" w:rsidR="00312B54" w:rsidRPr="0077728A" w:rsidRDefault="00312B54" w:rsidP="00312B5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--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AC26C" w14:textId="59B89435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$78</w:t>
            </w:r>
            <w:r w:rsidR="00E836E1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2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(305-1,565)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7B5C" w14:textId="2BC23F6A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$78</w:t>
            </w:r>
            <w:r w:rsidR="00E836E1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2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(26</w:t>
            </w:r>
            <w:r w:rsidR="00E836E1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0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-1,590)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2EE6" w14:textId="7D1CEF24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$1,043 (47</w:t>
            </w:r>
            <w:r w:rsidR="00E836E1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2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-2,02</w:t>
            </w:r>
            <w:r w:rsidR="00E836E1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0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312B54" w:rsidRPr="0077728A" w14:paraId="7F4C5DFF" w14:textId="77777777" w:rsidTr="00BD4E05">
        <w:trPr>
          <w:trHeight w:val="33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64F34" w14:textId="77777777" w:rsidR="00312B54" w:rsidRPr="0077728A" w:rsidRDefault="00312B54" w:rsidP="00312B54">
            <w:pPr>
              <w:spacing w:after="0" w:line="360" w:lineRule="auto"/>
              <w:ind w:left="14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Specialized physician visits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D91BF" w14:textId="2B81EA06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$59 (</w:t>
            </w:r>
            <w:r w:rsidR="00E836E1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29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-96)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9563C" w14:textId="5A0F2240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$33 (</w:t>
            </w:r>
            <w:r w:rsidR="00E836E1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29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-87)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F532" w14:textId="0932296D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$6</w:t>
            </w:r>
            <w:r w:rsidR="00E836E1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2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(33-11</w:t>
            </w:r>
            <w:r w:rsidR="00E836E1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5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37E4" w14:textId="646BE348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$66 (33-12</w:t>
            </w:r>
            <w:r w:rsidR="00E836E1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0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0C632" w14:textId="4545A912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$91 (34-146)</w:t>
            </w:r>
          </w:p>
        </w:tc>
      </w:tr>
      <w:tr w:rsidR="00312B54" w:rsidRPr="0077728A" w14:paraId="7C1ADBD0" w14:textId="77777777" w:rsidTr="00BD4E05">
        <w:trPr>
          <w:trHeight w:val="33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EFEB7" w14:textId="77777777" w:rsidR="00312B54" w:rsidRPr="0077728A" w:rsidRDefault="00312B54" w:rsidP="00312B54">
            <w:pPr>
              <w:spacing w:after="0" w:line="360" w:lineRule="auto"/>
              <w:ind w:left="14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General physician visits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E0834" w14:textId="0960ED94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$35 (35-79)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8EB7" w14:textId="4BC34CCF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$35 (21-70)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5F352" w14:textId="37CD4B44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$79 (35-114)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7FC2" w14:textId="33B3695C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$79 (35-127)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0FC4" w14:textId="54E7F089" w:rsidR="00312B54" w:rsidRPr="0077728A" w:rsidRDefault="00312B54" w:rsidP="00BD4E0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$11</w:t>
            </w:r>
            <w:r w:rsidR="00E836E1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3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(5</w:t>
            </w:r>
            <w:r w:rsidR="00E836E1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6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-193)</w:t>
            </w:r>
          </w:p>
        </w:tc>
      </w:tr>
      <w:tr w:rsidR="00312B54" w:rsidRPr="0077728A" w14:paraId="022DB215" w14:textId="77777777" w:rsidTr="00BD4E05">
        <w:trPr>
          <w:trHeight w:val="330"/>
        </w:trPr>
        <w:tc>
          <w:tcPr>
            <w:tcW w:w="32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6FB166" w14:textId="77777777" w:rsidR="00312B54" w:rsidRPr="0077728A" w:rsidRDefault="00312B54" w:rsidP="00312B54">
            <w:pPr>
              <w:spacing w:after="0" w:line="360" w:lineRule="auto"/>
              <w:ind w:left="14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Ambulatory services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14:paraId="55A6F831" w14:textId="4D8868B8" w:rsidR="00312B54" w:rsidRPr="0077728A" w:rsidRDefault="00312B54" w:rsidP="00BD4E05">
            <w:pPr>
              <w:spacing w:after="0" w:line="36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$3</w:t>
            </w:r>
            <w:r w:rsidR="00E836E1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8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(</w:t>
            </w:r>
            <w:r w:rsidR="00E836E1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30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-99)</w:t>
            </w:r>
          </w:p>
        </w:tc>
        <w:tc>
          <w:tcPr>
            <w:tcW w:w="1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730B" w14:textId="62A22C13" w:rsidR="00312B54" w:rsidRPr="0077728A" w:rsidRDefault="00312B54" w:rsidP="00BD4E0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$3</w:t>
            </w:r>
            <w:r w:rsidR="00E836E1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8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(3</w:t>
            </w:r>
            <w:r w:rsidR="00E836E1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0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-76)</w:t>
            </w:r>
          </w:p>
        </w:tc>
        <w:tc>
          <w:tcPr>
            <w:tcW w:w="20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306E" w14:textId="43FFA1DC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$3</w:t>
            </w:r>
            <w:r w:rsidR="00E836E1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8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(3</w:t>
            </w:r>
            <w:r w:rsidR="00E836E1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0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-99)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D816" w14:textId="40F14D0A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</w:t>
            </w:r>
            <w:r w:rsidR="00E836E1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49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(31-107)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77B98" w14:textId="280D4FCB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$76 (3</w:t>
            </w:r>
            <w:r w:rsidR="00E836E1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8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-16</w:t>
            </w:r>
            <w:r w:rsidR="00E836E1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2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114590" w:rsidRPr="0077728A" w14:paraId="5F144D13" w14:textId="77777777" w:rsidTr="00221379">
        <w:trPr>
          <w:trHeight w:val="330"/>
        </w:trPr>
        <w:tc>
          <w:tcPr>
            <w:tcW w:w="32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412F29B" w14:textId="44E95BF6" w:rsidR="00114590" w:rsidRPr="0077728A" w:rsidRDefault="00114590" w:rsidP="00312B5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  </w:t>
            </w:r>
            <w:r w:rsidRPr="007772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Any medical service</w:t>
            </w:r>
            <w:r w:rsidRPr="0077728A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14:paraId="35F1DFCD" w14:textId="4F693A62" w:rsidR="00114590" w:rsidRPr="0077728A" w:rsidRDefault="00E836E1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$35 (21-112)</w:t>
            </w:r>
          </w:p>
        </w:tc>
        <w:tc>
          <w:tcPr>
            <w:tcW w:w="1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239DDB" w14:textId="5FD998C2" w:rsidR="00114590" w:rsidRPr="0077728A" w:rsidRDefault="00E836E1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$35 (21-70)</w:t>
            </w:r>
          </w:p>
        </w:tc>
        <w:tc>
          <w:tcPr>
            <w:tcW w:w="20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6BA0FE" w14:textId="780A9805" w:rsidR="00114590" w:rsidRPr="0077728A" w:rsidRDefault="00E836E1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$114 (30-194)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0C0038" w14:textId="190B304A" w:rsidR="00114590" w:rsidRPr="0077728A" w:rsidRDefault="00E836E1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$123 (35-297)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715D46" w14:textId="79CE637A" w:rsidR="00114590" w:rsidRPr="0077728A" w:rsidRDefault="00E836E1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$248 (114-695)</w:t>
            </w:r>
          </w:p>
        </w:tc>
      </w:tr>
      <w:tr w:rsidR="00312B54" w:rsidRPr="0077728A" w14:paraId="5A5F6875" w14:textId="77777777" w:rsidTr="00BD4E05">
        <w:trPr>
          <w:trHeight w:val="330"/>
        </w:trPr>
        <w:tc>
          <w:tcPr>
            <w:tcW w:w="32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158C19" w14:textId="77777777" w:rsidR="00312B54" w:rsidRPr="0077728A" w:rsidRDefault="00312B54" w:rsidP="00312B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Asthma medication prescriptions </w:t>
            </w:r>
            <w:r w:rsidRPr="00777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14:paraId="7C8A9A6A" w14:textId="77777777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64F8" w14:textId="2296EE01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25F4" w14:textId="77777777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F3C1" w14:textId="77777777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A2588" w14:textId="77777777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12B54" w:rsidRPr="0077728A" w14:paraId="4A8AB9C0" w14:textId="77777777" w:rsidTr="00BD4E05">
        <w:trPr>
          <w:trHeight w:val="330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748C4" w14:textId="77777777" w:rsidR="00312B54" w:rsidRPr="0077728A" w:rsidRDefault="00312B54" w:rsidP="00312B54">
            <w:pPr>
              <w:spacing w:after="0" w:line="360" w:lineRule="auto"/>
              <w:ind w:left="284" w:hanging="14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Controller medications 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14:paraId="3D5BADFF" w14:textId="77777777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4F22" w14:textId="040785F2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B395" w14:textId="77777777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01B8" w14:textId="77777777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FB83A" w14:textId="77777777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12B54" w:rsidRPr="0077728A" w14:paraId="27FB9C5B" w14:textId="77777777" w:rsidTr="00BD4E05">
        <w:trPr>
          <w:trHeight w:val="33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4E4C6" w14:textId="77777777" w:rsidR="00312B54" w:rsidRPr="0077728A" w:rsidRDefault="00312B54" w:rsidP="00312B54">
            <w:pPr>
              <w:spacing w:after="0" w:line="36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  ICS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87991" w14:textId="758AF4E1" w:rsidR="00312B54" w:rsidRPr="0077728A" w:rsidRDefault="00312B54" w:rsidP="00BD4E05">
            <w:pPr>
              <w:spacing w:after="0" w:line="36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$18 (</w:t>
            </w:r>
            <w:r w:rsidR="00E836E1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3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-55)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5A98" w14:textId="21BAE52E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$11 (</w:t>
            </w:r>
            <w:r w:rsidR="00E836E1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2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-18)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4AD1" w14:textId="0A0695AA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$18 (5-50)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065A" w14:textId="19F6E5A9" w:rsidR="00312B54" w:rsidRPr="0077728A" w:rsidRDefault="00312B54" w:rsidP="00BD4E0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$3</w:t>
            </w:r>
            <w:r w:rsidR="00E836E1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6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(18-97)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56AE" w14:textId="2FD556F8" w:rsidR="00312B54" w:rsidRPr="0077728A" w:rsidRDefault="00312B54" w:rsidP="00BD4E0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$3</w:t>
            </w:r>
            <w:r w:rsidR="00E836E1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6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(18-97)</w:t>
            </w:r>
          </w:p>
        </w:tc>
      </w:tr>
      <w:tr w:rsidR="00312B54" w:rsidRPr="0077728A" w14:paraId="387FB831" w14:textId="77777777" w:rsidTr="00BD4E05">
        <w:trPr>
          <w:trHeight w:val="33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A1E2E" w14:textId="77777777" w:rsidR="00312B54" w:rsidRPr="0077728A" w:rsidRDefault="00312B54" w:rsidP="00312B54">
            <w:pPr>
              <w:spacing w:after="0" w:line="36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  ICS+LABA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24F00" w14:textId="020CD7FC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$789 (315-1,420)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C3B8" w14:textId="32808F1B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$17</w:t>
            </w:r>
            <w:r w:rsidR="00320B12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6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(15</w:t>
            </w:r>
            <w:r w:rsidR="00320B12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7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-49</w:t>
            </w:r>
            <w:r w:rsidR="00320B12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3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5512C" w14:textId="3120E8A1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$369 (17</w:t>
            </w:r>
            <w:r w:rsidR="00320B12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3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-62</w:t>
            </w:r>
            <w:r w:rsidR="00320B12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8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CB0B" w14:textId="6794E6C9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$1,000 (53</w:t>
            </w:r>
            <w:r w:rsidR="00320B12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0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-1,71</w:t>
            </w:r>
            <w:r w:rsidR="00320B12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7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3878" w14:textId="04D11C63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$1,061 (473-1,705)</w:t>
            </w:r>
          </w:p>
        </w:tc>
      </w:tr>
      <w:tr w:rsidR="00312B54" w:rsidRPr="0077728A" w14:paraId="0E142EC3" w14:textId="77777777" w:rsidTr="00BD4E05">
        <w:trPr>
          <w:trHeight w:val="33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A048C" w14:textId="77777777" w:rsidR="00312B54" w:rsidRPr="0077728A" w:rsidRDefault="00312B54" w:rsidP="00312B54">
            <w:pPr>
              <w:spacing w:after="0" w:line="36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  LABA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75DF7" w14:textId="41C6A31B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$6 (6-19)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D330B" w14:textId="0D697A71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$6 (6-19)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1212" w14:textId="4DAF8185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$6 (6-19)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3E03" w14:textId="23D196EA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$13 (6-19)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DF480" w14:textId="566695C5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$6 (6-2</w:t>
            </w:r>
            <w:r w:rsidR="00320B12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5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312B54" w:rsidRPr="0077728A" w14:paraId="60DB77DE" w14:textId="77777777" w:rsidTr="00BD4E05">
        <w:trPr>
          <w:trHeight w:val="33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2A517" w14:textId="77777777" w:rsidR="00312B54" w:rsidRPr="0077728A" w:rsidRDefault="00312B54" w:rsidP="00312B54">
            <w:pPr>
              <w:spacing w:after="0" w:line="36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  LM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23DC1" w14:textId="7C6C245D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$280 (140-551)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2A4F" w14:textId="4915A23B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$0 (0)</w:t>
            </w:r>
            <w:r w:rsidRPr="00777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196D" w14:textId="388C7DDC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$11</w:t>
            </w:r>
            <w:r w:rsidR="00320B12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(70-210)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46B0" w14:textId="69E1244E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$217 (140-420)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88A7C" w14:textId="51C0F43F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$490 (280-770)</w:t>
            </w:r>
          </w:p>
        </w:tc>
      </w:tr>
      <w:tr w:rsidR="00312B54" w:rsidRPr="0077728A" w14:paraId="4540FAD4" w14:textId="77777777" w:rsidTr="00BD4E05">
        <w:trPr>
          <w:trHeight w:val="33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27B34" w14:textId="77777777" w:rsidR="00312B54" w:rsidRPr="0077728A" w:rsidRDefault="00312B54" w:rsidP="00312B54">
            <w:pPr>
              <w:spacing w:after="0" w:line="360" w:lineRule="auto"/>
              <w:ind w:firstLine="14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Rescue Medications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0ACBF" w14:textId="77777777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67E3" w14:textId="629590F2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3BD1" w14:textId="77777777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E9E49" w14:textId="77777777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B3CCD" w14:textId="77777777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12B54" w:rsidRPr="0077728A" w14:paraId="4B8F5E84" w14:textId="77777777" w:rsidTr="00BD4E05">
        <w:trPr>
          <w:trHeight w:val="33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378F2" w14:textId="77777777" w:rsidR="00312B54" w:rsidRPr="0077728A" w:rsidRDefault="00312B54" w:rsidP="00312B54">
            <w:pPr>
              <w:spacing w:after="0" w:line="360" w:lineRule="auto"/>
              <w:ind w:left="567" w:hanging="14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  Oral corticosteroids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60654" w14:textId="405F082C" w:rsidR="00312B54" w:rsidRPr="0077728A" w:rsidRDefault="00320B12" w:rsidP="00312B54">
            <w:pPr>
              <w:spacing w:after="0" w:line="36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$22</w:t>
            </w:r>
            <w:r w:rsidR="00312B54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(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7-60</w:t>
            </w:r>
            <w:r w:rsidR="00312B54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C543" w14:textId="0B12BF83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$3 (1-7)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8404" w14:textId="27301640" w:rsidR="00312B54" w:rsidRPr="0077728A" w:rsidRDefault="00312B54" w:rsidP="00BD4E0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$15 (</w:t>
            </w:r>
            <w:r w:rsidR="00320B12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7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-2</w:t>
            </w:r>
            <w:r w:rsidR="00320B12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2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C5DDA" w14:textId="7AD256BC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$35 (1</w:t>
            </w:r>
            <w:r w:rsidR="00320B12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6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-73)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4A37" w14:textId="73013660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$98 (58-183)</w:t>
            </w:r>
          </w:p>
        </w:tc>
      </w:tr>
      <w:tr w:rsidR="00312B54" w:rsidRPr="0077728A" w14:paraId="22F80AD4" w14:textId="77777777" w:rsidTr="00BD4E05">
        <w:trPr>
          <w:trHeight w:val="33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9CF6F" w14:textId="77777777" w:rsidR="00312B54" w:rsidRPr="0077728A" w:rsidRDefault="00312B54" w:rsidP="00312B54">
            <w:pPr>
              <w:spacing w:after="0" w:line="360" w:lineRule="auto"/>
              <w:ind w:left="567" w:hanging="14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  SABA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A11AE" w14:textId="36198238" w:rsidR="00312B54" w:rsidRPr="0077728A" w:rsidRDefault="00320B12" w:rsidP="00312B54">
            <w:pPr>
              <w:spacing w:after="0" w:line="36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$23</w:t>
            </w:r>
            <w:r w:rsidR="00312B54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(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12-59</w:t>
            </w:r>
            <w:r w:rsidR="00312B54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7BB3B" w14:textId="4A278CDE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$12 (12-12)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7B1C" w14:textId="788F8EBA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$2</w:t>
            </w:r>
            <w:r w:rsidR="00320B12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3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(12-4</w:t>
            </w:r>
            <w:r w:rsidR="00320B12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7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AF40" w14:textId="1CB06C76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$3</w:t>
            </w:r>
            <w:r w:rsidR="00320B12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5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(1</w:t>
            </w:r>
            <w:r w:rsidR="00320B12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2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-107)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E811" w14:textId="5312BA94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$4</w:t>
            </w:r>
            <w:r w:rsidR="00320B12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7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(2</w:t>
            </w:r>
            <w:r w:rsidR="00320B12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3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-131)</w:t>
            </w:r>
          </w:p>
        </w:tc>
      </w:tr>
      <w:tr w:rsidR="00312B54" w:rsidRPr="0077728A" w14:paraId="21012B4C" w14:textId="77777777" w:rsidTr="00BD4E05">
        <w:trPr>
          <w:trHeight w:val="33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41C38" w14:textId="10643AB4" w:rsidR="00312B54" w:rsidRPr="0077728A" w:rsidRDefault="00114590" w:rsidP="0077728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  <w:r w:rsidR="00312B54" w:rsidRPr="00777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</w:t>
            </w:r>
            <w:r w:rsidR="008450CD" w:rsidRPr="00777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ny</w:t>
            </w:r>
            <w:r w:rsidR="00312B54" w:rsidRPr="00777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8450CD" w:rsidRPr="00777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</w:t>
            </w:r>
            <w:r w:rsidR="00312B54" w:rsidRPr="00777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edication</w:t>
            </w:r>
            <w:r w:rsidRPr="007772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77728A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 w:rsidR="0077728A" w:rsidRPr="0077728A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d</w:t>
            </w:r>
            <w:r w:rsidRPr="0077728A" w:rsidDel="008450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75992" w14:textId="31A2BC29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$44 (12-200)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B4DFA" w14:textId="49D89206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$12 (</w:t>
            </w:r>
            <w:r w:rsidR="00320B12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2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-38)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B1F6F" w14:textId="6B2ADD93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$52 (17-140)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1E2F1" w14:textId="470A8BDC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$20</w:t>
            </w:r>
            <w:r w:rsidR="00320B12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5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(74-7</w:t>
            </w:r>
            <w:r w:rsidR="00320B12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39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C1223" w14:textId="7AA44358" w:rsidR="00312B54" w:rsidRPr="0077728A" w:rsidRDefault="00312B54" w:rsidP="00BD4E0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$520 (19</w:t>
            </w:r>
            <w:r w:rsidR="00320B12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4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-1,670)</w:t>
            </w:r>
          </w:p>
        </w:tc>
      </w:tr>
      <w:tr w:rsidR="00312B54" w:rsidRPr="0077728A" w14:paraId="29B82F42" w14:textId="77777777" w:rsidTr="00BD4E05">
        <w:trPr>
          <w:trHeight w:val="330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E6D495" w14:textId="0215C022" w:rsidR="00312B54" w:rsidRPr="0077728A" w:rsidRDefault="00312B54" w:rsidP="00312B5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Total </w:t>
            </w:r>
            <w:r w:rsidR="00114590" w:rsidRPr="00777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median</w:t>
            </w:r>
            <w:r w:rsidR="008450CD" w:rsidRPr="00777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77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costs</w:t>
            </w:r>
            <w:r w:rsidRPr="0077728A" w:rsidDel="00FC0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77728A" w:rsidRPr="0077728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e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82AEB3" w14:textId="56F456A9" w:rsidR="00312B54" w:rsidRPr="0077728A" w:rsidRDefault="00320B12" w:rsidP="00312B54">
            <w:pPr>
              <w:spacing w:after="0" w:line="36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$62</w:t>
            </w:r>
            <w:r w:rsidR="00312B54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(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30-167</w:t>
            </w:r>
            <w:r w:rsidR="00312B54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762707" w14:textId="0F3B5366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$35 (22-79)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41BA5" w14:textId="00DAF2FD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$18</w:t>
            </w:r>
            <w:r w:rsidR="00320B12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(10</w:t>
            </w:r>
            <w:r w:rsidR="00320B12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4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-37</w:t>
            </w:r>
            <w:r w:rsidR="00320B12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3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57C8E" w14:textId="5E1F757B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$47</w:t>
            </w:r>
            <w:r w:rsidR="00320B12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5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(231-1,25</w:t>
            </w:r>
            <w:r w:rsidR="00320B12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837D8" w14:textId="77EAE278" w:rsidR="00312B54" w:rsidRPr="0077728A" w:rsidRDefault="00312B54" w:rsidP="00312B5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$1,16</w:t>
            </w:r>
            <w:r w:rsidR="00320B12"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8</w:t>
            </w:r>
            <w:r w:rsidRPr="0077728A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(495-2,629)</w:t>
            </w:r>
          </w:p>
        </w:tc>
      </w:tr>
    </w:tbl>
    <w:p w14:paraId="6F98777E" w14:textId="77777777" w:rsidR="008802B2" w:rsidRPr="0077728A" w:rsidRDefault="008802B2" w:rsidP="0077728A">
      <w:pPr>
        <w:spacing w:after="0" w:line="240" w:lineRule="auto"/>
        <w:rPr>
          <w:rFonts w:ascii="Arial" w:hAnsi="Arial" w:cs="Arial"/>
          <w:sz w:val="20"/>
          <w:vertAlign w:val="superscript"/>
          <w:lang w:val="en-US"/>
        </w:rPr>
      </w:pPr>
    </w:p>
    <w:p w14:paraId="7342DD03" w14:textId="4E595770" w:rsidR="00D2425C" w:rsidRPr="0077728A" w:rsidRDefault="00D2425C" w:rsidP="0077728A">
      <w:pPr>
        <w:spacing w:after="0" w:line="240" w:lineRule="auto"/>
        <w:rPr>
          <w:rFonts w:ascii="Arial" w:hAnsi="Arial" w:cs="Arial"/>
          <w:sz w:val="20"/>
          <w:lang w:val="en-US"/>
        </w:rPr>
      </w:pPr>
      <w:proofErr w:type="gramStart"/>
      <w:r w:rsidRPr="0077728A">
        <w:rPr>
          <w:rFonts w:ascii="Arial" w:hAnsi="Arial" w:cs="Arial"/>
          <w:sz w:val="20"/>
          <w:vertAlign w:val="superscript"/>
          <w:lang w:val="en-US"/>
        </w:rPr>
        <w:t>a</w:t>
      </w:r>
      <w:proofErr w:type="gramEnd"/>
      <w:r w:rsidRPr="0077728A">
        <w:rPr>
          <w:rFonts w:ascii="Arial" w:hAnsi="Arial" w:cs="Arial"/>
          <w:b/>
          <w:sz w:val="20"/>
          <w:vertAlign w:val="superscript"/>
          <w:lang w:val="en-US"/>
        </w:rPr>
        <w:t xml:space="preserve"> </w:t>
      </w:r>
      <w:r w:rsidRPr="0077728A">
        <w:rPr>
          <w:rFonts w:ascii="Arial" w:hAnsi="Arial" w:cs="Arial"/>
          <w:sz w:val="20"/>
          <w:lang w:val="en-US"/>
        </w:rPr>
        <w:t xml:space="preserve">Median values and their </w:t>
      </w:r>
      <w:r w:rsidR="00657C23" w:rsidRPr="0077728A">
        <w:rPr>
          <w:rFonts w:ascii="Arial" w:hAnsi="Arial" w:cs="Arial"/>
          <w:sz w:val="20"/>
          <w:lang w:val="en-US"/>
        </w:rPr>
        <w:t>(</w:t>
      </w:r>
      <w:r w:rsidRPr="0077728A">
        <w:rPr>
          <w:rFonts w:ascii="Arial" w:eastAsia="Calibri" w:hAnsi="Arial" w:cs="Arial"/>
          <w:sz w:val="20"/>
          <w:lang w:val="en-US"/>
        </w:rPr>
        <w:t>IQR</w:t>
      </w:r>
      <w:r w:rsidR="00657C23" w:rsidRPr="0077728A">
        <w:rPr>
          <w:rFonts w:ascii="Arial" w:eastAsia="Calibri" w:hAnsi="Arial" w:cs="Arial"/>
          <w:sz w:val="20"/>
          <w:lang w:val="en-US"/>
        </w:rPr>
        <w:t>)</w:t>
      </w:r>
      <w:r w:rsidRPr="0077728A">
        <w:rPr>
          <w:rFonts w:ascii="Arial" w:hAnsi="Arial" w:cs="Arial"/>
          <w:sz w:val="20"/>
          <w:lang w:val="en-US"/>
        </w:rPr>
        <w:t xml:space="preserve"> are reporte</w:t>
      </w:r>
      <w:r w:rsidR="008450CD" w:rsidRPr="0077728A">
        <w:rPr>
          <w:rFonts w:ascii="Arial" w:hAnsi="Arial" w:cs="Arial"/>
          <w:sz w:val="20"/>
          <w:lang w:val="en-US"/>
        </w:rPr>
        <w:t xml:space="preserve">d. </w:t>
      </w:r>
      <w:r w:rsidR="00564923" w:rsidRPr="0077728A">
        <w:rPr>
          <w:rFonts w:ascii="Arial" w:hAnsi="Arial" w:cs="Arial"/>
          <w:color w:val="FF0000"/>
          <w:sz w:val="20"/>
          <w:lang w:val="en-US"/>
        </w:rPr>
        <w:t xml:space="preserve">Median </w:t>
      </w:r>
      <w:r w:rsidR="0077728A">
        <w:rPr>
          <w:rFonts w:ascii="Arial" w:hAnsi="Arial" w:cs="Arial"/>
          <w:color w:val="FF0000"/>
          <w:sz w:val="20"/>
          <w:lang w:val="en-US"/>
        </w:rPr>
        <w:t>costs</w:t>
      </w:r>
      <w:r w:rsidR="00564923" w:rsidRPr="0077728A">
        <w:rPr>
          <w:rFonts w:ascii="Arial" w:hAnsi="Arial" w:cs="Arial"/>
          <w:color w:val="FF0000"/>
          <w:sz w:val="20"/>
          <w:lang w:val="en-US"/>
        </w:rPr>
        <w:t xml:space="preserve"> were </w:t>
      </w:r>
      <w:r w:rsidR="009F4D92" w:rsidRPr="0077728A">
        <w:rPr>
          <w:rFonts w:ascii="Arial" w:hAnsi="Arial" w:cs="Arial"/>
          <w:color w:val="FF0000"/>
          <w:sz w:val="20"/>
          <w:lang w:val="en-US"/>
        </w:rPr>
        <w:t xml:space="preserve">calculated </w:t>
      </w:r>
      <w:r w:rsidR="0077728A">
        <w:rPr>
          <w:rFonts w:ascii="Arial" w:hAnsi="Arial" w:cs="Arial"/>
          <w:color w:val="FF0000"/>
          <w:sz w:val="20"/>
          <w:lang w:val="en-US"/>
        </w:rPr>
        <w:t>using</w:t>
      </w:r>
      <w:r w:rsidR="009F4D92" w:rsidRPr="0077728A">
        <w:rPr>
          <w:rFonts w:ascii="Arial" w:hAnsi="Arial" w:cs="Arial"/>
          <w:color w:val="FF0000"/>
          <w:sz w:val="20"/>
          <w:lang w:val="en-US"/>
        </w:rPr>
        <w:t xml:space="preserve"> the number of subjects who </w:t>
      </w:r>
      <w:r w:rsidR="0077728A">
        <w:rPr>
          <w:rFonts w:ascii="Arial" w:hAnsi="Arial" w:cs="Arial"/>
          <w:color w:val="FF0000"/>
          <w:sz w:val="20"/>
          <w:lang w:val="en-US"/>
        </w:rPr>
        <w:t>had service utilization or received a medication prescription as denominator.</w:t>
      </w:r>
    </w:p>
    <w:p w14:paraId="35E028E1" w14:textId="196A47CF" w:rsidR="0077728A" w:rsidRPr="00DF429C" w:rsidRDefault="00D2425C" w:rsidP="0077728A">
      <w:pPr>
        <w:spacing w:after="0" w:line="240" w:lineRule="auto"/>
        <w:rPr>
          <w:rFonts w:ascii="Arial" w:hAnsi="Arial" w:cs="Arial"/>
          <w:sz w:val="20"/>
          <w:lang w:val="en-US"/>
        </w:rPr>
      </w:pPr>
      <w:proofErr w:type="gramStart"/>
      <w:r w:rsidRPr="0077728A">
        <w:rPr>
          <w:rFonts w:ascii="Arial" w:hAnsi="Arial" w:cs="Arial"/>
          <w:sz w:val="20"/>
          <w:vertAlign w:val="superscript"/>
          <w:lang w:val="en-US"/>
        </w:rPr>
        <w:t>b</w:t>
      </w:r>
      <w:proofErr w:type="gramEnd"/>
      <w:r w:rsidRPr="0077728A">
        <w:rPr>
          <w:rFonts w:ascii="Arial" w:hAnsi="Arial" w:cs="Arial"/>
          <w:sz w:val="20"/>
          <w:lang w:val="en-US"/>
        </w:rPr>
        <w:t xml:space="preserve"> Patients may have costs resulting by the use of more than one service in the cost analysis period</w:t>
      </w:r>
    </w:p>
    <w:p w14:paraId="738D0C03" w14:textId="1D5195A9" w:rsidR="0077728A" w:rsidRPr="00DF429C" w:rsidRDefault="0077728A" w:rsidP="0077728A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FF0000"/>
          <w:sz w:val="20"/>
          <w:szCs w:val="20"/>
          <w:vertAlign w:val="superscript"/>
          <w:lang w:val="en-US"/>
        </w:rPr>
        <w:t>c, d, e</w:t>
      </w:r>
      <w:r w:rsidRPr="0077728A">
        <w:rPr>
          <w:rFonts w:ascii="Arial" w:hAnsi="Arial" w:cs="Arial"/>
          <w:color w:val="FF0000"/>
          <w:sz w:val="20"/>
          <w:szCs w:val="20"/>
          <w:lang w:val="en-US"/>
        </w:rPr>
        <w:t xml:space="preserve"> Mean values represent the sum of costs derived from all medical services </w:t>
      </w:r>
      <w:r>
        <w:rPr>
          <w:rFonts w:ascii="Arial" w:hAnsi="Arial" w:cs="Arial"/>
          <w:color w:val="FF0000"/>
          <w:sz w:val="20"/>
          <w:szCs w:val="20"/>
          <w:vertAlign w:val="superscript"/>
          <w:lang w:val="en-US"/>
        </w:rPr>
        <w:t>c</w:t>
      </w:r>
      <w:r w:rsidRPr="0077728A">
        <w:rPr>
          <w:rFonts w:ascii="Arial" w:hAnsi="Arial" w:cs="Arial"/>
          <w:color w:val="FF0000"/>
          <w:sz w:val="20"/>
          <w:szCs w:val="20"/>
          <w:lang w:val="en-US"/>
        </w:rPr>
        <w:t xml:space="preserve">, medications </w:t>
      </w:r>
      <w:r>
        <w:rPr>
          <w:rFonts w:ascii="Arial" w:hAnsi="Arial" w:cs="Arial"/>
          <w:color w:val="FF0000"/>
          <w:sz w:val="20"/>
          <w:szCs w:val="20"/>
          <w:vertAlign w:val="superscript"/>
          <w:lang w:val="en-US"/>
        </w:rPr>
        <w:t>d</w:t>
      </w:r>
      <w:r w:rsidRPr="0077728A">
        <w:rPr>
          <w:rFonts w:ascii="Arial" w:hAnsi="Arial" w:cs="Arial"/>
          <w:color w:val="FF0000"/>
          <w:sz w:val="20"/>
          <w:szCs w:val="20"/>
          <w:lang w:val="en-US"/>
        </w:rPr>
        <w:t xml:space="preserve"> (or both </w:t>
      </w:r>
      <w:r>
        <w:rPr>
          <w:rFonts w:ascii="Arial" w:hAnsi="Arial" w:cs="Arial"/>
          <w:color w:val="FF0000"/>
          <w:sz w:val="20"/>
          <w:szCs w:val="20"/>
          <w:vertAlign w:val="superscript"/>
          <w:lang w:val="en-US"/>
        </w:rPr>
        <w:t>e</w:t>
      </w:r>
      <w:r w:rsidRPr="0077728A">
        <w:rPr>
          <w:rFonts w:ascii="Arial" w:hAnsi="Arial" w:cs="Arial"/>
          <w:color w:val="FF0000"/>
          <w:sz w:val="20"/>
          <w:szCs w:val="20"/>
          <w:vertAlign w:val="superscript"/>
          <w:lang w:val="en-US"/>
        </w:rPr>
        <w:t xml:space="preserve"> </w:t>
      </w:r>
      <w:r w:rsidRPr="0077728A">
        <w:rPr>
          <w:rFonts w:ascii="Arial" w:eastAsia="Times New Roman" w:hAnsi="Arial" w:cs="Arial"/>
          <w:color w:val="FF0000"/>
          <w:sz w:val="20"/>
          <w:szCs w:val="20"/>
          <w:lang w:val="en-US"/>
        </w:rPr>
        <w:t>) presented during the cost-analysis period</w:t>
      </w:r>
      <w:r w:rsidRPr="0077728A">
        <w:rPr>
          <w:rFonts w:ascii="Arial" w:hAnsi="Arial" w:cs="Arial"/>
          <w:color w:val="FF0000"/>
          <w:sz w:val="20"/>
          <w:szCs w:val="20"/>
          <w:lang w:val="en-US"/>
        </w:rPr>
        <w:t xml:space="preserve"> and divided by the number of subjects in each disease category who used health care resources.</w:t>
      </w:r>
    </w:p>
    <w:p w14:paraId="0512CBD9" w14:textId="77777777" w:rsidR="0077728A" w:rsidRDefault="0077728A" w:rsidP="0077728A">
      <w:pPr>
        <w:spacing w:after="0" w:line="240" w:lineRule="auto"/>
        <w:rPr>
          <w:rFonts w:ascii="Arial" w:eastAsia="Times New Roman" w:hAnsi="Arial" w:cs="Arial"/>
          <w:bCs/>
          <w:sz w:val="20"/>
          <w:vertAlign w:val="superscript"/>
          <w:lang w:val="en-US"/>
        </w:rPr>
      </w:pPr>
    </w:p>
    <w:p w14:paraId="5ED037A8" w14:textId="280554F1" w:rsidR="00B72E1E" w:rsidRPr="0077728A" w:rsidRDefault="00D2425C" w:rsidP="0077728A">
      <w:pPr>
        <w:spacing w:line="240" w:lineRule="auto"/>
        <w:rPr>
          <w:rFonts w:ascii="Arial" w:eastAsiaTheme="majorEastAsia" w:hAnsi="Arial" w:cs="Arial"/>
          <w:bCs/>
          <w:sz w:val="20"/>
          <w:lang w:val="en-US"/>
        </w:rPr>
      </w:pPr>
      <w:r w:rsidRPr="0077728A">
        <w:rPr>
          <w:rFonts w:ascii="Arial" w:hAnsi="Arial" w:cs="Arial"/>
          <w:sz w:val="20"/>
          <w:lang w:val="en-US"/>
        </w:rPr>
        <w:t>ED=emergency department; ICS=inhaled corticosteroids; ICS+LABA=inhaled corticosteroids-long acting B2 agonist combination; LABA=long acting B2 agonist; LM=leukotriene modifiers; SAB</w:t>
      </w:r>
      <w:r w:rsidR="008802B2" w:rsidRPr="0077728A">
        <w:rPr>
          <w:rFonts w:ascii="Arial" w:hAnsi="Arial" w:cs="Arial"/>
          <w:sz w:val="20"/>
          <w:lang w:val="en-US"/>
        </w:rPr>
        <w:t xml:space="preserve">A=short acting B2 agonist   </w:t>
      </w:r>
    </w:p>
    <w:sectPr w:rsidR="00B72E1E" w:rsidRPr="0077728A" w:rsidSect="008802B2">
      <w:headerReference w:type="default" r:id="rId6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F02D0" w14:textId="77777777" w:rsidR="00147ABD" w:rsidRDefault="00147ABD" w:rsidP="000654F3">
      <w:pPr>
        <w:spacing w:after="0" w:line="240" w:lineRule="auto"/>
      </w:pPr>
      <w:r>
        <w:separator/>
      </w:r>
    </w:p>
  </w:endnote>
  <w:endnote w:type="continuationSeparator" w:id="0">
    <w:p w14:paraId="7AD099BE" w14:textId="77777777" w:rsidR="00147ABD" w:rsidRDefault="00147ABD" w:rsidP="0006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6DE12" w14:textId="77777777" w:rsidR="00147ABD" w:rsidRDefault="00147ABD" w:rsidP="000654F3">
      <w:pPr>
        <w:spacing w:after="0" w:line="240" w:lineRule="auto"/>
      </w:pPr>
      <w:r>
        <w:separator/>
      </w:r>
    </w:p>
  </w:footnote>
  <w:footnote w:type="continuationSeparator" w:id="0">
    <w:p w14:paraId="17EDD9FA" w14:textId="77777777" w:rsidR="00147ABD" w:rsidRDefault="00147ABD" w:rsidP="00065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31927" w14:textId="2ACDF19F" w:rsidR="000654F3" w:rsidRDefault="000654F3" w:rsidP="000654F3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NLY0szA3NbUwNjNQ0lEKTi0uzszPAykwrgUAxmzDQiwAAAA="/>
  </w:docVars>
  <w:rsids>
    <w:rsidRoot w:val="0005281F"/>
    <w:rsid w:val="00005FD4"/>
    <w:rsid w:val="0005281F"/>
    <w:rsid w:val="000654F3"/>
    <w:rsid w:val="00087FA8"/>
    <w:rsid w:val="000B4D51"/>
    <w:rsid w:val="000F217E"/>
    <w:rsid w:val="00114590"/>
    <w:rsid w:val="00126FF0"/>
    <w:rsid w:val="00147ABD"/>
    <w:rsid w:val="00161D78"/>
    <w:rsid w:val="001643BE"/>
    <w:rsid w:val="00206A7B"/>
    <w:rsid w:val="00221379"/>
    <w:rsid w:val="002769A5"/>
    <w:rsid w:val="002822A9"/>
    <w:rsid w:val="002C1A20"/>
    <w:rsid w:val="002C3383"/>
    <w:rsid w:val="00300ABD"/>
    <w:rsid w:val="00312B54"/>
    <w:rsid w:val="00320B12"/>
    <w:rsid w:val="00337FE1"/>
    <w:rsid w:val="00367AEB"/>
    <w:rsid w:val="00382045"/>
    <w:rsid w:val="003A5CCC"/>
    <w:rsid w:val="004038B5"/>
    <w:rsid w:val="00413F4D"/>
    <w:rsid w:val="0042488D"/>
    <w:rsid w:val="004B5198"/>
    <w:rsid w:val="004F543E"/>
    <w:rsid w:val="00537983"/>
    <w:rsid w:val="005540B4"/>
    <w:rsid w:val="00564923"/>
    <w:rsid w:val="00586A95"/>
    <w:rsid w:val="00644FE7"/>
    <w:rsid w:val="00657C23"/>
    <w:rsid w:val="00722F66"/>
    <w:rsid w:val="0077728A"/>
    <w:rsid w:val="007A2933"/>
    <w:rsid w:val="007B2440"/>
    <w:rsid w:val="007F276C"/>
    <w:rsid w:val="008450CD"/>
    <w:rsid w:val="008802B2"/>
    <w:rsid w:val="00893CDA"/>
    <w:rsid w:val="008B5657"/>
    <w:rsid w:val="008D445D"/>
    <w:rsid w:val="009037F3"/>
    <w:rsid w:val="00936B84"/>
    <w:rsid w:val="009F4D92"/>
    <w:rsid w:val="00A275FE"/>
    <w:rsid w:val="00AC27B3"/>
    <w:rsid w:val="00B07B0F"/>
    <w:rsid w:val="00B2482D"/>
    <w:rsid w:val="00B51D6B"/>
    <w:rsid w:val="00B67835"/>
    <w:rsid w:val="00B72E1E"/>
    <w:rsid w:val="00BD4E05"/>
    <w:rsid w:val="00C3723B"/>
    <w:rsid w:val="00C70965"/>
    <w:rsid w:val="00CB548B"/>
    <w:rsid w:val="00D2425C"/>
    <w:rsid w:val="00D35C21"/>
    <w:rsid w:val="00DF429C"/>
    <w:rsid w:val="00E04079"/>
    <w:rsid w:val="00E148A7"/>
    <w:rsid w:val="00E57A83"/>
    <w:rsid w:val="00E670F5"/>
    <w:rsid w:val="00E836E1"/>
    <w:rsid w:val="00EB7CDF"/>
    <w:rsid w:val="00F544AF"/>
    <w:rsid w:val="00FA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AAE2F"/>
  <w15:docId w15:val="{C0B31CCB-E2A7-4A46-854C-52B4CDED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A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5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4F3"/>
  </w:style>
  <w:style w:type="paragraph" w:styleId="Piedepgina">
    <w:name w:val="footer"/>
    <w:basedOn w:val="Normal"/>
    <w:link w:val="PiedepginaCar"/>
    <w:uiPriority w:val="99"/>
    <w:unhideWhenUsed/>
    <w:rsid w:val="00065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4F3"/>
  </w:style>
  <w:style w:type="paragraph" w:styleId="Textodeglobo">
    <w:name w:val="Balloon Text"/>
    <w:basedOn w:val="Normal"/>
    <w:link w:val="TextodegloboCar"/>
    <w:uiPriority w:val="99"/>
    <w:semiHidden/>
    <w:unhideWhenUsed/>
    <w:rsid w:val="0006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Devian Parra</dc:creator>
  <cp:lastModifiedBy>lenovo</cp:lastModifiedBy>
  <cp:revision>54</cp:revision>
  <dcterms:created xsi:type="dcterms:W3CDTF">2018-02-19T18:28:00Z</dcterms:created>
  <dcterms:modified xsi:type="dcterms:W3CDTF">2018-08-22T20:13:00Z</dcterms:modified>
</cp:coreProperties>
</file>