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618" w:rsidRPr="00000221" w:rsidRDefault="00CA5618" w:rsidP="00CA5618">
      <w:pPr>
        <w:pStyle w:val="1"/>
        <w:shd w:val="clear" w:color="auto" w:fill="FFFFFF"/>
        <w:spacing w:before="0" w:beforeAutospacing="0" w:after="0" w:afterAutospacing="0" w:line="480" w:lineRule="auto"/>
        <w:jc w:val="center"/>
        <w:rPr>
          <w:rFonts w:ascii="Times New Roman" w:hAnsi="Times New Roman"/>
          <w:b w:val="0"/>
          <w:sz w:val="36"/>
          <w:szCs w:val="36"/>
          <w:lang w:val="en-US" w:eastAsia="zh-TW"/>
        </w:rPr>
      </w:pPr>
      <w:r w:rsidRPr="00000221">
        <w:rPr>
          <w:rFonts w:ascii="Times New Roman" w:hAnsi="Times New Roman"/>
          <w:b w:val="0"/>
          <w:sz w:val="36"/>
          <w:szCs w:val="36"/>
          <w:lang w:val="en-US" w:eastAsia="zh-TW"/>
        </w:rPr>
        <w:t>Chronic pulmonary exposure to traffic-related fine particulate matter causes brain impairment in adult rats</w:t>
      </w:r>
    </w:p>
    <w:p w:rsidR="00CA5618" w:rsidRPr="00000221" w:rsidRDefault="00CA5618" w:rsidP="00CA5618">
      <w:pPr>
        <w:pStyle w:val="BBAuthorName"/>
        <w:spacing w:after="0"/>
        <w:rPr>
          <w:rFonts w:ascii="Times New Roman" w:hAnsi="Times New Roman"/>
          <w:i w:val="0"/>
          <w:szCs w:val="24"/>
          <w:u w:val="single"/>
        </w:rPr>
      </w:pPr>
      <w:r w:rsidRPr="00000221">
        <w:rPr>
          <w:rFonts w:ascii="Times New Roman" w:hAnsi="Times New Roman"/>
          <w:i w:val="0"/>
          <w:szCs w:val="24"/>
        </w:rPr>
        <w:t>Chi-Hsiang Shih</w:t>
      </w:r>
      <w:r w:rsidRPr="00000221">
        <w:rPr>
          <w:rFonts w:ascii="Times New Roman" w:hAnsi="Times New Roman"/>
          <w:i w:val="0"/>
          <w:szCs w:val="24"/>
          <w:vertAlign w:val="superscript"/>
        </w:rPr>
        <w:t>1</w:t>
      </w:r>
      <w:r w:rsidRPr="00000221">
        <w:rPr>
          <w:rFonts w:ascii="Times New Roman" w:hAnsi="Times New Roman"/>
          <w:i w:val="0"/>
          <w:szCs w:val="24"/>
          <w:lang w:eastAsia="zh-TW"/>
        </w:rPr>
        <w:t xml:space="preserve">, </w:t>
      </w:r>
      <w:r w:rsidRPr="00000221">
        <w:rPr>
          <w:rFonts w:ascii="Times New Roman" w:hAnsi="Times New Roman"/>
          <w:i w:val="0"/>
          <w:szCs w:val="24"/>
        </w:rPr>
        <w:t>Jen-Kun Chen</w:t>
      </w:r>
      <w:r w:rsidRPr="00000221">
        <w:rPr>
          <w:rFonts w:ascii="Times New Roman" w:hAnsi="Times New Roman"/>
          <w:i w:val="0"/>
          <w:szCs w:val="24"/>
          <w:vertAlign w:val="superscript"/>
        </w:rPr>
        <w:t>2</w:t>
      </w:r>
      <w:r w:rsidRPr="00000221">
        <w:rPr>
          <w:rFonts w:ascii="Times New Roman" w:hAnsi="Times New Roman"/>
          <w:i w:val="0"/>
          <w:szCs w:val="24"/>
        </w:rPr>
        <w:t>, Li-Wei Kuo</w:t>
      </w:r>
      <w:r w:rsidRPr="00000221">
        <w:rPr>
          <w:rFonts w:ascii="Times New Roman" w:hAnsi="Times New Roman"/>
          <w:i w:val="0"/>
          <w:szCs w:val="24"/>
          <w:vertAlign w:val="superscript"/>
        </w:rPr>
        <w:t>2</w:t>
      </w:r>
      <w:r w:rsidRPr="00000221">
        <w:rPr>
          <w:rFonts w:ascii="Times New Roman" w:hAnsi="Times New Roman"/>
          <w:i w:val="0"/>
          <w:szCs w:val="24"/>
        </w:rPr>
        <w:t xml:space="preserve">, </w:t>
      </w:r>
      <w:proofErr w:type="spellStart"/>
      <w:r w:rsidRPr="00000221">
        <w:rPr>
          <w:rFonts w:ascii="Times New Roman" w:hAnsi="Times New Roman"/>
          <w:i w:val="0"/>
          <w:szCs w:val="24"/>
        </w:rPr>
        <w:t>Kuan</w:t>
      </w:r>
      <w:proofErr w:type="spellEnd"/>
      <w:r w:rsidRPr="00000221">
        <w:rPr>
          <w:rFonts w:ascii="Times New Roman" w:hAnsi="Times New Roman"/>
          <w:i w:val="0"/>
          <w:szCs w:val="24"/>
        </w:rPr>
        <w:t>-Hung Cho</w:t>
      </w:r>
      <w:r w:rsidRPr="00000221">
        <w:rPr>
          <w:rFonts w:ascii="Times New Roman" w:hAnsi="Times New Roman"/>
          <w:i w:val="0"/>
          <w:szCs w:val="24"/>
          <w:vertAlign w:val="superscript"/>
        </w:rPr>
        <w:t>2</w:t>
      </w:r>
      <w:r w:rsidRPr="00000221">
        <w:rPr>
          <w:rFonts w:ascii="Times New Roman" w:hAnsi="Times New Roman"/>
          <w:i w:val="0"/>
          <w:szCs w:val="24"/>
        </w:rPr>
        <w:t>, Ta-</w:t>
      </w:r>
      <w:proofErr w:type="spellStart"/>
      <w:r w:rsidRPr="00000221">
        <w:rPr>
          <w:rFonts w:ascii="Times New Roman" w:hAnsi="Times New Roman"/>
          <w:i w:val="0"/>
          <w:szCs w:val="24"/>
        </w:rPr>
        <w:t>Chih</w:t>
      </w:r>
      <w:proofErr w:type="spellEnd"/>
      <w:r w:rsidRPr="00000221">
        <w:rPr>
          <w:rFonts w:ascii="Times New Roman" w:hAnsi="Times New Roman"/>
          <w:i w:val="0"/>
          <w:szCs w:val="24"/>
        </w:rPr>
        <w:t xml:space="preserve"> Hsiao</w:t>
      </w:r>
      <w:r w:rsidRPr="00000221">
        <w:rPr>
          <w:rFonts w:ascii="Times New Roman" w:hAnsi="Times New Roman"/>
          <w:i w:val="0"/>
          <w:szCs w:val="24"/>
          <w:vertAlign w:val="superscript"/>
        </w:rPr>
        <w:t>3</w:t>
      </w:r>
      <w:r w:rsidRPr="00000221">
        <w:rPr>
          <w:rFonts w:ascii="Times New Roman" w:hAnsi="Times New Roman"/>
          <w:i w:val="0"/>
          <w:szCs w:val="24"/>
        </w:rPr>
        <w:t xml:space="preserve">, </w:t>
      </w:r>
      <w:proofErr w:type="spellStart"/>
      <w:r w:rsidRPr="00000221">
        <w:rPr>
          <w:rFonts w:ascii="Times New Roman" w:hAnsi="Times New Roman"/>
          <w:i w:val="0"/>
          <w:szCs w:val="24"/>
          <w:shd w:val="clear" w:color="auto" w:fill="FFFFFF"/>
          <w:lang w:eastAsia="zh-TW"/>
        </w:rPr>
        <w:t>Zhe</w:t>
      </w:r>
      <w:proofErr w:type="spellEnd"/>
      <w:r w:rsidRPr="00000221">
        <w:rPr>
          <w:rFonts w:ascii="Times New Roman" w:hAnsi="Times New Roman"/>
          <w:i w:val="0"/>
          <w:szCs w:val="24"/>
          <w:shd w:val="clear" w:color="auto" w:fill="FFFFFF"/>
          <w:lang w:eastAsia="zh-TW"/>
        </w:rPr>
        <w:t>-Wei Lin</w:t>
      </w:r>
      <w:r w:rsidRPr="00000221">
        <w:rPr>
          <w:rFonts w:ascii="Times New Roman" w:hAnsi="Times New Roman"/>
          <w:i w:val="0"/>
          <w:szCs w:val="24"/>
          <w:shd w:val="clear" w:color="auto" w:fill="FFFFFF"/>
          <w:vertAlign w:val="superscript"/>
          <w:lang w:eastAsia="zh-TW"/>
        </w:rPr>
        <w:t>1</w:t>
      </w:r>
      <w:r w:rsidRPr="00000221">
        <w:rPr>
          <w:rFonts w:ascii="Times New Roman" w:hAnsi="Times New Roman"/>
          <w:i w:val="0"/>
          <w:szCs w:val="24"/>
          <w:shd w:val="clear" w:color="auto" w:fill="FFFFFF"/>
          <w:lang w:eastAsia="zh-TW"/>
        </w:rPr>
        <w:t xml:space="preserve">, </w:t>
      </w:r>
      <w:r w:rsidRPr="00000221">
        <w:rPr>
          <w:rFonts w:ascii="Times New Roman" w:hAnsi="Times New Roman"/>
          <w:i w:val="0"/>
          <w:szCs w:val="24"/>
          <w:lang w:val="en-GB"/>
        </w:rPr>
        <w:t>Yi-</w:t>
      </w:r>
      <w:proofErr w:type="spellStart"/>
      <w:r w:rsidRPr="00000221">
        <w:rPr>
          <w:rFonts w:ascii="Times New Roman" w:hAnsi="Times New Roman"/>
          <w:i w:val="0"/>
          <w:szCs w:val="24"/>
          <w:lang w:val="en-GB"/>
        </w:rPr>
        <w:t>Syuan</w:t>
      </w:r>
      <w:proofErr w:type="spellEnd"/>
      <w:r w:rsidRPr="00000221">
        <w:rPr>
          <w:rFonts w:ascii="Times New Roman" w:hAnsi="Times New Roman"/>
          <w:i w:val="0"/>
          <w:szCs w:val="24"/>
          <w:lang w:val="en-GB"/>
        </w:rPr>
        <w:t xml:space="preserve"> Lin</w:t>
      </w:r>
      <w:r w:rsidRPr="00000221">
        <w:rPr>
          <w:rFonts w:ascii="Times New Roman" w:hAnsi="Times New Roman"/>
          <w:i w:val="0"/>
          <w:szCs w:val="24"/>
          <w:vertAlign w:val="superscript"/>
          <w:lang w:val="en-GB"/>
        </w:rPr>
        <w:t>1</w:t>
      </w:r>
      <w:r w:rsidRPr="00000221">
        <w:rPr>
          <w:rFonts w:ascii="Times New Roman" w:hAnsi="Times New Roman"/>
          <w:i w:val="0"/>
          <w:szCs w:val="24"/>
          <w:lang w:val="en-GB"/>
        </w:rPr>
        <w:t xml:space="preserve">, </w:t>
      </w:r>
      <w:proofErr w:type="spellStart"/>
      <w:r w:rsidRPr="00000221">
        <w:rPr>
          <w:rFonts w:ascii="Times New Roman" w:hAnsi="Times New Roman"/>
          <w:i w:val="0"/>
          <w:szCs w:val="24"/>
          <w:shd w:val="clear" w:color="auto" w:fill="FFFFFF"/>
        </w:rPr>
        <w:t>Jiunn-Horng</w:t>
      </w:r>
      <w:proofErr w:type="spellEnd"/>
      <w:r w:rsidRPr="00000221">
        <w:rPr>
          <w:rFonts w:ascii="Times New Roman" w:hAnsi="Times New Roman"/>
          <w:i w:val="0"/>
          <w:szCs w:val="24"/>
          <w:shd w:val="clear" w:color="auto" w:fill="FFFFFF"/>
        </w:rPr>
        <w:t xml:space="preserve"> Kang</w:t>
      </w:r>
      <w:r w:rsidRPr="00000221">
        <w:rPr>
          <w:rFonts w:ascii="Times New Roman" w:hAnsi="Times New Roman"/>
          <w:i w:val="0"/>
          <w:szCs w:val="24"/>
          <w:shd w:val="clear" w:color="auto" w:fill="FFFFFF"/>
          <w:vertAlign w:val="superscript"/>
        </w:rPr>
        <w:t>4,5</w:t>
      </w:r>
      <w:r w:rsidRPr="00000221">
        <w:rPr>
          <w:rFonts w:ascii="Times New Roman" w:hAnsi="Times New Roman"/>
          <w:i w:val="0"/>
          <w:szCs w:val="24"/>
          <w:shd w:val="clear" w:color="auto" w:fill="FFFFFF"/>
        </w:rPr>
        <w:t>, Yu-Chun Lo</w:t>
      </w:r>
      <w:r w:rsidRPr="00000221">
        <w:rPr>
          <w:rFonts w:ascii="Times New Roman" w:hAnsi="Times New Roman"/>
          <w:i w:val="0"/>
          <w:szCs w:val="24"/>
          <w:shd w:val="clear" w:color="auto" w:fill="FFFFFF"/>
          <w:vertAlign w:val="superscript"/>
        </w:rPr>
        <w:t>6</w:t>
      </w:r>
      <w:r w:rsidRPr="00000221">
        <w:rPr>
          <w:rFonts w:ascii="Times New Roman" w:hAnsi="Times New Roman"/>
          <w:i w:val="0"/>
          <w:szCs w:val="24"/>
          <w:shd w:val="clear" w:color="auto" w:fill="FFFFFF"/>
          <w:lang w:eastAsia="zh-TW"/>
        </w:rPr>
        <w:t xml:space="preserve">, </w:t>
      </w:r>
      <w:r w:rsidRPr="00000221">
        <w:rPr>
          <w:rFonts w:ascii="Times New Roman" w:hAnsi="Times New Roman"/>
          <w:i w:val="0"/>
          <w:szCs w:val="24"/>
        </w:rPr>
        <w:t>Kai-Jen Chuang</w:t>
      </w:r>
      <w:r w:rsidRPr="00000221">
        <w:rPr>
          <w:rFonts w:ascii="Times New Roman" w:hAnsi="Times New Roman"/>
          <w:i w:val="0"/>
          <w:szCs w:val="24"/>
          <w:vertAlign w:val="superscript"/>
          <w:lang w:eastAsia="zh-TW"/>
        </w:rPr>
        <w:t>7,8</w:t>
      </w:r>
      <w:r w:rsidRPr="00000221">
        <w:rPr>
          <w:rFonts w:ascii="Times New Roman" w:hAnsi="Times New Roman"/>
          <w:i w:val="0"/>
          <w:szCs w:val="24"/>
          <w:lang w:eastAsia="zh-TW"/>
        </w:rPr>
        <w:t xml:space="preserve">, </w:t>
      </w:r>
      <w:proofErr w:type="spellStart"/>
      <w:r w:rsidRPr="00000221">
        <w:rPr>
          <w:rFonts w:ascii="Times New Roman" w:hAnsi="Times New Roman"/>
          <w:i w:val="0"/>
          <w:szCs w:val="24"/>
        </w:rPr>
        <w:t>Tsun</w:t>
      </w:r>
      <w:proofErr w:type="spellEnd"/>
      <w:r w:rsidRPr="00000221">
        <w:rPr>
          <w:rFonts w:ascii="Times New Roman" w:hAnsi="Times New Roman"/>
          <w:i w:val="0"/>
          <w:szCs w:val="24"/>
        </w:rPr>
        <w:t>-Jen Cheng</w:t>
      </w:r>
      <w:r w:rsidRPr="00000221">
        <w:rPr>
          <w:rFonts w:ascii="Times New Roman" w:hAnsi="Times New Roman"/>
          <w:i w:val="0"/>
          <w:szCs w:val="24"/>
          <w:vertAlign w:val="superscript"/>
        </w:rPr>
        <w:t>9</w:t>
      </w:r>
      <w:r w:rsidRPr="00000221">
        <w:rPr>
          <w:rFonts w:ascii="Times New Roman" w:hAnsi="Times New Roman"/>
          <w:i w:val="0"/>
          <w:szCs w:val="24"/>
          <w:lang w:val="en-GB"/>
        </w:rPr>
        <w:t>, Hsiao-Chi Chuang</w:t>
      </w:r>
      <w:r w:rsidRPr="00000221">
        <w:rPr>
          <w:rFonts w:ascii="Times New Roman" w:hAnsi="Times New Roman"/>
          <w:i w:val="0"/>
          <w:szCs w:val="24"/>
          <w:vertAlign w:val="superscript"/>
          <w:lang w:eastAsia="zh-TW"/>
        </w:rPr>
        <w:t>1,</w:t>
      </w:r>
      <w:r w:rsidR="00341D9B">
        <w:rPr>
          <w:rFonts w:ascii="Times New Roman" w:hAnsi="Times New Roman"/>
          <w:i w:val="0"/>
          <w:szCs w:val="24"/>
          <w:vertAlign w:val="superscript"/>
          <w:lang w:eastAsia="zh-TW"/>
        </w:rPr>
        <w:t>7</w:t>
      </w:r>
      <w:bookmarkStart w:id="0" w:name="_GoBack"/>
      <w:bookmarkEnd w:id="0"/>
      <w:r w:rsidRPr="00000221">
        <w:rPr>
          <w:rFonts w:ascii="Times New Roman" w:hAnsi="Times New Roman"/>
          <w:i w:val="0"/>
          <w:szCs w:val="24"/>
          <w:vertAlign w:val="superscript"/>
          <w:lang w:eastAsia="zh-TW"/>
        </w:rPr>
        <w:t>,10*</w:t>
      </w:r>
    </w:p>
    <w:p w:rsidR="00CA5618" w:rsidRPr="00000221" w:rsidRDefault="00CA5618" w:rsidP="00CA5618">
      <w:pPr>
        <w:pStyle w:val="BCAuthorAddress"/>
        <w:spacing w:after="0"/>
        <w:jc w:val="both"/>
        <w:rPr>
          <w:rFonts w:ascii="Times New Roman" w:hAnsi="Times New Roman"/>
          <w:szCs w:val="24"/>
          <w:lang w:val="en-GB"/>
        </w:rPr>
      </w:pPr>
      <w:r w:rsidRPr="00000221">
        <w:rPr>
          <w:rFonts w:ascii="Times New Roman" w:hAnsi="Times New Roman"/>
          <w:szCs w:val="24"/>
          <w:vertAlign w:val="superscript"/>
          <w:lang w:eastAsia="zh-TW"/>
        </w:rPr>
        <w:t>1</w:t>
      </w:r>
      <w:r w:rsidRPr="00000221">
        <w:rPr>
          <w:rFonts w:ascii="Times New Roman" w:hAnsi="Times New Roman"/>
          <w:szCs w:val="24"/>
          <w:lang w:val="en-GB"/>
        </w:rPr>
        <w:t>School of Respiratory Therapy, College of Medicine, Taipei Medical University, Taipei, Taiwan</w:t>
      </w:r>
    </w:p>
    <w:p w:rsidR="00CA5618" w:rsidRPr="00000221" w:rsidRDefault="00CA5618" w:rsidP="00CA5618">
      <w:pPr>
        <w:spacing w:after="0" w:line="480" w:lineRule="auto"/>
        <w:rPr>
          <w:rFonts w:ascii="Times New Roman" w:hAnsi="Times New Roman"/>
          <w:szCs w:val="24"/>
        </w:rPr>
      </w:pPr>
      <w:r w:rsidRPr="00000221">
        <w:rPr>
          <w:rFonts w:ascii="Times New Roman" w:hAnsi="Times New Roman"/>
          <w:szCs w:val="24"/>
          <w:vertAlign w:val="superscript"/>
          <w:lang w:val="en-GB"/>
        </w:rPr>
        <w:t>2</w:t>
      </w:r>
      <w:r w:rsidRPr="00000221">
        <w:rPr>
          <w:rFonts w:ascii="Times New Roman" w:hAnsi="Times New Roman"/>
          <w:szCs w:val="24"/>
        </w:rPr>
        <w:t>Institute of Biomedical Engineering &amp; Nanomedicine, National Health Research Institutes, Miaoli, Taiwan</w:t>
      </w:r>
    </w:p>
    <w:p w:rsidR="00CA5618" w:rsidRPr="00000221" w:rsidRDefault="00CA5618" w:rsidP="00CA5618">
      <w:pPr>
        <w:spacing w:after="0" w:line="480" w:lineRule="auto"/>
        <w:rPr>
          <w:rFonts w:ascii="Times New Roman" w:hAnsi="Times New Roman"/>
          <w:szCs w:val="24"/>
        </w:rPr>
      </w:pPr>
      <w:r w:rsidRPr="00000221">
        <w:rPr>
          <w:rFonts w:ascii="Times New Roman" w:hAnsi="Times New Roman"/>
          <w:szCs w:val="24"/>
          <w:vertAlign w:val="superscript"/>
        </w:rPr>
        <w:t>3</w:t>
      </w:r>
      <w:r w:rsidRPr="00000221">
        <w:rPr>
          <w:rFonts w:ascii="Times New Roman" w:hAnsi="Times New Roman"/>
          <w:szCs w:val="24"/>
        </w:rPr>
        <w:t>Graduate Institute of Environmental Engineering, National Taiwan University, Taipei, Taiwan</w:t>
      </w:r>
    </w:p>
    <w:p w:rsidR="00CA5618" w:rsidRPr="00000221" w:rsidRDefault="00CA5618" w:rsidP="00CA5618">
      <w:pPr>
        <w:spacing w:after="0" w:line="480" w:lineRule="auto"/>
        <w:rPr>
          <w:rFonts w:ascii="Times New Roman" w:hAnsi="Times New Roman"/>
          <w:szCs w:val="24"/>
        </w:rPr>
      </w:pPr>
      <w:r w:rsidRPr="00000221">
        <w:rPr>
          <w:rFonts w:ascii="Times New Roman" w:hAnsi="Times New Roman"/>
          <w:szCs w:val="24"/>
          <w:vertAlign w:val="superscript"/>
        </w:rPr>
        <w:t>4</w:t>
      </w:r>
      <w:r w:rsidRPr="00000221">
        <w:rPr>
          <w:rFonts w:ascii="Times New Roman" w:hAnsi="Times New Roman"/>
          <w:szCs w:val="24"/>
          <w:lang w:eastAsia="zh-TW"/>
        </w:rPr>
        <w:t>D</w:t>
      </w:r>
      <w:r w:rsidRPr="00000221">
        <w:rPr>
          <w:rFonts w:ascii="Times New Roman" w:hAnsi="Times New Roman"/>
          <w:szCs w:val="24"/>
        </w:rPr>
        <w:t>epartment of Physical Medicine and Rehabilitation, Taipei Medical University Hospital, Taipei, Taiwan</w:t>
      </w:r>
    </w:p>
    <w:p w:rsidR="00CA5618" w:rsidRPr="00000221" w:rsidRDefault="00CA5618" w:rsidP="00CA5618">
      <w:pPr>
        <w:pStyle w:val="BIEmailAddress"/>
        <w:spacing w:after="0"/>
        <w:rPr>
          <w:rFonts w:ascii="Times New Roman" w:hAnsi="Times New Roman"/>
          <w:szCs w:val="24"/>
        </w:rPr>
      </w:pPr>
      <w:r w:rsidRPr="00000221">
        <w:rPr>
          <w:rFonts w:ascii="Times New Roman" w:hAnsi="Times New Roman"/>
          <w:szCs w:val="24"/>
          <w:vertAlign w:val="superscript"/>
        </w:rPr>
        <w:t>5</w:t>
      </w:r>
      <w:r w:rsidRPr="00000221">
        <w:rPr>
          <w:rFonts w:ascii="Times New Roman" w:hAnsi="Times New Roman"/>
          <w:szCs w:val="24"/>
        </w:rPr>
        <w:t xml:space="preserve">Department of Physical Medicine and Rehabilitation, School of Medicine, College of Medicine, Taipei Medical University, </w:t>
      </w:r>
      <w:r w:rsidRPr="00000221">
        <w:rPr>
          <w:rFonts w:ascii="Times New Roman" w:hAnsi="Times New Roman"/>
          <w:szCs w:val="24"/>
          <w:lang w:val="en-GB"/>
        </w:rPr>
        <w:t>Taipei,</w:t>
      </w:r>
      <w:r w:rsidRPr="00000221">
        <w:rPr>
          <w:rFonts w:ascii="Times New Roman" w:hAnsi="Times New Roman"/>
          <w:szCs w:val="24"/>
          <w:lang w:val="en-GB" w:eastAsia="zh-TW"/>
        </w:rPr>
        <w:t xml:space="preserve"> </w:t>
      </w:r>
      <w:r w:rsidRPr="00000221">
        <w:rPr>
          <w:rFonts w:ascii="Times New Roman" w:hAnsi="Times New Roman"/>
          <w:szCs w:val="24"/>
        </w:rPr>
        <w:t>Taiwan</w:t>
      </w:r>
    </w:p>
    <w:p w:rsidR="00CA5618" w:rsidRPr="00000221" w:rsidRDefault="00CA5618" w:rsidP="00CA5618">
      <w:pPr>
        <w:pStyle w:val="AIReceivedDate"/>
        <w:spacing w:after="0"/>
        <w:rPr>
          <w:rFonts w:ascii="Times New Roman" w:hAnsi="Times New Roman"/>
          <w:b w:val="0"/>
          <w:szCs w:val="24"/>
        </w:rPr>
      </w:pPr>
      <w:r w:rsidRPr="00000221">
        <w:rPr>
          <w:rFonts w:ascii="Times New Roman" w:hAnsi="Times New Roman"/>
          <w:b w:val="0"/>
          <w:szCs w:val="24"/>
          <w:vertAlign w:val="superscript"/>
        </w:rPr>
        <w:t>6</w:t>
      </w:r>
      <w:r w:rsidRPr="00000221">
        <w:rPr>
          <w:rFonts w:ascii="Times New Roman" w:hAnsi="Times New Roman"/>
          <w:b w:val="0"/>
          <w:szCs w:val="24"/>
        </w:rPr>
        <w:t xml:space="preserve">The </w:t>
      </w:r>
      <w:proofErr w:type="spellStart"/>
      <w:r w:rsidRPr="00000221">
        <w:rPr>
          <w:rFonts w:ascii="Times New Roman" w:hAnsi="Times New Roman"/>
          <w:b w:val="0"/>
          <w:szCs w:val="24"/>
        </w:rPr>
        <w:t>Ph.D</w:t>
      </w:r>
      <w:proofErr w:type="spellEnd"/>
      <w:r w:rsidRPr="00000221">
        <w:rPr>
          <w:rFonts w:ascii="Times New Roman" w:hAnsi="Times New Roman"/>
          <w:b w:val="0"/>
          <w:szCs w:val="24"/>
        </w:rPr>
        <w:t xml:space="preserve"> Program for Neural Regenerative Medicine, College of Medical Science and Technology, Taipei Medical University, </w:t>
      </w:r>
      <w:r w:rsidRPr="00000221">
        <w:rPr>
          <w:rFonts w:ascii="Times New Roman" w:hAnsi="Times New Roman"/>
          <w:b w:val="0"/>
          <w:szCs w:val="24"/>
          <w:lang w:val="en-GB"/>
        </w:rPr>
        <w:t>Taipei,</w:t>
      </w:r>
      <w:r w:rsidRPr="00000221">
        <w:rPr>
          <w:rFonts w:ascii="Times New Roman" w:hAnsi="Times New Roman"/>
          <w:b w:val="0"/>
          <w:szCs w:val="24"/>
          <w:lang w:val="en-GB" w:eastAsia="zh-TW"/>
        </w:rPr>
        <w:t xml:space="preserve"> </w:t>
      </w:r>
      <w:r w:rsidRPr="00000221">
        <w:rPr>
          <w:rFonts w:ascii="Times New Roman" w:hAnsi="Times New Roman"/>
          <w:b w:val="0"/>
          <w:szCs w:val="24"/>
        </w:rPr>
        <w:t>Taiwan</w:t>
      </w:r>
    </w:p>
    <w:p w:rsidR="00CA5618" w:rsidRPr="00000221" w:rsidRDefault="00CA5618" w:rsidP="00CA5618">
      <w:pPr>
        <w:pStyle w:val="BIEmailAddress"/>
        <w:spacing w:after="0"/>
        <w:rPr>
          <w:rFonts w:ascii="Times New Roman" w:hAnsi="Times New Roman"/>
          <w:szCs w:val="24"/>
        </w:rPr>
      </w:pPr>
      <w:r w:rsidRPr="00000221">
        <w:rPr>
          <w:rFonts w:ascii="Times New Roman" w:hAnsi="Times New Roman"/>
          <w:szCs w:val="24"/>
          <w:vertAlign w:val="superscript"/>
          <w:lang w:val="en-GB" w:eastAsia="zh-TW"/>
        </w:rPr>
        <w:t>7</w:t>
      </w:r>
      <w:r w:rsidRPr="00000221">
        <w:rPr>
          <w:rFonts w:ascii="Times New Roman" w:hAnsi="Times New Roman"/>
          <w:szCs w:val="24"/>
        </w:rPr>
        <w:t>School of Public Health, College of Public Health, Taipei Medical University, Taipei, Taiwan</w:t>
      </w:r>
    </w:p>
    <w:p w:rsidR="00CA5618" w:rsidRPr="00000221" w:rsidRDefault="00CA5618" w:rsidP="00CA5618">
      <w:pPr>
        <w:pStyle w:val="Default"/>
        <w:spacing w:line="480" w:lineRule="auto"/>
        <w:jc w:val="both"/>
        <w:rPr>
          <w:rFonts w:ascii="Times New Roman" w:hAnsi="Times New Roman" w:cs="Times New Roman"/>
          <w:color w:val="auto"/>
          <w:lang w:val="en-GB"/>
        </w:rPr>
      </w:pPr>
      <w:r w:rsidRPr="00000221">
        <w:rPr>
          <w:rFonts w:ascii="Times New Roman" w:hAnsi="Times New Roman" w:cs="Times New Roman"/>
          <w:color w:val="auto"/>
          <w:vertAlign w:val="superscript"/>
        </w:rPr>
        <w:t>8</w:t>
      </w:r>
      <w:r w:rsidRPr="00000221">
        <w:rPr>
          <w:rFonts w:ascii="Times New Roman" w:hAnsi="Times New Roman" w:cs="Times New Roman"/>
          <w:color w:val="auto"/>
          <w:lang w:val="en-GB"/>
        </w:rPr>
        <w:t>Department of Public Health, School of Medicine, College of Medicine, Taipei Medical University, Taipei, Taiwan</w:t>
      </w:r>
    </w:p>
    <w:p w:rsidR="00CA5618" w:rsidRPr="00000221" w:rsidRDefault="00CA5618" w:rsidP="00CA5618">
      <w:pPr>
        <w:pStyle w:val="BCAuthorAddress"/>
        <w:spacing w:after="0"/>
        <w:jc w:val="both"/>
        <w:rPr>
          <w:rFonts w:ascii="Times New Roman" w:hAnsi="Times New Roman"/>
          <w:szCs w:val="24"/>
        </w:rPr>
      </w:pPr>
      <w:r w:rsidRPr="00000221">
        <w:rPr>
          <w:rFonts w:ascii="Times New Roman" w:hAnsi="Times New Roman"/>
          <w:szCs w:val="24"/>
          <w:vertAlign w:val="superscript"/>
          <w:lang w:val="en-GB"/>
        </w:rPr>
        <w:lastRenderedPageBreak/>
        <w:t>9</w:t>
      </w:r>
      <w:r w:rsidRPr="00000221">
        <w:rPr>
          <w:rFonts w:ascii="Times New Roman" w:hAnsi="Times New Roman"/>
          <w:szCs w:val="24"/>
        </w:rPr>
        <w:t>Institute of Occupational Medicine and Industrial Hygiene, College of Public Health, National Taiwan University, Taipei, Taiwan</w:t>
      </w:r>
    </w:p>
    <w:p w:rsidR="00CA5618" w:rsidRPr="00000221" w:rsidRDefault="00CA5618" w:rsidP="00CA5618">
      <w:pPr>
        <w:pStyle w:val="BCAuthorAddress"/>
        <w:spacing w:after="0"/>
        <w:jc w:val="both"/>
        <w:rPr>
          <w:rFonts w:ascii="Times New Roman" w:hAnsi="Times New Roman"/>
          <w:szCs w:val="24"/>
          <w:lang w:val="en-GB"/>
        </w:rPr>
      </w:pPr>
      <w:r w:rsidRPr="00000221">
        <w:rPr>
          <w:rFonts w:ascii="Times New Roman" w:hAnsi="Times New Roman"/>
          <w:szCs w:val="24"/>
          <w:vertAlign w:val="superscript"/>
          <w:lang w:val="en-GB" w:eastAsia="zh-TW"/>
        </w:rPr>
        <w:t>10</w:t>
      </w:r>
      <w:r w:rsidRPr="00000221">
        <w:rPr>
          <w:rFonts w:ascii="Times New Roman" w:hAnsi="Times New Roman"/>
          <w:szCs w:val="24"/>
          <w:lang w:val="en-GB"/>
        </w:rPr>
        <w:t>Division of Pulmonary</w:t>
      </w:r>
      <w:r w:rsidRPr="00000221">
        <w:rPr>
          <w:rFonts w:ascii="Times New Roman" w:hAnsi="Times New Roman"/>
          <w:szCs w:val="24"/>
          <w:lang w:val="en-GB" w:eastAsia="zh-TW"/>
        </w:rPr>
        <w:t xml:space="preserve"> Medicine</w:t>
      </w:r>
      <w:r w:rsidRPr="00000221">
        <w:rPr>
          <w:rFonts w:ascii="Times New Roman" w:hAnsi="Times New Roman"/>
          <w:szCs w:val="24"/>
          <w:lang w:val="en-GB"/>
        </w:rPr>
        <w:t xml:space="preserve">, Department of Internal Medicine, </w:t>
      </w:r>
      <w:proofErr w:type="spellStart"/>
      <w:r w:rsidRPr="00000221">
        <w:rPr>
          <w:rFonts w:ascii="Times New Roman" w:hAnsi="Times New Roman"/>
          <w:szCs w:val="24"/>
          <w:lang w:val="en-GB"/>
        </w:rPr>
        <w:t>Shuang</w:t>
      </w:r>
      <w:proofErr w:type="spellEnd"/>
      <w:r w:rsidRPr="00000221">
        <w:rPr>
          <w:rFonts w:ascii="Times New Roman" w:hAnsi="Times New Roman"/>
          <w:szCs w:val="24"/>
          <w:lang w:val="en-GB"/>
        </w:rPr>
        <w:t xml:space="preserve"> </w:t>
      </w:r>
      <w:proofErr w:type="spellStart"/>
      <w:r w:rsidRPr="00000221">
        <w:rPr>
          <w:rFonts w:ascii="Times New Roman" w:hAnsi="Times New Roman"/>
          <w:szCs w:val="24"/>
          <w:lang w:val="en-GB"/>
        </w:rPr>
        <w:t>Ho</w:t>
      </w:r>
      <w:proofErr w:type="spellEnd"/>
      <w:r w:rsidRPr="00000221">
        <w:rPr>
          <w:rFonts w:ascii="Times New Roman" w:hAnsi="Times New Roman"/>
          <w:szCs w:val="24"/>
          <w:lang w:val="en-GB"/>
        </w:rPr>
        <w:t xml:space="preserve"> Hospital, Taipei Medical University, </w:t>
      </w:r>
      <w:r w:rsidRPr="00000221">
        <w:rPr>
          <w:rFonts w:ascii="Times New Roman" w:hAnsi="Times New Roman"/>
          <w:szCs w:val="24"/>
          <w:lang w:val="en-GB" w:eastAsia="zh-TW"/>
        </w:rPr>
        <w:t xml:space="preserve">New Taipei City, </w:t>
      </w:r>
      <w:r w:rsidRPr="00000221">
        <w:rPr>
          <w:rFonts w:ascii="Times New Roman" w:hAnsi="Times New Roman"/>
          <w:szCs w:val="24"/>
          <w:lang w:val="en-GB"/>
        </w:rPr>
        <w:t>Taiwan</w:t>
      </w:r>
    </w:p>
    <w:p w:rsidR="00CA5618" w:rsidRPr="00000221" w:rsidRDefault="00CA5618" w:rsidP="00CA5618">
      <w:pPr>
        <w:pStyle w:val="FACorrespondingAuthorFootnote"/>
        <w:spacing w:after="0"/>
        <w:rPr>
          <w:rFonts w:ascii="Times New Roman" w:hAnsi="Times New Roman"/>
          <w:b/>
          <w:lang w:val="en-GB" w:eastAsia="zh-TW"/>
        </w:rPr>
      </w:pPr>
      <w:r w:rsidRPr="00000221">
        <w:rPr>
          <w:rFonts w:ascii="Times New Roman" w:hAnsi="Times New Roman"/>
          <w:b/>
          <w:lang w:val="en-GB" w:eastAsia="zh-TW"/>
        </w:rPr>
        <w:t xml:space="preserve">* </w:t>
      </w:r>
      <w:r w:rsidRPr="00000221">
        <w:rPr>
          <w:rFonts w:ascii="Times New Roman" w:hAnsi="Times New Roman"/>
          <w:b/>
          <w:lang w:val="en-GB"/>
        </w:rPr>
        <w:t>Corresponding Author</w:t>
      </w:r>
    </w:p>
    <w:p w:rsidR="00CA5618" w:rsidRPr="00000221" w:rsidRDefault="00CA5618" w:rsidP="00CA5618">
      <w:pPr>
        <w:pStyle w:val="FACorrespondingAuthorFootnote"/>
        <w:spacing w:after="0"/>
        <w:outlineLvl w:val="0"/>
        <w:rPr>
          <w:rFonts w:ascii="Times New Roman" w:hAnsi="Times New Roman"/>
          <w:i/>
          <w:szCs w:val="24"/>
          <w:lang w:eastAsia="zh-TW"/>
        </w:rPr>
      </w:pPr>
      <w:r w:rsidRPr="00000221">
        <w:rPr>
          <w:rFonts w:ascii="Times New Roman" w:hAnsi="Times New Roman"/>
          <w:i/>
          <w:szCs w:val="24"/>
        </w:rPr>
        <w:t>Hsiao-Chi Chuang</w:t>
      </w:r>
      <w:r w:rsidRPr="00000221">
        <w:rPr>
          <w:rFonts w:ascii="Times New Roman" w:hAnsi="Times New Roman"/>
          <w:i/>
          <w:szCs w:val="24"/>
          <w:lang w:eastAsia="zh-TW"/>
        </w:rPr>
        <w:t>, PhD</w:t>
      </w:r>
    </w:p>
    <w:p w:rsidR="00CA5618" w:rsidRPr="00000221" w:rsidRDefault="00CA5618" w:rsidP="00CA5618">
      <w:pPr>
        <w:pStyle w:val="BCAuthorAddress"/>
        <w:spacing w:after="0"/>
        <w:jc w:val="both"/>
        <w:rPr>
          <w:rFonts w:ascii="Times New Roman" w:hAnsi="Times New Roman"/>
          <w:szCs w:val="24"/>
          <w:lang w:eastAsia="zh-TW"/>
        </w:rPr>
      </w:pPr>
      <w:r w:rsidRPr="00000221">
        <w:rPr>
          <w:rFonts w:ascii="Times New Roman" w:hAnsi="Times New Roman"/>
          <w:szCs w:val="24"/>
          <w:lang w:eastAsia="zh-TW"/>
        </w:rPr>
        <w:t xml:space="preserve">Taiwan </w:t>
      </w:r>
      <w:proofErr w:type="spellStart"/>
      <w:r w:rsidRPr="00000221">
        <w:rPr>
          <w:rFonts w:ascii="Times New Roman" w:hAnsi="Times New Roman"/>
          <w:szCs w:val="24"/>
          <w:lang w:eastAsia="zh-TW"/>
        </w:rPr>
        <w:t>CardioPulmonary</w:t>
      </w:r>
      <w:proofErr w:type="spellEnd"/>
      <w:r w:rsidRPr="00000221">
        <w:rPr>
          <w:rFonts w:ascii="Times New Roman" w:hAnsi="Times New Roman"/>
          <w:szCs w:val="24"/>
          <w:lang w:eastAsia="zh-TW"/>
        </w:rPr>
        <w:t xml:space="preserve"> Research (T-CPR) Group, </w:t>
      </w:r>
      <w:r w:rsidRPr="00000221">
        <w:rPr>
          <w:rFonts w:ascii="Times New Roman" w:hAnsi="Times New Roman"/>
          <w:szCs w:val="24"/>
        </w:rPr>
        <w:t>Sch</w:t>
      </w:r>
      <w:r w:rsidRPr="00000221">
        <w:rPr>
          <w:rFonts w:ascii="Times New Roman" w:hAnsi="Times New Roman"/>
          <w:szCs w:val="24"/>
          <w:lang w:eastAsia="zh-TW"/>
        </w:rPr>
        <w:t xml:space="preserve">ool of Respiratory Therapy, College of Medicine, Taipei Medical University, 250 </w:t>
      </w:r>
      <w:proofErr w:type="spellStart"/>
      <w:r w:rsidRPr="00000221">
        <w:rPr>
          <w:rFonts w:ascii="Times New Roman" w:hAnsi="Times New Roman"/>
          <w:szCs w:val="24"/>
          <w:lang w:eastAsia="zh-TW"/>
        </w:rPr>
        <w:t>Wuxing</w:t>
      </w:r>
      <w:proofErr w:type="spellEnd"/>
      <w:r w:rsidRPr="00000221">
        <w:rPr>
          <w:rFonts w:ascii="Times New Roman" w:hAnsi="Times New Roman"/>
          <w:szCs w:val="24"/>
          <w:lang w:eastAsia="zh-TW"/>
        </w:rPr>
        <w:t xml:space="preserve"> Street, Taipei 110, Taiwan.</w:t>
      </w:r>
    </w:p>
    <w:p w:rsidR="00CA5618" w:rsidRPr="00000221" w:rsidRDefault="00CA5618" w:rsidP="00CA5618">
      <w:pPr>
        <w:spacing w:after="0" w:line="480" w:lineRule="auto"/>
        <w:rPr>
          <w:rStyle w:val="style81"/>
          <w:rFonts w:ascii="Times New Roman" w:hAnsi="Times New Roman"/>
        </w:rPr>
      </w:pPr>
      <w:r w:rsidRPr="00000221">
        <w:rPr>
          <w:rFonts w:ascii="Times New Roman" w:hAnsi="Times New Roman"/>
          <w:szCs w:val="24"/>
        </w:rPr>
        <w:t>Telephone: +</w:t>
      </w:r>
      <w:r w:rsidRPr="00000221">
        <w:rPr>
          <w:rFonts w:ascii="Times New Roman" w:hAnsi="Times New Roman"/>
          <w:szCs w:val="24"/>
          <w:lang w:eastAsia="zh-TW"/>
        </w:rPr>
        <w:t>886-2-27361661 ext. 3512</w:t>
      </w:r>
      <w:r w:rsidRPr="00000221">
        <w:rPr>
          <w:rFonts w:ascii="Times New Roman" w:hAnsi="Times New Roman"/>
          <w:szCs w:val="24"/>
        </w:rPr>
        <w:t xml:space="preserve">. Fax: </w:t>
      </w:r>
      <w:r w:rsidRPr="00000221">
        <w:rPr>
          <w:rFonts w:ascii="Times New Roman" w:hAnsi="Times New Roman"/>
          <w:szCs w:val="24"/>
          <w:lang w:eastAsia="zh-TW"/>
        </w:rPr>
        <w:t>+</w:t>
      </w:r>
      <w:r w:rsidRPr="00000221">
        <w:rPr>
          <w:rFonts w:ascii="Times New Roman" w:hAnsi="Times New Roman"/>
          <w:szCs w:val="24"/>
        </w:rPr>
        <w:t xml:space="preserve">886-2-27391143. E-mail: </w:t>
      </w:r>
      <w:r w:rsidRPr="00000221">
        <w:rPr>
          <w:rFonts w:ascii="Times New Roman" w:hAnsi="Times New Roman"/>
          <w:szCs w:val="24"/>
          <w:u w:val="single"/>
          <w:lang w:eastAsia="zh-TW"/>
        </w:rPr>
        <w:t>r92841005@ntu.edu.tw</w:t>
      </w:r>
    </w:p>
    <w:p w:rsidR="003D7822" w:rsidRDefault="003D7822">
      <w:pPr>
        <w:spacing w:after="0"/>
        <w:jc w:val="left"/>
      </w:pPr>
      <w:r>
        <w:br w:type="page"/>
      </w:r>
    </w:p>
    <w:p w:rsidR="00310331" w:rsidRPr="00310331" w:rsidRDefault="00310331" w:rsidP="00310331">
      <w:pPr>
        <w:rPr>
          <w:b/>
          <w:lang w:eastAsia="zh-TW"/>
        </w:rPr>
      </w:pPr>
      <w:r w:rsidRPr="00B75A88">
        <w:rPr>
          <w:rFonts w:hint="eastAsia"/>
          <w:b/>
          <w:lang w:eastAsia="zh-TW"/>
        </w:rPr>
        <w:lastRenderedPageBreak/>
        <w:t>T</w:t>
      </w:r>
      <w:r w:rsidRPr="00B75A88">
        <w:rPr>
          <w:b/>
          <w:lang w:eastAsia="zh-TW"/>
        </w:rPr>
        <w:t>able</w:t>
      </w:r>
      <w:r w:rsidRPr="00310331">
        <w:rPr>
          <w:b/>
          <w:lang w:eastAsia="zh-TW"/>
        </w:rPr>
        <w:t xml:space="preserve"> S1. </w:t>
      </w:r>
      <w:r w:rsidRPr="00310331">
        <w:rPr>
          <w:rFonts w:ascii="Times New Roman" w:hAnsi="Times New Roman"/>
          <w:b/>
        </w:rPr>
        <w:t xml:space="preserve">Meteorological and gaseous data </w:t>
      </w:r>
      <w:r w:rsidRPr="00310331">
        <w:rPr>
          <w:rFonts w:ascii="Times New Roman" w:eastAsia="標楷體" w:hAnsi="Times New Roman"/>
          <w:b/>
          <w:szCs w:val="24"/>
        </w:rPr>
        <w:t xml:space="preserve">measured by the </w:t>
      </w:r>
      <w:r w:rsidRPr="00310331">
        <w:rPr>
          <w:rFonts w:ascii="Times New Roman" w:hAnsi="Times New Roman"/>
          <w:b/>
          <w:color w:val="000000"/>
          <w:shd w:val="clear" w:color="auto" w:fill="FFFFFF"/>
          <w:lang w:eastAsia="zh-TW"/>
        </w:rPr>
        <w:t xml:space="preserve">traffic-related </w:t>
      </w:r>
      <w:r w:rsidR="003C317C">
        <w:rPr>
          <w:rFonts w:ascii="Times New Roman" w:hAnsi="Times New Roman"/>
          <w:b/>
          <w:color w:val="000000"/>
          <w:shd w:val="clear" w:color="auto" w:fill="FFFFFF"/>
          <w:lang w:eastAsia="zh-TW"/>
        </w:rPr>
        <w:t xml:space="preserve">EPA </w:t>
      </w:r>
      <w:proofErr w:type="spellStart"/>
      <w:r w:rsidRPr="00310331">
        <w:rPr>
          <w:rFonts w:ascii="Times New Roman" w:hAnsi="Times New Roman"/>
          <w:b/>
          <w:color w:val="000000"/>
          <w:shd w:val="clear" w:color="auto" w:fill="FFFFFF"/>
          <w:lang w:eastAsia="zh-TW"/>
        </w:rPr>
        <w:t>Yonghe</w:t>
      </w:r>
      <w:proofErr w:type="spellEnd"/>
      <w:r w:rsidRPr="00310331">
        <w:rPr>
          <w:rFonts w:ascii="Times New Roman" w:hAnsi="Times New Roman"/>
          <w:b/>
          <w:color w:val="000000"/>
          <w:shd w:val="clear" w:color="auto" w:fill="FFFFFF"/>
          <w:lang w:eastAsia="zh-TW"/>
        </w:rPr>
        <w:t xml:space="preserve"> </w:t>
      </w:r>
      <w:r w:rsidRPr="00310331">
        <w:rPr>
          <w:rFonts w:ascii="Times New Roman" w:hAnsi="Times New Roman"/>
          <w:b/>
          <w:szCs w:val="24"/>
          <w:lang w:eastAsia="zh-TW"/>
        </w:rPr>
        <w:t xml:space="preserve">air quality </w:t>
      </w:r>
      <w:r w:rsidRPr="00310331">
        <w:rPr>
          <w:rFonts w:ascii="Times New Roman" w:hAnsi="Times New Roman"/>
          <w:b/>
          <w:szCs w:val="24"/>
        </w:rPr>
        <w:t>monitoring stations</w:t>
      </w:r>
      <w:r w:rsidR="004957E2">
        <w:rPr>
          <w:rFonts w:ascii="Times New Roman" w:hAnsi="Times New Roman"/>
          <w:b/>
          <w:szCs w:val="24"/>
        </w:rPr>
        <w:t xml:space="preserve"> during the study period</w:t>
      </w:r>
    </w:p>
    <w:tbl>
      <w:tblPr>
        <w:tblStyle w:val="4"/>
        <w:tblpPr w:leftFromText="180" w:rightFromText="180" w:vertAnchor="page" w:horzAnchor="margin" w:tblpY="2606"/>
        <w:tblW w:w="9781" w:type="dxa"/>
        <w:tblLook w:val="04A0" w:firstRow="1" w:lastRow="0" w:firstColumn="1" w:lastColumn="0" w:noHBand="0" w:noVBand="1"/>
      </w:tblPr>
      <w:tblGrid>
        <w:gridCol w:w="5387"/>
        <w:gridCol w:w="4394"/>
      </w:tblGrid>
      <w:tr w:rsidR="00310331" w:rsidRPr="000A1770" w:rsidTr="003103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310331" w:rsidRPr="00310331" w:rsidRDefault="00310331" w:rsidP="00310331">
            <w:pPr>
              <w:pStyle w:val="a7"/>
              <w:spacing w:line="360" w:lineRule="auto"/>
              <w:ind w:leftChars="0" w:left="0"/>
              <w:jc w:val="center"/>
              <w:rPr>
                <w:rFonts w:ascii="Times New Roman" w:eastAsia="新細明體" w:hAnsi="Times New Roman" w:cs="Times New Roman"/>
              </w:rPr>
            </w:pPr>
            <w:r w:rsidRPr="00310331">
              <w:rPr>
                <w:rFonts w:ascii="Times New Roman" w:eastAsia="新細明體" w:hAnsi="Times New Roman" w:cs="Times New Roman"/>
              </w:rPr>
              <w:t>Meteorological and gaseous data</w:t>
            </w:r>
            <w:r>
              <w:rPr>
                <w:rFonts w:ascii="Times New Roman" w:eastAsia="新細明體" w:hAnsi="Times New Roman" w:cs="Times New Roman"/>
              </w:rPr>
              <w:t xml:space="preserve"> (unit)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310331" w:rsidRPr="00310331" w:rsidRDefault="00310331" w:rsidP="00310331">
            <w:pPr>
              <w:pStyle w:val="a7"/>
              <w:spacing w:line="360" w:lineRule="auto"/>
              <w:ind w:leftChars="0"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</w:rPr>
            </w:pPr>
            <w:r w:rsidRPr="00310331">
              <w:rPr>
                <w:rFonts w:ascii="Times New Roman" w:eastAsia="新細明體" w:hAnsi="Times New Roman" w:cs="Times New Roman"/>
              </w:rPr>
              <w:t>Mean ± SD</w:t>
            </w:r>
            <w:r>
              <w:rPr>
                <w:rFonts w:ascii="Times New Roman" w:eastAsia="新細明體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eastAsia="新細明體" w:hAnsi="Times New Roman" w:cs="Times New Roman"/>
              </w:rPr>
              <w:t>Min</w:t>
            </w:r>
            <w:r w:rsidRPr="00000221">
              <w:rPr>
                <w:rFonts w:ascii="Times New Roman" w:hAnsi="Times New Roman"/>
                <w:szCs w:val="24"/>
              </w:rPr>
              <w:t>~</w:t>
            </w:r>
            <w:r>
              <w:rPr>
                <w:rFonts w:ascii="Times New Roman" w:eastAsia="新細明體" w:hAnsi="Times New Roman" w:cs="Times New Roman"/>
              </w:rPr>
              <w:t>Max</w:t>
            </w:r>
            <w:proofErr w:type="spellEnd"/>
            <w:r>
              <w:rPr>
                <w:rFonts w:ascii="Times New Roman" w:eastAsia="新細明體" w:hAnsi="Times New Roman" w:cs="Times New Roman"/>
              </w:rPr>
              <w:t>)</w:t>
            </w:r>
          </w:p>
        </w:tc>
      </w:tr>
      <w:tr w:rsidR="00310331" w:rsidRPr="000A1770" w:rsidTr="003103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tcBorders>
              <w:top w:val="single" w:sz="4" w:space="0" w:color="auto"/>
            </w:tcBorders>
          </w:tcPr>
          <w:p w:rsidR="00310331" w:rsidRPr="00412A79" w:rsidRDefault="00310331" w:rsidP="00310331">
            <w:pPr>
              <w:pStyle w:val="a7"/>
              <w:spacing w:line="360" w:lineRule="auto"/>
              <w:ind w:leftChars="0" w:left="0"/>
              <w:jc w:val="center"/>
              <w:rPr>
                <w:rFonts w:ascii="Times New Roman" w:eastAsia="標楷體" w:hAnsi="Times New Roman" w:cs="Times New Roman"/>
                <w:b w:val="0"/>
              </w:rPr>
            </w:pPr>
            <w:r w:rsidRPr="00412A79">
              <w:rPr>
                <w:rFonts w:ascii="Times New Roman" w:hAnsi="Times New Roman"/>
                <w:b w:val="0"/>
                <w:szCs w:val="24"/>
              </w:rPr>
              <w:t>Temperature (</w:t>
            </w:r>
            <w:r w:rsidRPr="00412A79">
              <w:rPr>
                <w:rFonts w:ascii="Times New Roman" w:hAnsi="Times New Roman"/>
                <w:b w:val="0"/>
                <w:szCs w:val="24"/>
              </w:rPr>
              <w:sym w:font="Symbol" w:char="F0B0"/>
            </w:r>
            <w:r w:rsidRPr="00412A79">
              <w:rPr>
                <w:rFonts w:ascii="Times New Roman" w:hAnsi="Times New Roman"/>
                <w:b w:val="0"/>
                <w:szCs w:val="24"/>
              </w:rPr>
              <w:t>C)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310331" w:rsidRPr="00412A79" w:rsidRDefault="00310331" w:rsidP="00310331">
            <w:pPr>
              <w:pStyle w:val="a7"/>
              <w:spacing w:line="360" w:lineRule="auto"/>
              <w:ind w:leftChars="0"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412A79">
              <w:rPr>
                <w:rFonts w:ascii="Times New Roman" w:hAnsi="Times New Roman"/>
                <w:szCs w:val="24"/>
              </w:rPr>
              <w:t>20 ± 4 (12~29)</w:t>
            </w:r>
          </w:p>
        </w:tc>
      </w:tr>
      <w:tr w:rsidR="00310331" w:rsidRPr="000A1770" w:rsidTr="003103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</w:tcPr>
          <w:p w:rsidR="00310331" w:rsidRPr="00412A79" w:rsidRDefault="00310331" w:rsidP="00310331">
            <w:pPr>
              <w:pStyle w:val="a7"/>
              <w:spacing w:line="360" w:lineRule="auto"/>
              <w:ind w:leftChars="0" w:left="0"/>
              <w:jc w:val="center"/>
              <w:rPr>
                <w:rFonts w:ascii="Times New Roman" w:eastAsia="標楷體" w:hAnsi="Times New Roman" w:cs="Times New Roman"/>
                <w:b w:val="0"/>
              </w:rPr>
            </w:pPr>
            <w:r w:rsidRPr="00412A79">
              <w:rPr>
                <w:rFonts w:ascii="Times New Roman" w:hAnsi="Times New Roman"/>
                <w:b w:val="0"/>
                <w:szCs w:val="24"/>
              </w:rPr>
              <w:t>Relative humidity (%)</w:t>
            </w:r>
          </w:p>
        </w:tc>
        <w:tc>
          <w:tcPr>
            <w:tcW w:w="4394" w:type="dxa"/>
          </w:tcPr>
          <w:p w:rsidR="00310331" w:rsidRPr="00412A79" w:rsidRDefault="00310331" w:rsidP="00310331">
            <w:pPr>
              <w:pStyle w:val="a7"/>
              <w:spacing w:line="360" w:lineRule="auto"/>
              <w:ind w:leftChars="0"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412A79">
              <w:rPr>
                <w:rFonts w:ascii="Times New Roman" w:hAnsi="Times New Roman"/>
                <w:szCs w:val="24"/>
              </w:rPr>
              <w:t>72 ± 9 (47~92)</w:t>
            </w:r>
          </w:p>
        </w:tc>
      </w:tr>
      <w:tr w:rsidR="00310331" w:rsidRPr="000A1770" w:rsidTr="003103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</w:tcPr>
          <w:p w:rsidR="00310331" w:rsidRPr="00412A79" w:rsidRDefault="00310331" w:rsidP="00310331">
            <w:pPr>
              <w:pStyle w:val="a7"/>
              <w:spacing w:line="360" w:lineRule="auto"/>
              <w:ind w:leftChars="0" w:left="0"/>
              <w:jc w:val="center"/>
              <w:rPr>
                <w:rFonts w:ascii="Times New Roman" w:eastAsia="新細明體" w:hAnsi="Times New Roman" w:cs="Times New Roman"/>
                <w:b w:val="0"/>
              </w:rPr>
            </w:pPr>
            <w:r w:rsidRPr="00412A79">
              <w:rPr>
                <w:rFonts w:ascii="Times New Roman" w:eastAsia="標楷體" w:hAnsi="Times New Roman"/>
                <w:b w:val="0"/>
                <w:szCs w:val="24"/>
              </w:rPr>
              <w:t>NOx (ppb)</w:t>
            </w:r>
          </w:p>
        </w:tc>
        <w:tc>
          <w:tcPr>
            <w:tcW w:w="4394" w:type="dxa"/>
          </w:tcPr>
          <w:p w:rsidR="00310331" w:rsidRPr="00412A79" w:rsidRDefault="00310331" w:rsidP="00310331">
            <w:pPr>
              <w:pStyle w:val="a7"/>
              <w:spacing w:line="360" w:lineRule="auto"/>
              <w:ind w:leftChars="0"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</w:rPr>
            </w:pPr>
            <w:r w:rsidRPr="00412A79">
              <w:rPr>
                <w:rFonts w:ascii="Times New Roman" w:hAnsi="Times New Roman"/>
                <w:szCs w:val="24"/>
              </w:rPr>
              <w:t>32.9 ± 16.4 (8.4~86.6)</w:t>
            </w:r>
          </w:p>
        </w:tc>
      </w:tr>
      <w:tr w:rsidR="00310331" w:rsidRPr="000A1770" w:rsidTr="003103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</w:tcPr>
          <w:p w:rsidR="00310331" w:rsidRPr="00412A79" w:rsidRDefault="00310331" w:rsidP="00310331">
            <w:pPr>
              <w:pStyle w:val="a7"/>
              <w:spacing w:line="360" w:lineRule="auto"/>
              <w:ind w:leftChars="0" w:left="0"/>
              <w:jc w:val="center"/>
              <w:rPr>
                <w:rFonts w:ascii="Times New Roman" w:eastAsia="標楷體" w:hAnsi="Times New Roman" w:cs="Times New Roman"/>
                <w:b w:val="0"/>
              </w:rPr>
            </w:pPr>
            <w:r w:rsidRPr="00412A79">
              <w:rPr>
                <w:rFonts w:ascii="Times New Roman" w:eastAsia="標楷體" w:hAnsi="Times New Roman"/>
                <w:b w:val="0"/>
                <w:szCs w:val="24"/>
              </w:rPr>
              <w:t>SO</w:t>
            </w:r>
            <w:r w:rsidRPr="00412A79">
              <w:rPr>
                <w:rFonts w:ascii="Times New Roman" w:eastAsia="標楷體" w:hAnsi="Times New Roman"/>
                <w:b w:val="0"/>
                <w:szCs w:val="24"/>
                <w:vertAlign w:val="subscript"/>
              </w:rPr>
              <w:t xml:space="preserve">2 </w:t>
            </w:r>
            <w:r w:rsidRPr="00412A79">
              <w:rPr>
                <w:rFonts w:ascii="Times New Roman" w:eastAsia="標楷體" w:hAnsi="Times New Roman"/>
                <w:b w:val="0"/>
                <w:szCs w:val="24"/>
              </w:rPr>
              <w:t>(ppb)</w:t>
            </w:r>
          </w:p>
        </w:tc>
        <w:tc>
          <w:tcPr>
            <w:tcW w:w="4394" w:type="dxa"/>
          </w:tcPr>
          <w:p w:rsidR="00310331" w:rsidRPr="00412A79" w:rsidRDefault="00310331" w:rsidP="00310331">
            <w:pPr>
              <w:pStyle w:val="a7"/>
              <w:spacing w:line="360" w:lineRule="auto"/>
              <w:ind w:leftChars="0"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412A79">
              <w:rPr>
                <w:rFonts w:ascii="Times New Roman" w:hAnsi="Times New Roman"/>
                <w:szCs w:val="24"/>
              </w:rPr>
              <w:t>2.5 ± 1.0 (0.2~5.0)</w:t>
            </w:r>
          </w:p>
        </w:tc>
      </w:tr>
      <w:tr w:rsidR="00310331" w:rsidRPr="000A1770" w:rsidTr="003103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tcBorders>
              <w:bottom w:val="single" w:sz="4" w:space="0" w:color="auto"/>
            </w:tcBorders>
          </w:tcPr>
          <w:p w:rsidR="00310331" w:rsidRPr="00412A79" w:rsidRDefault="00310331" w:rsidP="00310331">
            <w:pPr>
              <w:pStyle w:val="a7"/>
              <w:spacing w:line="360" w:lineRule="auto"/>
              <w:ind w:leftChars="0" w:left="0"/>
              <w:jc w:val="center"/>
              <w:rPr>
                <w:rFonts w:ascii="Times New Roman" w:eastAsia="標楷體" w:hAnsi="Times New Roman" w:cs="Times New Roman"/>
                <w:b w:val="0"/>
              </w:rPr>
            </w:pPr>
            <w:r w:rsidRPr="00412A79">
              <w:rPr>
                <w:rFonts w:ascii="Times New Roman" w:eastAsia="標楷體" w:hAnsi="Times New Roman"/>
                <w:b w:val="0"/>
                <w:szCs w:val="24"/>
              </w:rPr>
              <w:t>O</w:t>
            </w:r>
            <w:r w:rsidRPr="00412A79">
              <w:rPr>
                <w:rFonts w:ascii="Times New Roman" w:eastAsia="標楷體" w:hAnsi="Times New Roman"/>
                <w:b w:val="0"/>
                <w:szCs w:val="24"/>
                <w:vertAlign w:val="subscript"/>
              </w:rPr>
              <w:t xml:space="preserve">3 </w:t>
            </w:r>
            <w:r w:rsidRPr="00412A79">
              <w:rPr>
                <w:rFonts w:ascii="Times New Roman" w:eastAsia="標楷體" w:hAnsi="Times New Roman"/>
                <w:b w:val="0"/>
                <w:szCs w:val="24"/>
              </w:rPr>
              <w:t>(ppb)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310331" w:rsidRPr="00412A79" w:rsidRDefault="00310331" w:rsidP="00310331">
            <w:pPr>
              <w:pStyle w:val="a7"/>
              <w:spacing w:line="360" w:lineRule="auto"/>
              <w:ind w:leftChars="0"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412A79">
              <w:rPr>
                <w:rFonts w:ascii="Times New Roman" w:hAnsi="Times New Roman"/>
                <w:szCs w:val="24"/>
              </w:rPr>
              <w:t>29.7 ± 11.0 (6.7~58.2)</w:t>
            </w:r>
          </w:p>
        </w:tc>
      </w:tr>
    </w:tbl>
    <w:p w:rsidR="00412A79" w:rsidRPr="00A75CF4" w:rsidRDefault="00A75CF4">
      <w:pPr>
        <w:spacing w:after="0"/>
        <w:jc w:val="left"/>
        <w:rPr>
          <w:rFonts w:ascii="Times New Roman" w:eastAsiaTheme="minorEastAsia" w:hAnsi="Times New Roman" w:cstheme="minorBidi"/>
          <w:bCs/>
          <w:kern w:val="2"/>
          <w:szCs w:val="24"/>
          <w:lang w:eastAsia="zh-TW"/>
        </w:rPr>
      </w:pPr>
      <w:r w:rsidRPr="00A75CF4">
        <w:rPr>
          <w:rFonts w:ascii="Times New Roman" w:eastAsiaTheme="minorEastAsia" w:hAnsi="Times New Roman" w:cstheme="minorBidi"/>
          <w:bCs/>
          <w:kern w:val="2"/>
          <w:szCs w:val="24"/>
          <w:lang w:eastAsia="zh-TW"/>
        </w:rPr>
        <w:t>NOx: nitrogen oxides; SO</w:t>
      </w:r>
      <w:r w:rsidRPr="00A75CF4">
        <w:rPr>
          <w:rFonts w:ascii="Times New Roman" w:eastAsiaTheme="minorEastAsia" w:hAnsi="Times New Roman" w:cstheme="minorBidi"/>
          <w:bCs/>
          <w:kern w:val="2"/>
          <w:szCs w:val="24"/>
          <w:vertAlign w:val="subscript"/>
          <w:lang w:eastAsia="zh-TW"/>
        </w:rPr>
        <w:t>2</w:t>
      </w:r>
      <w:r w:rsidRPr="00A75CF4">
        <w:rPr>
          <w:rFonts w:ascii="Times New Roman" w:eastAsiaTheme="minorEastAsia" w:hAnsi="Times New Roman" w:cstheme="minorBidi"/>
          <w:bCs/>
          <w:kern w:val="2"/>
          <w:szCs w:val="24"/>
          <w:lang w:eastAsia="zh-TW"/>
        </w:rPr>
        <w:t>: sulfur dioxide; O</w:t>
      </w:r>
      <w:r w:rsidRPr="00A75CF4">
        <w:rPr>
          <w:rFonts w:ascii="Times New Roman" w:eastAsiaTheme="minorEastAsia" w:hAnsi="Times New Roman" w:cstheme="minorBidi"/>
          <w:bCs/>
          <w:kern w:val="2"/>
          <w:szCs w:val="24"/>
          <w:vertAlign w:val="subscript"/>
          <w:lang w:eastAsia="zh-TW"/>
        </w:rPr>
        <w:t>3</w:t>
      </w:r>
      <w:r w:rsidRPr="00A75CF4">
        <w:rPr>
          <w:rFonts w:ascii="Times New Roman" w:eastAsiaTheme="minorEastAsia" w:hAnsi="Times New Roman" w:cstheme="minorBidi"/>
          <w:bCs/>
          <w:kern w:val="2"/>
          <w:szCs w:val="24"/>
          <w:lang w:eastAsia="zh-TW"/>
        </w:rPr>
        <w:t>: ozone.</w:t>
      </w:r>
    </w:p>
    <w:p w:rsidR="00310331" w:rsidRDefault="00310331">
      <w:pPr>
        <w:spacing w:after="0"/>
        <w:jc w:val="left"/>
        <w:rPr>
          <w:b/>
          <w:lang w:eastAsia="zh-TW"/>
        </w:rPr>
      </w:pPr>
      <w:r>
        <w:rPr>
          <w:b/>
          <w:lang w:eastAsia="zh-TW"/>
        </w:rPr>
        <w:br w:type="page"/>
      </w:r>
    </w:p>
    <w:p w:rsidR="00DC472A" w:rsidRPr="00B75A88" w:rsidRDefault="00DC472A">
      <w:pPr>
        <w:rPr>
          <w:b/>
          <w:lang w:eastAsia="zh-TW"/>
        </w:rPr>
      </w:pPr>
      <w:r w:rsidRPr="00B75A88">
        <w:rPr>
          <w:rFonts w:hint="eastAsia"/>
          <w:b/>
          <w:lang w:eastAsia="zh-TW"/>
        </w:rPr>
        <w:lastRenderedPageBreak/>
        <w:t>T</w:t>
      </w:r>
      <w:r w:rsidRPr="00B75A88">
        <w:rPr>
          <w:b/>
          <w:lang w:eastAsia="zh-TW"/>
        </w:rPr>
        <w:t>able S</w:t>
      </w:r>
      <w:r w:rsidR="00310331">
        <w:rPr>
          <w:b/>
          <w:lang w:eastAsia="zh-TW"/>
        </w:rPr>
        <w:t>2</w:t>
      </w:r>
      <w:r w:rsidRPr="00B75A88">
        <w:rPr>
          <w:b/>
          <w:lang w:eastAsia="zh-TW"/>
        </w:rPr>
        <w:t xml:space="preserve">. </w:t>
      </w:r>
      <w:r w:rsidR="00F82917">
        <w:rPr>
          <w:b/>
          <w:lang w:eastAsia="zh-TW"/>
        </w:rPr>
        <w:t>Instruments used to characterize the exposure conditions for rats</w:t>
      </w:r>
    </w:p>
    <w:tbl>
      <w:tblPr>
        <w:tblStyle w:val="4"/>
        <w:tblpPr w:leftFromText="180" w:rightFromText="180" w:horzAnchor="margin" w:tblpY="714"/>
        <w:tblW w:w="9922" w:type="dxa"/>
        <w:tblLook w:val="04A0" w:firstRow="1" w:lastRow="0" w:firstColumn="1" w:lastColumn="0" w:noHBand="0" w:noVBand="1"/>
      </w:tblPr>
      <w:tblGrid>
        <w:gridCol w:w="3531"/>
        <w:gridCol w:w="2139"/>
        <w:gridCol w:w="1134"/>
        <w:gridCol w:w="709"/>
        <w:gridCol w:w="2268"/>
        <w:gridCol w:w="141"/>
      </w:tblGrid>
      <w:tr w:rsidR="00310331" w:rsidRPr="000A1770" w:rsidTr="003103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1" w:type="dxa"/>
            <w:tcBorders>
              <w:top w:val="single" w:sz="4" w:space="0" w:color="auto"/>
              <w:bottom w:val="single" w:sz="4" w:space="0" w:color="auto"/>
            </w:tcBorders>
          </w:tcPr>
          <w:p w:rsidR="00310331" w:rsidRPr="000A1770" w:rsidRDefault="00310331" w:rsidP="00D171C5">
            <w:pPr>
              <w:pStyle w:val="a7"/>
              <w:spacing w:line="360" w:lineRule="auto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新細明體" w:hAnsi="Times New Roman" w:cs="Times New Roman"/>
              </w:rPr>
              <w:t>Instrument</w:t>
            </w:r>
          </w:p>
        </w:tc>
        <w:tc>
          <w:tcPr>
            <w:tcW w:w="2139" w:type="dxa"/>
            <w:tcBorders>
              <w:top w:val="single" w:sz="4" w:space="0" w:color="auto"/>
              <w:bottom w:val="single" w:sz="4" w:space="0" w:color="auto"/>
            </w:tcBorders>
          </w:tcPr>
          <w:p w:rsidR="00310331" w:rsidRPr="000A1770" w:rsidRDefault="00310331" w:rsidP="00D171C5">
            <w:pPr>
              <w:pStyle w:val="a7"/>
              <w:spacing w:line="360" w:lineRule="auto"/>
              <w:ind w:leftChars="0"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新細明體" w:hAnsi="Times New Roman" w:cs="Times New Roman" w:hint="eastAsia"/>
              </w:rPr>
              <w:t>P</w:t>
            </w:r>
            <w:r>
              <w:rPr>
                <w:rFonts w:ascii="Times New Roman" w:eastAsia="新細明體" w:hAnsi="Times New Roman" w:cs="Times New Roman"/>
              </w:rPr>
              <w:t xml:space="preserve">ollutant </w:t>
            </w:r>
            <w:r w:rsidRPr="00E567E1">
              <w:rPr>
                <w:rFonts w:ascii="Times New Roman" w:eastAsia="新細明體" w:hAnsi="Times New Roman" w:cs="Times New Roman"/>
              </w:rPr>
              <w:t>(</w:t>
            </w:r>
            <w:r>
              <w:rPr>
                <w:rFonts w:ascii="Times New Roman" w:eastAsia="新細明體" w:hAnsi="Times New Roman" w:cs="Times New Roman" w:hint="eastAsia"/>
              </w:rPr>
              <w:t>unit</w:t>
            </w:r>
            <w:r w:rsidRPr="00E567E1">
              <w:rPr>
                <w:rFonts w:ascii="Times New Roman" w:eastAsia="新細明體" w:hAnsi="Times New Roman" w:cs="Times New Roman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10331" w:rsidRPr="000A1770" w:rsidRDefault="00310331" w:rsidP="00D171C5">
            <w:pPr>
              <w:pStyle w:val="a7"/>
              <w:spacing w:line="360" w:lineRule="auto"/>
              <w:ind w:leftChars="0"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新細明體" w:hAnsi="Times New Roman" w:cs="Times New Roman" w:hint="eastAsia"/>
              </w:rPr>
              <w:t>F</w:t>
            </w:r>
            <w:r>
              <w:rPr>
                <w:rFonts w:ascii="Times New Roman" w:eastAsia="新細明體" w:hAnsi="Times New Roman" w:cs="Times New Roman"/>
              </w:rPr>
              <w:t>low rate (</w:t>
            </w:r>
            <w:proofErr w:type="spellStart"/>
            <w:r>
              <w:rPr>
                <w:rFonts w:ascii="Times New Roman" w:eastAsia="新細明體" w:hAnsi="Times New Roman" w:cs="Times New Roman"/>
              </w:rPr>
              <w:t>lpm</w:t>
            </w:r>
            <w:proofErr w:type="spellEnd"/>
            <w:r>
              <w:rPr>
                <w:rFonts w:ascii="Times New Roman" w:eastAsia="新細明體" w:hAnsi="Times New Roman" w:cs="Times New Roman"/>
              </w:rPr>
              <w:t>)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10331" w:rsidRPr="000A1770" w:rsidRDefault="00310331" w:rsidP="00D171C5">
            <w:pPr>
              <w:pStyle w:val="a7"/>
              <w:spacing w:line="360" w:lineRule="auto"/>
              <w:ind w:leftChars="0"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新細明體" w:hAnsi="Times New Roman" w:cs="Times New Roman"/>
              </w:rPr>
              <w:t>Time resolution</w:t>
            </w:r>
          </w:p>
        </w:tc>
      </w:tr>
      <w:tr w:rsidR="00310331" w:rsidRPr="000A1770" w:rsidTr="0031033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4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1" w:type="dxa"/>
            <w:tcBorders>
              <w:top w:val="single" w:sz="4" w:space="0" w:color="auto"/>
            </w:tcBorders>
          </w:tcPr>
          <w:p w:rsidR="00310331" w:rsidRPr="000A1770" w:rsidRDefault="00310331" w:rsidP="00D171C5">
            <w:pPr>
              <w:pStyle w:val="a7"/>
              <w:spacing w:line="360" w:lineRule="auto"/>
              <w:ind w:leftChars="0" w:left="0"/>
              <w:jc w:val="center"/>
              <w:rPr>
                <w:rFonts w:ascii="Times New Roman" w:eastAsia="標楷體" w:hAnsi="Times New Roman" w:cs="Times New Roman"/>
                <w:b w:val="0"/>
              </w:rPr>
            </w:pPr>
            <w:r w:rsidRPr="00E567E1">
              <w:rPr>
                <w:rFonts w:ascii="Times New Roman" w:eastAsia="新細明體" w:hAnsi="Times New Roman" w:cs="Times New Roman"/>
                <w:b w:val="0"/>
              </w:rPr>
              <w:t xml:space="preserve">TEOM, </w:t>
            </w:r>
            <w:r w:rsidRPr="00DC472A">
              <w:rPr>
                <w:rFonts w:ascii="Times New Roman" w:eastAsia="新細明體" w:hAnsi="Times New Roman" w:cs="Times New Roman"/>
                <w:b w:val="0"/>
              </w:rPr>
              <w:t>Thermo Scientific</w:t>
            </w:r>
            <w:r w:rsidRPr="00E567E1">
              <w:rPr>
                <w:rFonts w:ascii="Times New Roman" w:eastAsia="新細明體" w:hAnsi="Times New Roman" w:cs="Times New Roman"/>
                <w:b w:val="0"/>
              </w:rPr>
              <w:t xml:space="preserve"> 1400a</w:t>
            </w:r>
          </w:p>
        </w:tc>
        <w:tc>
          <w:tcPr>
            <w:tcW w:w="2139" w:type="dxa"/>
            <w:tcBorders>
              <w:top w:val="single" w:sz="4" w:space="0" w:color="auto"/>
            </w:tcBorders>
          </w:tcPr>
          <w:p w:rsidR="00310331" w:rsidRPr="000A1770" w:rsidRDefault="00310331" w:rsidP="00D171C5">
            <w:pPr>
              <w:pStyle w:val="a7"/>
              <w:spacing w:line="360" w:lineRule="auto"/>
              <w:ind w:leftChars="0"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E567E1">
              <w:rPr>
                <w:rFonts w:ascii="Times New Roman" w:eastAsia="新細明體" w:hAnsi="Times New Roman" w:cs="Times New Roman"/>
              </w:rPr>
              <w:t>PM</w:t>
            </w:r>
            <w:r>
              <w:rPr>
                <w:rFonts w:ascii="Times New Roman" w:eastAsia="新細明體" w:hAnsi="Times New Roman" w:cs="Times New Roman"/>
                <w:vertAlign w:val="subscript"/>
              </w:rPr>
              <w:t>1</w:t>
            </w:r>
            <w:r w:rsidRPr="00E567E1">
              <w:rPr>
                <w:rFonts w:ascii="Times New Roman" w:eastAsia="新細明體" w:hAnsi="Times New Roman" w:cs="Times New Roman"/>
                <w:vertAlign w:val="subscript"/>
              </w:rPr>
              <w:t xml:space="preserve"> </w:t>
            </w:r>
            <w:r w:rsidRPr="00E567E1">
              <w:rPr>
                <w:rFonts w:ascii="Times New Roman" w:eastAsia="新細明體" w:hAnsi="Times New Roman" w:cs="Times New Roman"/>
              </w:rPr>
              <w:t>(µg/m</w:t>
            </w:r>
            <w:r w:rsidRPr="00E567E1">
              <w:rPr>
                <w:rFonts w:ascii="Times New Roman" w:eastAsia="新細明體" w:hAnsi="Times New Roman" w:cs="Times New Roman"/>
                <w:vertAlign w:val="superscript"/>
              </w:rPr>
              <w:t>3</w:t>
            </w:r>
            <w:r w:rsidRPr="00E567E1">
              <w:rPr>
                <w:rFonts w:ascii="Times New Roman" w:eastAsia="新細明體" w:hAnsi="Times New Roman" w:cs="Times New Roman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10331" w:rsidRPr="000A1770" w:rsidRDefault="00310331" w:rsidP="00D171C5">
            <w:pPr>
              <w:pStyle w:val="a7"/>
              <w:spacing w:line="360" w:lineRule="auto"/>
              <w:ind w:leftChars="0"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新細明體" w:hAnsi="Times New Roman" w:cs="Times New Roman"/>
              </w:rPr>
              <w:t>3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</w:tcBorders>
          </w:tcPr>
          <w:p w:rsidR="00310331" w:rsidRPr="000A1770" w:rsidRDefault="00310331" w:rsidP="00D171C5">
            <w:pPr>
              <w:pStyle w:val="a7"/>
              <w:spacing w:line="360" w:lineRule="auto"/>
              <w:ind w:leftChars="0"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E567E1">
              <w:rPr>
                <w:rFonts w:ascii="Times New Roman" w:eastAsia="新細明體" w:hAnsi="Times New Roman" w:cs="Times New Roman"/>
              </w:rPr>
              <w:t>5 min</w:t>
            </w:r>
          </w:p>
        </w:tc>
      </w:tr>
      <w:tr w:rsidR="00310331" w:rsidRPr="000A1770" w:rsidTr="00310331">
        <w:trPr>
          <w:gridAfter w:val="1"/>
          <w:wAfter w:w="14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1" w:type="dxa"/>
          </w:tcPr>
          <w:p w:rsidR="00310331" w:rsidRPr="000A1770" w:rsidRDefault="00310331" w:rsidP="00D171C5">
            <w:pPr>
              <w:pStyle w:val="a7"/>
              <w:spacing w:line="360" w:lineRule="auto"/>
              <w:ind w:leftChars="0" w:left="0"/>
              <w:jc w:val="center"/>
              <w:rPr>
                <w:rFonts w:ascii="Times New Roman" w:eastAsia="標楷體" w:hAnsi="Times New Roman" w:cs="Times New Roman"/>
                <w:b w:val="0"/>
              </w:rPr>
            </w:pPr>
            <w:r w:rsidRPr="00E567E1">
              <w:rPr>
                <w:rFonts w:ascii="Times New Roman" w:eastAsia="新細明體" w:hAnsi="Times New Roman" w:cs="Times New Roman"/>
                <w:b w:val="0"/>
              </w:rPr>
              <w:t>SMPS, TSI 3080</w:t>
            </w:r>
          </w:p>
        </w:tc>
        <w:tc>
          <w:tcPr>
            <w:tcW w:w="2139" w:type="dxa"/>
          </w:tcPr>
          <w:p w:rsidR="00310331" w:rsidRPr="000A1770" w:rsidRDefault="00310331" w:rsidP="00D171C5">
            <w:pPr>
              <w:pStyle w:val="a7"/>
              <w:spacing w:line="360" w:lineRule="auto"/>
              <w:ind w:leftChars="0"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E567E1">
              <w:rPr>
                <w:rFonts w:ascii="Times New Roman" w:eastAsia="新細明體" w:hAnsi="Times New Roman" w:cs="Times New Roman"/>
              </w:rPr>
              <w:t>PNC (#/cm</w:t>
            </w:r>
            <w:r w:rsidRPr="00E567E1">
              <w:rPr>
                <w:rFonts w:ascii="Times New Roman" w:eastAsia="新細明體" w:hAnsi="Times New Roman" w:cs="Times New Roman"/>
                <w:vertAlign w:val="superscript"/>
              </w:rPr>
              <w:t>3</w:t>
            </w:r>
            <w:r w:rsidRPr="00E567E1">
              <w:rPr>
                <w:rFonts w:ascii="Times New Roman" w:eastAsia="新細明體" w:hAnsi="Times New Roman" w:cs="Times New Roman"/>
              </w:rPr>
              <w:t>)</w:t>
            </w:r>
          </w:p>
        </w:tc>
        <w:tc>
          <w:tcPr>
            <w:tcW w:w="1134" w:type="dxa"/>
          </w:tcPr>
          <w:p w:rsidR="00310331" w:rsidRPr="000A1770" w:rsidRDefault="00310331" w:rsidP="00D171C5">
            <w:pPr>
              <w:pStyle w:val="a7"/>
              <w:spacing w:line="360" w:lineRule="auto"/>
              <w:ind w:leftChars="0"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新細明體" w:hAnsi="Times New Roman" w:cs="Times New Roman"/>
              </w:rPr>
              <w:t>0.6</w:t>
            </w:r>
          </w:p>
        </w:tc>
        <w:tc>
          <w:tcPr>
            <w:tcW w:w="2977" w:type="dxa"/>
            <w:gridSpan w:val="2"/>
          </w:tcPr>
          <w:p w:rsidR="00310331" w:rsidRPr="000A1770" w:rsidRDefault="00310331" w:rsidP="00D171C5">
            <w:pPr>
              <w:pStyle w:val="a7"/>
              <w:spacing w:line="360" w:lineRule="auto"/>
              <w:ind w:leftChars="0"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E567E1">
              <w:rPr>
                <w:rFonts w:ascii="Times New Roman" w:eastAsia="新細明體" w:hAnsi="Times New Roman" w:cs="Times New Roman"/>
              </w:rPr>
              <w:t>5 min</w:t>
            </w:r>
          </w:p>
        </w:tc>
      </w:tr>
      <w:tr w:rsidR="00310331" w:rsidRPr="000A1770" w:rsidTr="0031033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4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1" w:type="dxa"/>
          </w:tcPr>
          <w:p w:rsidR="00310331" w:rsidRPr="00DC472A" w:rsidRDefault="00310331" w:rsidP="00D171C5">
            <w:pPr>
              <w:pStyle w:val="a7"/>
              <w:spacing w:line="360" w:lineRule="auto"/>
              <w:ind w:leftChars="0" w:left="0"/>
              <w:jc w:val="center"/>
              <w:rPr>
                <w:rFonts w:ascii="Times New Roman" w:eastAsia="新細明體" w:hAnsi="Times New Roman" w:cs="Times New Roman"/>
                <w:b w:val="0"/>
              </w:rPr>
            </w:pPr>
            <w:r w:rsidRPr="00DC472A">
              <w:rPr>
                <w:rFonts w:ascii="Times New Roman" w:eastAsia="新細明體" w:hAnsi="Times New Roman" w:cs="Times New Roman"/>
                <w:b w:val="0"/>
              </w:rPr>
              <w:t>APS, TSI 3321</w:t>
            </w:r>
          </w:p>
        </w:tc>
        <w:tc>
          <w:tcPr>
            <w:tcW w:w="2139" w:type="dxa"/>
          </w:tcPr>
          <w:p w:rsidR="00310331" w:rsidRPr="00E567E1" w:rsidRDefault="00310331" w:rsidP="00D171C5">
            <w:pPr>
              <w:pStyle w:val="a7"/>
              <w:spacing w:line="360" w:lineRule="auto"/>
              <w:ind w:leftChars="0"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</w:rPr>
            </w:pPr>
            <w:r w:rsidRPr="00E567E1">
              <w:rPr>
                <w:rFonts w:ascii="Times New Roman" w:eastAsia="新細明體" w:hAnsi="Times New Roman" w:cs="Times New Roman"/>
              </w:rPr>
              <w:t>PNC (#/cm</w:t>
            </w:r>
            <w:r w:rsidRPr="00E567E1">
              <w:rPr>
                <w:rFonts w:ascii="Times New Roman" w:eastAsia="新細明體" w:hAnsi="Times New Roman" w:cs="Times New Roman"/>
                <w:vertAlign w:val="superscript"/>
              </w:rPr>
              <w:t>3</w:t>
            </w:r>
            <w:r w:rsidRPr="00E567E1">
              <w:rPr>
                <w:rFonts w:ascii="Times New Roman" w:eastAsia="新細明體" w:hAnsi="Times New Roman" w:cs="Times New Roman"/>
              </w:rPr>
              <w:t>)</w:t>
            </w:r>
          </w:p>
        </w:tc>
        <w:tc>
          <w:tcPr>
            <w:tcW w:w="1134" w:type="dxa"/>
          </w:tcPr>
          <w:p w:rsidR="00310331" w:rsidRPr="00E567E1" w:rsidRDefault="00310331" w:rsidP="00D171C5">
            <w:pPr>
              <w:pStyle w:val="a7"/>
              <w:spacing w:line="360" w:lineRule="auto"/>
              <w:ind w:leftChars="0"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</w:rPr>
            </w:pPr>
            <w:r>
              <w:rPr>
                <w:rFonts w:ascii="Times New Roman" w:eastAsia="新細明體" w:hAnsi="Times New Roman" w:cs="Times New Roman" w:hint="eastAsia"/>
              </w:rPr>
              <w:t>5</w:t>
            </w:r>
          </w:p>
        </w:tc>
        <w:tc>
          <w:tcPr>
            <w:tcW w:w="2977" w:type="dxa"/>
            <w:gridSpan w:val="2"/>
          </w:tcPr>
          <w:p w:rsidR="00310331" w:rsidRPr="00E567E1" w:rsidRDefault="00310331" w:rsidP="00D171C5">
            <w:pPr>
              <w:pStyle w:val="a7"/>
              <w:spacing w:line="360" w:lineRule="auto"/>
              <w:ind w:leftChars="0"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</w:rPr>
            </w:pPr>
            <w:r w:rsidRPr="00E567E1">
              <w:rPr>
                <w:rFonts w:ascii="Times New Roman" w:eastAsia="新細明體" w:hAnsi="Times New Roman" w:cs="Times New Roman"/>
              </w:rPr>
              <w:t>5 min</w:t>
            </w:r>
          </w:p>
        </w:tc>
      </w:tr>
      <w:tr w:rsidR="00310331" w:rsidRPr="000A1770" w:rsidTr="00310331">
        <w:trPr>
          <w:gridAfter w:val="1"/>
          <w:wAfter w:w="14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1" w:type="dxa"/>
          </w:tcPr>
          <w:p w:rsidR="00310331" w:rsidRPr="000A1770" w:rsidRDefault="00310331" w:rsidP="00D171C5">
            <w:pPr>
              <w:pStyle w:val="a7"/>
              <w:spacing w:line="360" w:lineRule="auto"/>
              <w:ind w:leftChars="0" w:left="0"/>
              <w:jc w:val="center"/>
              <w:rPr>
                <w:rFonts w:ascii="Times New Roman" w:eastAsia="標楷體" w:hAnsi="Times New Roman" w:cs="Times New Roman"/>
                <w:b w:val="0"/>
              </w:rPr>
            </w:pPr>
            <w:r w:rsidRPr="00E567E1">
              <w:rPr>
                <w:rFonts w:ascii="Times New Roman" w:eastAsia="新細明體" w:hAnsi="Times New Roman" w:cs="Times New Roman"/>
                <w:b w:val="0"/>
              </w:rPr>
              <w:t>NSAM, TSI 3550</w:t>
            </w:r>
          </w:p>
        </w:tc>
        <w:tc>
          <w:tcPr>
            <w:tcW w:w="2139" w:type="dxa"/>
          </w:tcPr>
          <w:p w:rsidR="00310331" w:rsidRPr="00F8227B" w:rsidRDefault="00310331" w:rsidP="00D171C5">
            <w:pPr>
              <w:pStyle w:val="a7"/>
              <w:spacing w:line="360" w:lineRule="auto"/>
              <w:ind w:leftChars="0"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新細明體" w:hAnsi="Times New Roman" w:cs="Times New Roman"/>
              </w:rPr>
              <w:t>LDSA</w:t>
            </w:r>
            <w:r w:rsidRPr="00E567E1">
              <w:rPr>
                <w:rFonts w:ascii="Times New Roman" w:eastAsia="新細明體" w:hAnsi="Times New Roman" w:cs="Times New Roman"/>
                <w:vertAlign w:val="subscript"/>
              </w:rPr>
              <w:t xml:space="preserve"> </w:t>
            </w:r>
            <w:r w:rsidRPr="00E567E1">
              <w:rPr>
                <w:rFonts w:ascii="Times New Roman" w:eastAsia="新細明體" w:hAnsi="Times New Roman" w:cs="Times New Roman"/>
              </w:rPr>
              <w:t>(µm</w:t>
            </w:r>
            <w:r w:rsidRPr="00E567E1">
              <w:rPr>
                <w:rFonts w:ascii="Times New Roman" w:eastAsia="新細明體" w:hAnsi="Times New Roman" w:cs="Times New Roman"/>
                <w:vertAlign w:val="superscript"/>
              </w:rPr>
              <w:t>2</w:t>
            </w:r>
            <w:r w:rsidRPr="00E567E1">
              <w:rPr>
                <w:rFonts w:ascii="Times New Roman" w:eastAsia="新細明體" w:hAnsi="Times New Roman" w:cs="Times New Roman"/>
              </w:rPr>
              <w:t>/cm</w:t>
            </w:r>
            <w:r w:rsidRPr="00DC472A">
              <w:rPr>
                <w:rFonts w:ascii="Times New Roman" w:eastAsia="新細明體" w:hAnsi="Times New Roman" w:cs="Times New Roman"/>
                <w:vertAlign w:val="superscript"/>
              </w:rPr>
              <w:t>3</w:t>
            </w:r>
            <w:r w:rsidRPr="00DC472A">
              <w:rPr>
                <w:rFonts w:ascii="Times New Roman" w:eastAsia="新細明體" w:hAnsi="Times New Roman" w:cs="Times New Roman"/>
              </w:rPr>
              <w:t>)</w:t>
            </w:r>
          </w:p>
        </w:tc>
        <w:tc>
          <w:tcPr>
            <w:tcW w:w="1134" w:type="dxa"/>
          </w:tcPr>
          <w:p w:rsidR="00310331" w:rsidRPr="000A1770" w:rsidRDefault="00310331" w:rsidP="00D171C5">
            <w:pPr>
              <w:pStyle w:val="a7"/>
              <w:spacing w:line="360" w:lineRule="auto"/>
              <w:ind w:leftChars="0"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新細明體" w:hAnsi="Times New Roman" w:cs="Times New Roman"/>
              </w:rPr>
              <w:t>2.5</w:t>
            </w:r>
          </w:p>
        </w:tc>
        <w:tc>
          <w:tcPr>
            <w:tcW w:w="2977" w:type="dxa"/>
            <w:gridSpan w:val="2"/>
          </w:tcPr>
          <w:p w:rsidR="00310331" w:rsidRPr="000A1770" w:rsidRDefault="00310331" w:rsidP="00D171C5">
            <w:pPr>
              <w:pStyle w:val="a7"/>
              <w:spacing w:line="360" w:lineRule="auto"/>
              <w:ind w:leftChars="0"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E567E1">
              <w:rPr>
                <w:rFonts w:ascii="Times New Roman" w:eastAsia="新細明體" w:hAnsi="Times New Roman" w:cs="Times New Roman"/>
              </w:rPr>
              <w:t>5 min</w:t>
            </w:r>
          </w:p>
        </w:tc>
      </w:tr>
      <w:tr w:rsidR="00310331" w:rsidRPr="000A1770" w:rsidTr="0031033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4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1" w:type="dxa"/>
          </w:tcPr>
          <w:p w:rsidR="00310331" w:rsidRPr="000A1770" w:rsidRDefault="00310331" w:rsidP="00D171C5">
            <w:pPr>
              <w:pStyle w:val="a7"/>
              <w:spacing w:line="360" w:lineRule="auto"/>
              <w:ind w:leftChars="0" w:left="0"/>
              <w:jc w:val="center"/>
              <w:rPr>
                <w:rFonts w:ascii="Times New Roman" w:eastAsia="標楷體" w:hAnsi="Times New Roman" w:cs="Times New Roman"/>
                <w:b w:val="0"/>
              </w:rPr>
            </w:pPr>
            <w:r w:rsidRPr="00E567E1">
              <w:rPr>
                <w:rFonts w:ascii="Times New Roman" w:eastAsia="新細明體" w:hAnsi="Times New Roman" w:cs="Times New Roman"/>
                <w:b w:val="0"/>
              </w:rPr>
              <w:t>Magee, AE-33</w:t>
            </w:r>
          </w:p>
        </w:tc>
        <w:tc>
          <w:tcPr>
            <w:tcW w:w="2139" w:type="dxa"/>
          </w:tcPr>
          <w:p w:rsidR="00310331" w:rsidRPr="000A1770" w:rsidRDefault="00310331" w:rsidP="00D171C5">
            <w:pPr>
              <w:pStyle w:val="a7"/>
              <w:spacing w:line="360" w:lineRule="auto"/>
              <w:ind w:leftChars="0"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E567E1">
              <w:rPr>
                <w:rFonts w:ascii="Times New Roman" w:eastAsia="新細明體" w:hAnsi="Times New Roman" w:cs="Times New Roman"/>
              </w:rPr>
              <w:t>BC (ng/m</w:t>
            </w:r>
            <w:r w:rsidRPr="00E567E1">
              <w:rPr>
                <w:rFonts w:ascii="Times New Roman" w:eastAsia="新細明體" w:hAnsi="Times New Roman" w:cs="Times New Roman"/>
                <w:vertAlign w:val="superscript"/>
              </w:rPr>
              <w:t>3</w:t>
            </w:r>
            <w:r w:rsidRPr="00E567E1">
              <w:rPr>
                <w:rFonts w:ascii="Times New Roman" w:eastAsia="新細明體" w:hAnsi="Times New Roman" w:cs="Times New Roman"/>
              </w:rPr>
              <w:t>)</w:t>
            </w:r>
          </w:p>
        </w:tc>
        <w:tc>
          <w:tcPr>
            <w:tcW w:w="1134" w:type="dxa"/>
          </w:tcPr>
          <w:p w:rsidR="00310331" w:rsidRPr="000A1770" w:rsidRDefault="00310331" w:rsidP="00D171C5">
            <w:pPr>
              <w:pStyle w:val="a7"/>
              <w:spacing w:line="360" w:lineRule="auto"/>
              <w:ind w:leftChars="0"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新細明體" w:hAnsi="Times New Roman" w:cs="Times New Roman"/>
              </w:rPr>
              <w:t>5</w:t>
            </w:r>
          </w:p>
        </w:tc>
        <w:tc>
          <w:tcPr>
            <w:tcW w:w="2977" w:type="dxa"/>
            <w:gridSpan w:val="2"/>
          </w:tcPr>
          <w:p w:rsidR="00310331" w:rsidRPr="000A1770" w:rsidRDefault="00310331" w:rsidP="00D171C5">
            <w:pPr>
              <w:pStyle w:val="a7"/>
              <w:spacing w:line="360" w:lineRule="auto"/>
              <w:ind w:leftChars="0"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E567E1">
              <w:rPr>
                <w:rFonts w:ascii="Times New Roman" w:eastAsia="新細明體" w:hAnsi="Times New Roman" w:cs="Times New Roman"/>
              </w:rPr>
              <w:t>1 min</w:t>
            </w:r>
          </w:p>
        </w:tc>
      </w:tr>
      <w:tr w:rsidR="00310331" w:rsidRPr="000A1770" w:rsidTr="00310331">
        <w:trPr>
          <w:gridAfter w:val="1"/>
          <w:wAfter w:w="14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1" w:type="dxa"/>
            <w:tcBorders>
              <w:bottom w:val="single" w:sz="4" w:space="0" w:color="auto"/>
            </w:tcBorders>
          </w:tcPr>
          <w:p w:rsidR="00310331" w:rsidRPr="003B11D7" w:rsidRDefault="00310331" w:rsidP="00D171C5">
            <w:pPr>
              <w:pStyle w:val="a7"/>
              <w:spacing w:line="360" w:lineRule="auto"/>
              <w:ind w:leftChars="0" w:left="0"/>
              <w:jc w:val="center"/>
              <w:rPr>
                <w:rFonts w:ascii="Times New Roman" w:eastAsia="新細明體" w:hAnsi="Times New Roman" w:cs="Times New Roman"/>
                <w:b w:val="0"/>
              </w:rPr>
            </w:pPr>
            <w:r w:rsidRPr="003B11D7">
              <w:rPr>
                <w:rFonts w:ascii="Times New Roman" w:eastAsia="新細明體" w:hAnsi="Times New Roman" w:cs="Times New Roman"/>
                <w:b w:val="0"/>
              </w:rPr>
              <w:t xml:space="preserve">AIO Weather, </w:t>
            </w:r>
            <w:proofErr w:type="spellStart"/>
            <w:r w:rsidRPr="003B11D7">
              <w:rPr>
                <w:rFonts w:ascii="Times New Roman" w:eastAsia="新細明體" w:hAnsi="Times New Roman" w:cs="Times New Roman"/>
                <w:b w:val="0"/>
              </w:rPr>
              <w:t>Climatronics</w:t>
            </w:r>
            <w:proofErr w:type="spellEnd"/>
          </w:p>
        </w:tc>
        <w:tc>
          <w:tcPr>
            <w:tcW w:w="2139" w:type="dxa"/>
            <w:tcBorders>
              <w:bottom w:val="single" w:sz="4" w:space="0" w:color="auto"/>
            </w:tcBorders>
          </w:tcPr>
          <w:p w:rsidR="00310331" w:rsidRDefault="00310331" w:rsidP="00D171C5">
            <w:pPr>
              <w:pStyle w:val="a7"/>
              <w:spacing w:line="360" w:lineRule="auto"/>
              <w:ind w:leftChars="0"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</w:rPr>
            </w:pPr>
            <w:r>
              <w:rPr>
                <w:rFonts w:ascii="Times New Roman" w:eastAsia="新細明體" w:hAnsi="Times New Roman" w:cs="Times New Roman" w:hint="eastAsia"/>
              </w:rPr>
              <w:t>RH (%)</w:t>
            </w:r>
          </w:p>
          <w:p w:rsidR="00310331" w:rsidRPr="00E567E1" w:rsidRDefault="00310331" w:rsidP="00D171C5">
            <w:pPr>
              <w:pStyle w:val="a7"/>
              <w:spacing w:line="360" w:lineRule="auto"/>
              <w:ind w:leftChars="0"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</w:rPr>
            </w:pPr>
            <w:r>
              <w:rPr>
                <w:rFonts w:ascii="Times New Roman" w:eastAsia="新細明體" w:hAnsi="Times New Roman" w:cs="Times New Roman" w:hint="eastAsia"/>
              </w:rPr>
              <w:t>Temp</w:t>
            </w:r>
            <w:r>
              <w:rPr>
                <w:rFonts w:ascii="Times New Roman" w:eastAsia="新細明體" w:hAnsi="Times New Roman" w:cs="Times New Roman"/>
              </w:rPr>
              <w:t>er</w:t>
            </w:r>
            <w:r>
              <w:rPr>
                <w:rFonts w:ascii="Times New Roman" w:eastAsia="新細明體" w:hAnsi="Times New Roman" w:cs="Times New Roman" w:hint="eastAsia"/>
              </w:rPr>
              <w:t>ature (</w:t>
            </w:r>
            <w:r w:rsidRPr="003B11D7">
              <w:rPr>
                <w:rFonts w:ascii="Times New Roman" w:eastAsia="新細明體" w:hAnsi="Times New Roman" w:cs="Times New Roman"/>
                <w:vertAlign w:val="superscript"/>
              </w:rPr>
              <w:t>o</w:t>
            </w:r>
            <w:r>
              <w:rPr>
                <w:rFonts w:ascii="Times New Roman" w:eastAsia="新細明體" w:hAnsi="Times New Roman" w:cs="Times New Roman"/>
              </w:rPr>
              <w:t>C)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10331" w:rsidRPr="00E567E1" w:rsidRDefault="00310331" w:rsidP="00D171C5">
            <w:pPr>
              <w:pStyle w:val="a7"/>
              <w:spacing w:line="360" w:lineRule="auto"/>
              <w:ind w:leftChars="0"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</w:rPr>
            </w:pPr>
            <w:r>
              <w:rPr>
                <w:rFonts w:ascii="Calibri" w:eastAsia="新細明體" w:hAnsi="Calibri" w:cs="Calibri"/>
              </w:rPr>
              <w:t>̶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:rsidR="00310331" w:rsidRPr="00E567E1" w:rsidRDefault="00310331" w:rsidP="00D171C5">
            <w:pPr>
              <w:pStyle w:val="a7"/>
              <w:spacing w:line="360" w:lineRule="auto"/>
              <w:ind w:leftChars="0"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</w:rPr>
            </w:pPr>
            <w:r>
              <w:rPr>
                <w:rFonts w:ascii="Times New Roman" w:eastAsia="新細明體" w:hAnsi="Times New Roman" w:cs="Times New Roman" w:hint="eastAsia"/>
              </w:rPr>
              <w:t>1s</w:t>
            </w:r>
          </w:p>
        </w:tc>
      </w:tr>
    </w:tbl>
    <w:p w:rsidR="007D5011" w:rsidRDefault="00DC472A" w:rsidP="00DC472A">
      <w:pPr>
        <w:tabs>
          <w:tab w:val="left" w:pos="3331"/>
        </w:tabs>
        <w:ind w:rightChars="103" w:right="247"/>
        <w:rPr>
          <w:rFonts w:ascii="Times New Roman" w:hAnsi="Times New Roman"/>
          <w:szCs w:val="24"/>
        </w:rPr>
      </w:pPr>
      <w:r>
        <w:rPr>
          <w:lang w:eastAsia="zh-TW"/>
        </w:rPr>
        <w:t xml:space="preserve">TEOM: </w:t>
      </w:r>
      <w:r w:rsidRPr="00000221">
        <w:rPr>
          <w:rFonts w:ascii="Times New Roman" w:hAnsi="Times New Roman"/>
          <w:szCs w:val="24"/>
        </w:rPr>
        <w:t>tapered e</w:t>
      </w:r>
      <w:r>
        <w:rPr>
          <w:rFonts w:ascii="Times New Roman" w:hAnsi="Times New Roman"/>
          <w:szCs w:val="24"/>
        </w:rPr>
        <w:t>lement oscillating microbalance; SMPS:</w:t>
      </w:r>
      <w:r w:rsidRPr="00000221">
        <w:rPr>
          <w:rFonts w:ascii="Times New Roman" w:hAnsi="Times New Roman"/>
          <w:szCs w:val="24"/>
        </w:rPr>
        <w:t xml:space="preserve"> s</w:t>
      </w:r>
      <w:r>
        <w:rPr>
          <w:rFonts w:ascii="Times New Roman" w:hAnsi="Times New Roman"/>
          <w:szCs w:val="24"/>
        </w:rPr>
        <w:t>canning mobility particle sizer; APS:</w:t>
      </w:r>
      <w:r w:rsidRPr="00000221">
        <w:rPr>
          <w:rFonts w:ascii="Times New Roman" w:hAnsi="Times New Roman"/>
          <w:szCs w:val="24"/>
        </w:rPr>
        <w:t xml:space="preserve"> aerodynamic particle sizer</w:t>
      </w:r>
      <w:r>
        <w:rPr>
          <w:rFonts w:ascii="Times New Roman" w:hAnsi="Times New Roman"/>
          <w:szCs w:val="24"/>
        </w:rPr>
        <w:t>;</w:t>
      </w:r>
      <w:r w:rsidRPr="00000221">
        <w:rPr>
          <w:rFonts w:ascii="Times New Roman" w:hAnsi="Times New Roman"/>
          <w:szCs w:val="24"/>
        </w:rPr>
        <w:t xml:space="preserve"> NSAM</w:t>
      </w:r>
      <w:r>
        <w:rPr>
          <w:rFonts w:ascii="Times New Roman" w:hAnsi="Times New Roman"/>
          <w:szCs w:val="24"/>
        </w:rPr>
        <w:t>:</w:t>
      </w:r>
      <w:r w:rsidRPr="00000221">
        <w:rPr>
          <w:rFonts w:ascii="Times New Roman" w:hAnsi="Times New Roman"/>
          <w:szCs w:val="24"/>
        </w:rPr>
        <w:t xml:space="preserve"> nanoparticle surface area monito</w:t>
      </w:r>
      <w:r>
        <w:rPr>
          <w:rFonts w:ascii="Times New Roman" w:hAnsi="Times New Roman"/>
          <w:szCs w:val="24"/>
        </w:rPr>
        <w:t xml:space="preserve">r; AE: </w:t>
      </w:r>
      <w:r>
        <w:rPr>
          <w:rFonts w:ascii="Times New Roman" w:hAnsi="Times New Roman"/>
          <w:szCs w:val="24"/>
          <w:lang w:eastAsia="zh-TW"/>
        </w:rPr>
        <w:t>Aethalometer</w:t>
      </w:r>
      <w:r>
        <w:rPr>
          <w:rFonts w:ascii="Times New Roman" w:hAnsi="Times New Roman"/>
          <w:szCs w:val="24"/>
        </w:rPr>
        <w:t xml:space="preserve">; </w:t>
      </w:r>
      <w:r w:rsidR="00B75A88">
        <w:rPr>
          <w:rFonts w:ascii="Times New Roman" w:hAnsi="Times New Roman"/>
          <w:szCs w:val="24"/>
        </w:rPr>
        <w:t>PM</w:t>
      </w:r>
      <w:r w:rsidR="00B75A88" w:rsidRPr="00B75A88">
        <w:rPr>
          <w:rFonts w:ascii="Times New Roman" w:hAnsi="Times New Roman"/>
          <w:szCs w:val="24"/>
          <w:vertAlign w:val="subscript"/>
        </w:rPr>
        <w:t>1</w:t>
      </w:r>
      <w:r w:rsidR="00B75A88">
        <w:rPr>
          <w:rFonts w:ascii="Times New Roman" w:hAnsi="Times New Roman"/>
          <w:szCs w:val="24"/>
        </w:rPr>
        <w:t xml:space="preserve">: particulate matter less than 1 </w:t>
      </w:r>
      <w:r w:rsidR="00B75A88" w:rsidRPr="00B75A88">
        <w:rPr>
          <w:rFonts w:ascii="Times New Roman" w:hAnsi="Times New Roman"/>
          <w:szCs w:val="24"/>
        </w:rPr>
        <w:t>μ</w:t>
      </w:r>
      <w:r w:rsidR="00B75A88">
        <w:rPr>
          <w:rFonts w:ascii="Times New Roman" w:hAnsi="Times New Roman"/>
          <w:szCs w:val="24"/>
        </w:rPr>
        <w:t>m in aerodynamic diameter; PNC: particle number concentration; LDSA: lung deposition surface area; BC: black carbon; RH: relative humidity.</w:t>
      </w:r>
    </w:p>
    <w:p w:rsidR="007D5011" w:rsidRDefault="007D5011">
      <w:pPr>
        <w:spacing w:after="0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br w:type="page"/>
      </w:r>
    </w:p>
    <w:p w:rsidR="007D5011" w:rsidRDefault="009410CF" w:rsidP="007D5011">
      <w:pPr>
        <w:tabs>
          <w:tab w:val="left" w:pos="3331"/>
        </w:tabs>
        <w:ind w:rightChars="103" w:right="247"/>
        <w:jc w:val="center"/>
        <w:rPr>
          <w:rFonts w:ascii="Times New Roman" w:hAnsi="Times New Roman"/>
          <w:szCs w:val="24"/>
        </w:rPr>
      </w:pPr>
      <w:r w:rsidRPr="009410CF">
        <w:rPr>
          <w:rFonts w:ascii="Times New Roman" w:hAnsi="Times New Roman"/>
          <w:noProof/>
          <w:szCs w:val="24"/>
          <w:lang w:eastAsia="zh-TW"/>
        </w:rPr>
        <w:lastRenderedPageBreak/>
        <w:drawing>
          <wp:inline distT="0" distB="0" distL="0" distR="0">
            <wp:extent cx="5040000" cy="4044188"/>
            <wp:effectExtent l="0" t="0" r="8255" b="0"/>
            <wp:docPr id="1" name="圖片 1" descr="C:\Users\Hsiao-Chi Chuang\Desktop\system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siao-Chi Chuang\Desktop\system.tif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79" r="18667"/>
                    <a:stretch/>
                  </pic:blipFill>
                  <pic:spPr bwMode="auto">
                    <a:xfrm>
                      <a:off x="0" y="0"/>
                      <a:ext cx="5040000" cy="4044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D5011" w:rsidRPr="00B75A88" w:rsidRDefault="007D5011" w:rsidP="007D5011">
      <w:pPr>
        <w:rPr>
          <w:b/>
          <w:lang w:eastAsia="zh-TW"/>
        </w:rPr>
      </w:pPr>
      <w:r>
        <w:rPr>
          <w:b/>
          <w:lang w:eastAsia="zh-TW"/>
        </w:rPr>
        <w:t>Figure S1</w:t>
      </w:r>
      <w:r w:rsidRPr="00B75A88">
        <w:rPr>
          <w:b/>
          <w:lang w:eastAsia="zh-TW"/>
        </w:rPr>
        <w:t xml:space="preserve">. </w:t>
      </w:r>
      <w:r w:rsidR="007C79BF">
        <w:rPr>
          <w:b/>
          <w:lang w:eastAsia="zh-TW"/>
        </w:rPr>
        <w:t>Characterization of particle size</w:t>
      </w:r>
      <w:r w:rsidR="00A75CF4">
        <w:rPr>
          <w:b/>
          <w:lang w:eastAsia="zh-TW"/>
        </w:rPr>
        <w:t xml:space="preserve"> and penetration</w:t>
      </w:r>
      <w:r w:rsidR="007C79BF">
        <w:rPr>
          <w:b/>
          <w:lang w:eastAsia="zh-TW"/>
        </w:rPr>
        <w:t xml:space="preserve"> distribution (between outdoor and whole-body exposure system) determined using </w:t>
      </w:r>
      <w:r w:rsidR="007C79BF" w:rsidRPr="007C79BF">
        <w:rPr>
          <w:b/>
          <w:lang w:eastAsia="zh-TW"/>
        </w:rPr>
        <w:t>a scanning mobility particle sizer (SMPS, TSI 3936</w:t>
      </w:r>
      <w:r w:rsidR="007C79BF">
        <w:rPr>
          <w:b/>
          <w:lang w:eastAsia="zh-TW"/>
        </w:rPr>
        <w:t xml:space="preserve">; upper size limit: </w:t>
      </w:r>
      <w:r w:rsidR="007C79BF" w:rsidRPr="007C79BF">
        <w:rPr>
          <w:b/>
          <w:lang w:eastAsia="zh-TW"/>
        </w:rPr>
        <w:t>710 nm)</w:t>
      </w:r>
      <w:r w:rsidR="007C79BF">
        <w:rPr>
          <w:b/>
          <w:lang w:eastAsia="zh-TW"/>
        </w:rPr>
        <w:t>.</w:t>
      </w:r>
      <w:r w:rsidR="009410CF">
        <w:rPr>
          <w:b/>
          <w:lang w:eastAsia="zh-TW"/>
        </w:rPr>
        <w:t xml:space="preserve"> </w:t>
      </w:r>
      <w:r w:rsidR="00E93478">
        <w:rPr>
          <w:b/>
          <w:lang w:eastAsia="zh-TW"/>
        </w:rPr>
        <w:t xml:space="preserve">(a) </w:t>
      </w:r>
      <w:r w:rsidR="009410CF">
        <w:rPr>
          <w:b/>
          <w:lang w:eastAsia="zh-TW"/>
        </w:rPr>
        <w:t>The exposure cages (</w:t>
      </w:r>
      <w:r w:rsidR="00E93478">
        <w:rPr>
          <w:b/>
          <w:lang w:eastAsia="zh-TW"/>
        </w:rPr>
        <w:t>yellow marked: 1-1, 1-3, 1-5, 2-3, 3-1, 3-3 and</w:t>
      </w:r>
      <w:r w:rsidR="009410CF">
        <w:rPr>
          <w:b/>
          <w:lang w:eastAsia="zh-TW"/>
        </w:rPr>
        <w:t xml:space="preserve"> 3-5) were </w:t>
      </w:r>
      <w:r w:rsidR="00E93478">
        <w:rPr>
          <w:b/>
          <w:lang w:eastAsia="zh-TW"/>
        </w:rPr>
        <w:t>measured for size-penetration distribution. (b) The individual cage for animal exposure showed a consistent size-penetration distribution. The g</w:t>
      </w:r>
      <w:r w:rsidR="00E93478" w:rsidRPr="00E93478">
        <w:rPr>
          <w:b/>
          <w:lang w:eastAsia="zh-TW"/>
        </w:rPr>
        <w:t>eometric mean diameter</w:t>
      </w:r>
      <w:r w:rsidR="00E93478">
        <w:rPr>
          <w:b/>
          <w:lang w:eastAsia="zh-TW"/>
        </w:rPr>
        <w:t xml:space="preserve"> </w:t>
      </w:r>
      <w:r w:rsidR="00E93478" w:rsidRPr="00E93478">
        <w:rPr>
          <w:b/>
          <w:lang w:eastAsia="zh-TW"/>
        </w:rPr>
        <w:t>(GMD)</w:t>
      </w:r>
      <w:r w:rsidR="00E93478">
        <w:rPr>
          <w:b/>
          <w:lang w:eastAsia="zh-TW"/>
        </w:rPr>
        <w:t xml:space="preserve"> was 50 nm.</w:t>
      </w:r>
    </w:p>
    <w:p w:rsidR="007D5011" w:rsidRDefault="007D5011" w:rsidP="007D5011">
      <w:pPr>
        <w:tabs>
          <w:tab w:val="left" w:pos="3331"/>
        </w:tabs>
        <w:ind w:rightChars="103" w:right="247"/>
        <w:jc w:val="center"/>
        <w:rPr>
          <w:rFonts w:ascii="Times New Roman" w:hAnsi="Times New Roman"/>
          <w:szCs w:val="24"/>
        </w:rPr>
      </w:pPr>
    </w:p>
    <w:sectPr w:rsidR="007D5011" w:rsidSect="00CA5618">
      <w:headerReference w:type="default" r:id="rId7"/>
      <w:foot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4C77" w:rsidRDefault="00534C77" w:rsidP="00CA5618">
      <w:pPr>
        <w:spacing w:after="0"/>
      </w:pPr>
      <w:r>
        <w:separator/>
      </w:r>
    </w:p>
  </w:endnote>
  <w:endnote w:type="continuationSeparator" w:id="0">
    <w:p w:rsidR="00534C77" w:rsidRDefault="00534C77" w:rsidP="00CA561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52205368"/>
      <w:docPartObj>
        <w:docPartGallery w:val="Page Numbers (Bottom of Page)"/>
        <w:docPartUnique/>
      </w:docPartObj>
    </w:sdtPr>
    <w:sdtEndPr/>
    <w:sdtContent>
      <w:p w:rsidR="00A5104D" w:rsidRDefault="00A5104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1D9B" w:rsidRPr="00341D9B">
          <w:rPr>
            <w:noProof/>
            <w:lang w:val="zh-TW" w:eastAsia="zh-TW"/>
          </w:rPr>
          <w:t>5</w:t>
        </w:r>
        <w:r>
          <w:fldChar w:fldCharType="end"/>
        </w:r>
      </w:p>
    </w:sdtContent>
  </w:sdt>
  <w:p w:rsidR="00A5104D" w:rsidRDefault="00A5104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4C77" w:rsidRDefault="00534C77" w:rsidP="00CA5618">
      <w:pPr>
        <w:spacing w:after="0"/>
      </w:pPr>
      <w:r>
        <w:separator/>
      </w:r>
    </w:p>
  </w:footnote>
  <w:footnote w:type="continuationSeparator" w:id="0">
    <w:p w:rsidR="00534C77" w:rsidRDefault="00534C77" w:rsidP="00CA561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5618" w:rsidRPr="00CA5618" w:rsidRDefault="00CA5618" w:rsidP="00CA5618">
    <w:pPr>
      <w:pStyle w:val="1"/>
      <w:shd w:val="clear" w:color="auto" w:fill="FFFFFF"/>
      <w:spacing w:before="0" w:beforeAutospacing="0" w:after="0" w:afterAutospacing="0" w:line="480" w:lineRule="auto"/>
      <w:jc w:val="center"/>
      <w:rPr>
        <w:rFonts w:ascii="Times New Roman" w:hAnsi="Times New Roman"/>
        <w:sz w:val="36"/>
        <w:szCs w:val="36"/>
        <w:lang w:val="en-US" w:eastAsia="zh-TW"/>
      </w:rPr>
    </w:pPr>
    <w:r w:rsidRPr="00CA5618">
      <w:rPr>
        <w:rFonts w:ascii="Times New Roman" w:hAnsi="Times New Roman"/>
        <w:sz w:val="36"/>
        <w:szCs w:val="36"/>
        <w:lang w:val="en-US" w:eastAsia="zh-TW"/>
      </w:rPr>
      <w:t>Supplementary Information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F0F"/>
    <w:rsid w:val="000245F9"/>
    <w:rsid w:val="001E4552"/>
    <w:rsid w:val="003020FB"/>
    <w:rsid w:val="00310331"/>
    <w:rsid w:val="00341D9B"/>
    <w:rsid w:val="0034288B"/>
    <w:rsid w:val="003C317C"/>
    <w:rsid w:val="003D7822"/>
    <w:rsid w:val="00412A79"/>
    <w:rsid w:val="004957E2"/>
    <w:rsid w:val="00534C77"/>
    <w:rsid w:val="0060043A"/>
    <w:rsid w:val="007825AE"/>
    <w:rsid w:val="007B5F0F"/>
    <w:rsid w:val="007C79BF"/>
    <w:rsid w:val="007D5011"/>
    <w:rsid w:val="009410CF"/>
    <w:rsid w:val="00983B03"/>
    <w:rsid w:val="009B3740"/>
    <w:rsid w:val="00A5104D"/>
    <w:rsid w:val="00A75CF4"/>
    <w:rsid w:val="00B532AD"/>
    <w:rsid w:val="00B75A88"/>
    <w:rsid w:val="00CA5618"/>
    <w:rsid w:val="00D01214"/>
    <w:rsid w:val="00D171C5"/>
    <w:rsid w:val="00D34A00"/>
    <w:rsid w:val="00D963D1"/>
    <w:rsid w:val="00DC472A"/>
    <w:rsid w:val="00E93478"/>
    <w:rsid w:val="00F82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CC663E7-0FA4-4674-9EB1-30A11879E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5618"/>
    <w:pPr>
      <w:spacing w:after="200"/>
      <w:jc w:val="both"/>
    </w:pPr>
    <w:rPr>
      <w:rFonts w:ascii="Times" w:eastAsia="新細明體" w:hAnsi="Times" w:cs="Times New Roman"/>
      <w:kern w:val="0"/>
      <w:szCs w:val="20"/>
      <w:lang w:eastAsia="en-US"/>
    </w:rPr>
  </w:style>
  <w:style w:type="paragraph" w:styleId="1">
    <w:name w:val="heading 1"/>
    <w:basedOn w:val="a"/>
    <w:link w:val="10"/>
    <w:uiPriority w:val="9"/>
    <w:qFormat/>
    <w:rsid w:val="00CA5618"/>
    <w:pPr>
      <w:spacing w:before="100" w:beforeAutospacing="1" w:after="100" w:afterAutospacing="1"/>
      <w:jc w:val="left"/>
      <w:outlineLvl w:val="0"/>
    </w:pPr>
    <w:rPr>
      <w:rFonts w:ascii="新細明體" w:hAnsi="新細明體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CA5618"/>
    <w:rPr>
      <w:rFonts w:ascii="新細明體" w:eastAsia="新細明體" w:hAnsi="新細明體" w:cs="Times New Roman"/>
      <w:b/>
      <w:bCs/>
      <w:kern w:val="36"/>
      <w:sz w:val="48"/>
      <w:szCs w:val="48"/>
      <w:lang w:val="x-none" w:eastAsia="x-none"/>
    </w:rPr>
  </w:style>
  <w:style w:type="paragraph" w:customStyle="1" w:styleId="BBAuthorName">
    <w:name w:val="BB_Author_Name"/>
    <w:basedOn w:val="a"/>
    <w:next w:val="BCAuthorAddress"/>
    <w:rsid w:val="00CA5618"/>
    <w:pPr>
      <w:spacing w:after="240" w:line="480" w:lineRule="auto"/>
      <w:jc w:val="center"/>
    </w:pPr>
    <w:rPr>
      <w:i/>
    </w:rPr>
  </w:style>
  <w:style w:type="paragraph" w:customStyle="1" w:styleId="BCAuthorAddress">
    <w:name w:val="BC_Author_Address"/>
    <w:basedOn w:val="a"/>
    <w:next w:val="BIEmailAddress"/>
    <w:rsid w:val="00CA5618"/>
    <w:pPr>
      <w:spacing w:after="240" w:line="480" w:lineRule="auto"/>
      <w:jc w:val="center"/>
    </w:pPr>
  </w:style>
  <w:style w:type="paragraph" w:customStyle="1" w:styleId="BIEmailAddress">
    <w:name w:val="BI_Email_Address"/>
    <w:basedOn w:val="a"/>
    <w:next w:val="AIReceivedDate"/>
    <w:rsid w:val="00CA5618"/>
    <w:pPr>
      <w:spacing w:line="480" w:lineRule="auto"/>
    </w:pPr>
  </w:style>
  <w:style w:type="paragraph" w:customStyle="1" w:styleId="AIReceivedDate">
    <w:name w:val="AI_Received_Date"/>
    <w:basedOn w:val="a"/>
    <w:next w:val="a"/>
    <w:rsid w:val="00CA5618"/>
    <w:pPr>
      <w:spacing w:after="240" w:line="480" w:lineRule="auto"/>
    </w:pPr>
    <w:rPr>
      <w:b/>
    </w:rPr>
  </w:style>
  <w:style w:type="paragraph" w:customStyle="1" w:styleId="FACorrespondingAuthorFootnote">
    <w:name w:val="FA_Corresponding_Author_Footnote"/>
    <w:basedOn w:val="a"/>
    <w:next w:val="a"/>
    <w:rsid w:val="00CA5618"/>
    <w:pPr>
      <w:spacing w:line="480" w:lineRule="auto"/>
    </w:pPr>
  </w:style>
  <w:style w:type="character" w:customStyle="1" w:styleId="style81">
    <w:name w:val="style81"/>
    <w:basedOn w:val="a0"/>
    <w:rsid w:val="00CA5618"/>
  </w:style>
  <w:style w:type="paragraph" w:customStyle="1" w:styleId="Default">
    <w:name w:val="Default"/>
    <w:rsid w:val="00CA5618"/>
    <w:pPr>
      <w:widowControl w:val="0"/>
      <w:autoSpaceDE w:val="0"/>
      <w:autoSpaceDN w:val="0"/>
      <w:adjustRightInd w:val="0"/>
    </w:pPr>
    <w:rPr>
      <w:rFonts w:ascii="Arial" w:eastAsia="新細明體" w:hAnsi="Arial" w:cs="Arial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CA561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CA5618"/>
    <w:rPr>
      <w:rFonts w:ascii="Times" w:eastAsia="新細明體" w:hAnsi="Times" w:cs="Times New Roman"/>
      <w:kern w:val="0"/>
      <w:sz w:val="20"/>
      <w:szCs w:val="20"/>
      <w:lang w:eastAsia="en-US"/>
    </w:rPr>
  </w:style>
  <w:style w:type="paragraph" w:styleId="a5">
    <w:name w:val="footer"/>
    <w:basedOn w:val="a"/>
    <w:link w:val="a6"/>
    <w:uiPriority w:val="99"/>
    <w:unhideWhenUsed/>
    <w:rsid w:val="00CA561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CA5618"/>
    <w:rPr>
      <w:rFonts w:ascii="Times" w:eastAsia="新細明體" w:hAnsi="Times" w:cs="Times New Roman"/>
      <w:kern w:val="0"/>
      <w:sz w:val="20"/>
      <w:szCs w:val="20"/>
      <w:lang w:eastAsia="en-US"/>
    </w:rPr>
  </w:style>
  <w:style w:type="paragraph" w:styleId="a7">
    <w:name w:val="List Paragraph"/>
    <w:basedOn w:val="a"/>
    <w:uiPriority w:val="34"/>
    <w:qFormat/>
    <w:rsid w:val="0060043A"/>
    <w:pPr>
      <w:widowControl w:val="0"/>
      <w:spacing w:after="0"/>
      <w:ind w:leftChars="200" w:left="480"/>
      <w:jc w:val="left"/>
    </w:pPr>
    <w:rPr>
      <w:rFonts w:asciiTheme="minorHAnsi" w:eastAsiaTheme="minorEastAsia" w:hAnsiTheme="minorHAnsi" w:cstheme="minorBidi"/>
      <w:kern w:val="2"/>
      <w:szCs w:val="22"/>
      <w:lang w:eastAsia="zh-TW"/>
    </w:rPr>
  </w:style>
  <w:style w:type="table" w:styleId="4">
    <w:name w:val="Plain Table 4"/>
    <w:basedOn w:val="a1"/>
    <w:uiPriority w:val="44"/>
    <w:rsid w:val="0060043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a8">
    <w:name w:val="Emphasis"/>
    <w:basedOn w:val="a0"/>
    <w:uiPriority w:val="20"/>
    <w:qFormat/>
    <w:rsid w:val="00E9347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35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5</Pages>
  <Words>510</Words>
  <Characters>2908</Characters>
  <Application>Microsoft Office Word</Application>
  <DocSecurity>0</DocSecurity>
  <Lines>24</Lines>
  <Paragraphs>6</Paragraphs>
  <ScaleCrop>false</ScaleCrop>
  <Company>Microsoft</Company>
  <LinksUpToDate>false</LinksUpToDate>
  <CharactersWithSpaces>3412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Hsiao-Chi Chuang</dc:creator>
  <cp:keywords/>
  <dc:description/>
  <cp:lastModifiedBy>Hsiao-Chi Chuang</cp:lastModifiedBy>
  <cp:revision>6</cp:revision>
  <dcterms:created xsi:type="dcterms:W3CDTF">2018-09-20T01:08:00Z</dcterms:created>
  <dcterms:modified xsi:type="dcterms:W3CDTF">2018-10-03T03:54:00Z</dcterms:modified>
</cp:coreProperties>
</file>