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91993" w14:textId="55E8C110" w:rsidR="00AF7167" w:rsidRPr="00CF5FE3" w:rsidRDefault="00AF7167" w:rsidP="00AF7167">
      <w:pPr>
        <w:spacing w:after="240" w:line="480" w:lineRule="auto"/>
        <w:outlineLvl w:val="0"/>
        <w:rPr>
          <w:rFonts w:ascii="Times New Roman Bold" w:eastAsia="Times New Roman" w:hAnsi="Times New Roman Bold" w:cs="Times New Roman"/>
          <w:b/>
          <w:bCs/>
          <w:color w:val="000000"/>
          <w:kern w:val="36"/>
          <w:sz w:val="28"/>
          <w:szCs w:val="28"/>
          <w:lang w:val="en-US" w:eastAsia="en-GB"/>
        </w:rPr>
      </w:pPr>
      <w:r w:rsidRPr="00CF5FE3">
        <w:rPr>
          <w:rFonts w:ascii="Times New Roman Bold" w:eastAsia="Times New Roman" w:hAnsi="Times New Roman Bold" w:cs="Times New Roman"/>
          <w:b/>
          <w:bCs/>
          <w:color w:val="000000"/>
          <w:kern w:val="36"/>
          <w:sz w:val="28"/>
          <w:szCs w:val="28"/>
          <w:lang w:val="en-US" w:eastAsia="en-GB"/>
        </w:rPr>
        <w:t>A</w:t>
      </w:r>
      <w:r w:rsidR="00A464C4" w:rsidRPr="00CF5FE3">
        <w:rPr>
          <w:rFonts w:ascii="Times New Roman Bold" w:eastAsia="Times New Roman" w:hAnsi="Times New Roman Bold" w:cs="Times New Roman"/>
          <w:b/>
          <w:bCs/>
          <w:color w:val="000000"/>
          <w:kern w:val="36"/>
          <w:sz w:val="28"/>
          <w:szCs w:val="28"/>
          <w:lang w:val="en-US" w:eastAsia="en-GB"/>
        </w:rPr>
        <w:t>dditional file 1: A</w:t>
      </w:r>
      <w:r w:rsidRPr="00CF5FE3">
        <w:rPr>
          <w:rFonts w:ascii="Times New Roman Bold" w:eastAsia="Times New Roman" w:hAnsi="Times New Roman Bold" w:cs="Times New Roman"/>
          <w:b/>
          <w:bCs/>
          <w:color w:val="000000"/>
          <w:kern w:val="36"/>
          <w:sz w:val="28"/>
          <w:szCs w:val="28"/>
          <w:lang w:val="en-US" w:eastAsia="en-GB"/>
        </w:rPr>
        <w:t>ppendix</w:t>
      </w:r>
    </w:p>
    <w:p w14:paraId="33B91994" w14:textId="77777777" w:rsidR="00AF7167" w:rsidRPr="005E1C0B" w:rsidRDefault="00AF7167" w:rsidP="00AF7167">
      <w:pPr>
        <w:keepNext/>
        <w:keepLines/>
        <w:spacing w:after="240" w:line="480" w:lineRule="auto"/>
        <w:outlineLvl w:val="1"/>
        <w:rPr>
          <w:rFonts w:ascii="Times New Roman" w:eastAsiaTheme="majorEastAsia" w:hAnsi="Times New Roman" w:cstheme="majorBidi"/>
          <w:b/>
          <w:sz w:val="28"/>
          <w:szCs w:val="28"/>
          <w:lang w:val="en-US"/>
        </w:rPr>
      </w:pPr>
      <w:r w:rsidRPr="005E1C0B">
        <w:rPr>
          <w:rFonts w:ascii="Times New Roman" w:eastAsiaTheme="majorEastAsia" w:hAnsi="Times New Roman" w:cstheme="majorBidi"/>
          <w:b/>
          <w:sz w:val="28"/>
          <w:szCs w:val="28"/>
          <w:lang w:val="en-US"/>
        </w:rPr>
        <w:t xml:space="preserve">Methods </w:t>
      </w:r>
    </w:p>
    <w:p w14:paraId="33B91995" w14:textId="20F0F304" w:rsidR="00AF7167" w:rsidRPr="00E17D4A" w:rsidRDefault="00E17D4A" w:rsidP="00AF7167">
      <w:pPr>
        <w:keepNext/>
        <w:keepLines/>
        <w:spacing w:after="240" w:line="480" w:lineRule="auto"/>
        <w:outlineLvl w:val="2"/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  <w:t>Survey d</w:t>
      </w:r>
      <w:r w:rsidR="00AF7167" w:rsidRPr="00E17D4A"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  <w:t xml:space="preserve">esign </w:t>
      </w:r>
    </w:p>
    <w:p w14:paraId="446C7DCB" w14:textId="3D66EFCB" w:rsidR="00824A83" w:rsidRDefault="00706F03" w:rsidP="00AF7167">
      <w:pPr>
        <w:keepNext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E30">
        <w:rPr>
          <w:rFonts w:ascii="Times New Roman" w:hAnsi="Times New Roman" w:cs="Times New Roman"/>
          <w:bCs/>
          <w:sz w:val="24"/>
          <w:szCs w:val="24"/>
        </w:rPr>
        <w:t xml:space="preserve">Questions were initially based on </w:t>
      </w:r>
      <w:r w:rsidRPr="002C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rheumatoid arthritis (RA) </w:t>
      </w:r>
      <w:r w:rsidRPr="002C3E30">
        <w:rPr>
          <w:rFonts w:ascii="Times New Roman" w:hAnsi="Times New Roman" w:cs="Times New Roman"/>
          <w:bCs/>
          <w:sz w:val="24"/>
          <w:szCs w:val="24"/>
        </w:rPr>
        <w:t>signs and symptoms described in many textbooks and articles regarding clinical practice.</w:t>
      </w:r>
      <w:r w:rsidRPr="002C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Pr="002C3E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further </w:t>
      </w:r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inform s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urvey development, an audit of ‘white space’</w:t>
      </w:r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research on RA was conducted, following which the survey instrument was designed with input obtained internally and from the RA </w:t>
      </w:r>
      <w:proofErr w:type="spellStart"/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NarRAtive</w:t>
      </w:r>
      <w:proofErr w:type="spellEnd"/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F7167" w:rsidRPr="002C3E30">
        <w:rPr>
          <w:rFonts w:ascii="Times New Roman" w:eastAsia="Times New Roman" w:hAnsi="Times New Roman" w:cs="Times New Roman"/>
          <w:sz w:val="24"/>
          <w:szCs w:val="24"/>
          <w:lang w:val="en-US"/>
        </w:rPr>
        <w:t>advisory panel of patients and physicians</w:t>
      </w:r>
      <w:r w:rsidRPr="002C3E3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C3E30">
        <w:rPr>
          <w:rFonts w:ascii="Times New Roman" w:hAnsi="Times New Roman" w:cs="Times New Roman"/>
          <w:bCs/>
          <w:sz w:val="24"/>
          <w:szCs w:val="24"/>
        </w:rPr>
        <w:t xml:space="preserve"> including rheumatologists in everyday clinical practice.</w:t>
      </w:r>
      <w:r w:rsidRPr="00A146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bookmarkStart w:id="0" w:name="_GoBack"/>
      <w:bookmarkEnd w:id="0"/>
      <w:r w:rsidR="00AF7167"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pilot test was conducted among patients in the USA and resulted in minimal edits to the survey patient questionnaire. </w:t>
      </w:r>
    </w:p>
    <w:p w14:paraId="799F0D06" w14:textId="5F6AD4E7" w:rsidR="00824A83" w:rsidRDefault="00824A83" w:rsidP="00AF7167">
      <w:pPr>
        <w:keepNext/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Questions on both the patient and </w:t>
      </w:r>
      <w:r w:rsidR="004763F9">
        <w:rPr>
          <w:rFonts w:ascii="Times New Roman" w:eastAsia="Times New Roman" w:hAnsi="Times New Roman" w:cs="Times New Roman"/>
          <w:sz w:val="24"/>
          <w:szCs w:val="24"/>
          <w:lang w:val="en-US"/>
        </w:rPr>
        <w:t>healthcare professional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HCP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questionnaires required respondents to provide a </w:t>
      </w:r>
      <w:r w:rsidR="008E1D0F">
        <w:rPr>
          <w:rFonts w:ascii="Times New Roman" w:eastAsia="Times New Roman" w:hAnsi="Times New Roman" w:cs="Times New Roman"/>
          <w:sz w:val="24"/>
          <w:szCs w:val="24"/>
          <w:lang w:val="en-US"/>
        </w:rPr>
        <w:t>numeric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response, to select a single </w:t>
      </w:r>
      <w:r w:rsidR="004C31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 multiple options from a list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4C31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to indicate their level</w:t>
      </w:r>
      <w:r w:rsidR="00CD35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C31A6">
        <w:rPr>
          <w:rFonts w:ascii="Times New Roman" w:eastAsia="Times New Roman" w:hAnsi="Times New Roman" w:cs="Times New Roman"/>
          <w:sz w:val="24"/>
          <w:szCs w:val="24"/>
          <w:lang w:val="en-US"/>
        </w:rPr>
        <w:t>of agreement with a statement (from ‘</w:t>
      </w:r>
      <w:r w:rsidR="004C31A6" w:rsidRPr="004C31A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Strongly disagree’</w:t>
      </w:r>
      <w:r w:rsidR="004C31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‘</w:t>
      </w:r>
      <w:r w:rsidR="004C31A6" w:rsidRPr="004C31A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Strongly agree</w:t>
      </w:r>
      <w:r w:rsidR="004C31A6">
        <w:rPr>
          <w:rFonts w:ascii="Times New Roman" w:eastAsia="Times New Roman" w:hAnsi="Times New Roman" w:cs="Times New Roman"/>
          <w:sz w:val="24"/>
          <w:szCs w:val="24"/>
          <w:lang w:val="en-US"/>
        </w:rPr>
        <w:t>’)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</w:p>
    <w:p w14:paraId="67509195" w14:textId="3DF1A6CA" w:rsidR="00BD1EFB" w:rsidRDefault="00CD3532" w:rsidP="00820B5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number of questions were included that </w:t>
      </w:r>
      <w:r w:rsidR="006B2A76">
        <w:rPr>
          <w:rFonts w:ascii="Times New Roman" w:eastAsia="Times New Roman" w:hAnsi="Times New Roman" w:cs="Times New Roman"/>
          <w:sz w:val="24"/>
          <w:szCs w:val="24"/>
          <w:lang w:val="en-US"/>
        </w:rPr>
        <w:t>addressed related issues</w:t>
      </w:r>
      <w:r w:rsidR="00E91F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D1E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</w:t>
      </w:r>
      <w:r w:rsidR="006B2A76">
        <w:rPr>
          <w:rFonts w:ascii="Times New Roman" w:eastAsia="Times New Roman" w:hAnsi="Times New Roman" w:cs="Times New Roman"/>
          <w:sz w:val="24"/>
          <w:szCs w:val="24"/>
          <w:lang w:val="en-US"/>
        </w:rPr>
        <w:t>example</w:t>
      </w:r>
      <w:r w:rsidR="00BD1EFB">
        <w:rPr>
          <w:rFonts w:ascii="Times New Roman" w:eastAsia="Times New Roman" w:hAnsi="Times New Roman" w:cs="Times New Roman"/>
          <w:sz w:val="24"/>
          <w:szCs w:val="24"/>
          <w:lang w:val="en-US"/>
        </w:rPr>
        <w:t>s follow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B2A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B033C10" w14:textId="6A7D03B4" w:rsidR="006B2A76" w:rsidRDefault="00BD1EFB" w:rsidP="00820B58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Patient</w:t>
      </w:r>
      <w:r w:rsidR="006B2A76" w:rsidRPr="006B2A76">
        <w:rPr>
          <w:rFonts w:ascii="Times New Roman" w:hAnsi="Times New Roman" w:cs="Times New Roman"/>
          <w:sz w:val="24"/>
          <w:szCs w:val="24"/>
        </w:rPr>
        <w:t>s were</w:t>
      </w:r>
      <w:r w:rsidR="006B2A76">
        <w:rPr>
          <w:rFonts w:ascii="Times New Roman" w:hAnsi="Times New Roman" w:cs="Times New Roman"/>
          <w:sz w:val="24"/>
          <w:szCs w:val="24"/>
        </w:rPr>
        <w:t xml:space="preserve"> asked: </w:t>
      </w:r>
      <w:r w:rsidR="006B2A76">
        <w:rPr>
          <w:rFonts w:ascii="Times New Roman" w:hAnsi="Times New Roman" w:cs="Times New Roman"/>
          <w:sz w:val="24"/>
          <w:szCs w:val="24"/>
        </w:rPr>
        <w:br/>
      </w:r>
      <w:r w:rsidR="00E17D4A">
        <w:rPr>
          <w:rFonts w:ascii="Times New Roman" w:hAnsi="Times New Roman" w:cs="Times New Roman"/>
          <w:sz w:val="24"/>
          <w:szCs w:val="24"/>
        </w:rPr>
        <w:t>“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With respect to your communication with </w:t>
      </w:r>
      <w:r w:rsidRPr="00BD1EFB">
        <w:rPr>
          <w:rFonts w:ascii="Times New Roman" w:hAnsi="Times New Roman" w:cs="Times New Roman"/>
          <w:i/>
          <w:sz w:val="24"/>
          <w:szCs w:val="24"/>
        </w:rPr>
        <w:t xml:space="preserve">the doctor or healthcare professional who is </w:t>
      </w:r>
      <w:proofErr w:type="gramStart"/>
      <w:r w:rsidRPr="00BD1EFB">
        <w:rPr>
          <w:rFonts w:ascii="Times New Roman" w:hAnsi="Times New Roman" w:cs="Times New Roman"/>
          <w:i/>
          <w:sz w:val="24"/>
          <w:szCs w:val="24"/>
        </w:rPr>
        <w:t>mostly</w:t>
      </w:r>
      <w:proofErr w:type="gramEnd"/>
      <w:r w:rsidRPr="00BD1EFB">
        <w:rPr>
          <w:rFonts w:ascii="Times New Roman" w:hAnsi="Times New Roman" w:cs="Times New Roman"/>
          <w:i/>
          <w:sz w:val="24"/>
          <w:szCs w:val="24"/>
        </w:rPr>
        <w:t xml:space="preserve"> responsible for managing your RA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>, how much do you agree or disagree with each of the following statements?</w:t>
      </w:r>
      <w:r w:rsidR="00E17D4A">
        <w:rPr>
          <w:rFonts w:ascii="Times New Roman" w:hAnsi="Times New Roman" w:cs="Times New Roman"/>
          <w:sz w:val="24"/>
          <w:szCs w:val="24"/>
        </w:rPr>
        <w:t>”</w:t>
      </w:r>
      <w:r w:rsidR="006B2A76">
        <w:rPr>
          <w:rFonts w:ascii="Times New Roman" w:hAnsi="Times New Roman" w:cs="Times New Roman"/>
          <w:sz w:val="24"/>
          <w:szCs w:val="24"/>
        </w:rPr>
        <w:br/>
      </w:r>
      <w:r w:rsidR="00E91F36">
        <w:rPr>
          <w:rFonts w:ascii="Times New Roman" w:hAnsi="Times New Roman" w:cs="Times New Roman"/>
          <w:sz w:val="24"/>
          <w:szCs w:val="24"/>
        </w:rPr>
        <w:t>T</w:t>
      </w:r>
      <w:r w:rsidR="006B2A76">
        <w:rPr>
          <w:rFonts w:ascii="Times New Roman" w:hAnsi="Times New Roman" w:cs="Times New Roman"/>
          <w:sz w:val="24"/>
          <w:szCs w:val="24"/>
        </w:rPr>
        <w:t xml:space="preserve">wo of the statements </w:t>
      </w:r>
      <w:r w:rsidR="00E91F36">
        <w:rPr>
          <w:rFonts w:ascii="Times New Roman" w:hAnsi="Times New Roman" w:cs="Times New Roman"/>
          <w:sz w:val="24"/>
          <w:szCs w:val="24"/>
        </w:rPr>
        <w:t>were</w:t>
      </w:r>
      <w:proofErr w:type="gramStart"/>
      <w:r w:rsidR="00E91F3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2A76">
        <w:rPr>
          <w:rFonts w:ascii="Times New Roman" w:hAnsi="Times New Roman" w:cs="Times New Roman"/>
          <w:sz w:val="24"/>
          <w:szCs w:val="24"/>
        </w:rPr>
        <w:br/>
      </w:r>
      <w:r w:rsidR="00E17D4A">
        <w:rPr>
          <w:rFonts w:ascii="Times New Roman" w:hAnsi="Times New Roman" w:cs="Times New Roman"/>
          <w:sz w:val="24"/>
          <w:szCs w:val="24"/>
        </w:rPr>
        <w:t>“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I am satisfied with the communication I have with my </w:t>
      </w:r>
      <w:r>
        <w:rPr>
          <w:rFonts w:ascii="Times New Roman" w:hAnsi="Times New Roman" w:cs="Times New Roman"/>
          <w:i/>
          <w:sz w:val="24"/>
          <w:szCs w:val="24"/>
        </w:rPr>
        <w:t xml:space="preserve">doctor or healthcare professional 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about </w:t>
      </w:r>
      <w:r>
        <w:rPr>
          <w:rFonts w:ascii="Times New Roman" w:hAnsi="Times New Roman" w:cs="Times New Roman"/>
          <w:i/>
          <w:sz w:val="24"/>
          <w:szCs w:val="24"/>
        </w:rPr>
        <w:t xml:space="preserve">my 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>RA treatment</w:t>
      </w:r>
      <w:r w:rsidR="00E17D4A">
        <w:rPr>
          <w:rFonts w:ascii="Times New Roman" w:hAnsi="Times New Roman" w:cs="Times New Roman"/>
          <w:sz w:val="24"/>
          <w:szCs w:val="24"/>
        </w:rPr>
        <w:t>”</w:t>
      </w:r>
      <w:r w:rsidR="00904ACC">
        <w:rPr>
          <w:rFonts w:ascii="Times New Roman" w:hAnsi="Times New Roman" w:cs="Times New Roman"/>
          <w:sz w:val="24"/>
          <w:szCs w:val="24"/>
        </w:rPr>
        <w:br/>
      </w:r>
      <w:r w:rsidR="006B2A76">
        <w:rPr>
          <w:rFonts w:ascii="Times New Roman" w:hAnsi="Times New Roman" w:cs="Times New Roman"/>
          <w:sz w:val="24"/>
          <w:szCs w:val="24"/>
        </w:rPr>
        <w:lastRenderedPageBreak/>
        <w:t>and</w:t>
      </w:r>
      <w:r w:rsidR="006B2A76" w:rsidRPr="006B2A76">
        <w:rPr>
          <w:rFonts w:ascii="Times New Roman" w:hAnsi="Times New Roman" w:cs="Times New Roman"/>
          <w:sz w:val="24"/>
          <w:szCs w:val="24"/>
        </w:rPr>
        <w:t xml:space="preserve"> </w:t>
      </w:r>
      <w:r w:rsidR="00904ACC">
        <w:rPr>
          <w:rFonts w:ascii="Times New Roman" w:hAnsi="Times New Roman" w:cs="Times New Roman"/>
          <w:sz w:val="24"/>
          <w:szCs w:val="24"/>
        </w:rPr>
        <w:br/>
      </w:r>
      <w:r w:rsidR="00E17D4A">
        <w:rPr>
          <w:rFonts w:ascii="Times New Roman" w:hAnsi="Times New Roman" w:cs="Times New Roman"/>
          <w:sz w:val="24"/>
          <w:szCs w:val="24"/>
        </w:rPr>
        <w:t>“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I wish my </w:t>
      </w:r>
      <w:r>
        <w:rPr>
          <w:rFonts w:ascii="Times New Roman" w:hAnsi="Times New Roman" w:cs="Times New Roman"/>
          <w:i/>
          <w:sz w:val="24"/>
          <w:szCs w:val="24"/>
        </w:rPr>
        <w:t xml:space="preserve">doctor or healthcare professional 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and I talked more about </w:t>
      </w:r>
      <w:r>
        <w:rPr>
          <w:rFonts w:ascii="Times New Roman" w:hAnsi="Times New Roman" w:cs="Times New Roman"/>
          <w:i/>
          <w:sz w:val="24"/>
          <w:szCs w:val="24"/>
        </w:rPr>
        <w:t>my</w:t>
      </w:r>
      <w:r w:rsidR="006B2A76" w:rsidRPr="006B2A76">
        <w:rPr>
          <w:rFonts w:ascii="Times New Roman" w:hAnsi="Times New Roman" w:cs="Times New Roman"/>
          <w:i/>
          <w:sz w:val="24"/>
          <w:szCs w:val="24"/>
        </w:rPr>
        <w:t xml:space="preserve"> RA goals and treatment</w:t>
      </w:r>
      <w:r w:rsidR="00E17D4A">
        <w:rPr>
          <w:rFonts w:ascii="Times New Roman" w:hAnsi="Times New Roman" w:cs="Times New Roman"/>
          <w:sz w:val="24"/>
          <w:szCs w:val="24"/>
        </w:rPr>
        <w:t>”.</w:t>
      </w:r>
    </w:p>
    <w:p w14:paraId="1AC6574C" w14:textId="77777777" w:rsidR="002D0FBC" w:rsidRDefault="00BD1EFB" w:rsidP="00820B58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D1EFB">
        <w:rPr>
          <w:rFonts w:ascii="Times New Roman" w:hAnsi="Times New Roman" w:cs="Times New Roman"/>
          <w:sz w:val="24"/>
          <w:szCs w:val="24"/>
        </w:rPr>
        <w:t>HCPs were asked</w:t>
      </w:r>
      <w:proofErr w:type="gramStart"/>
      <w:r w:rsidRPr="00BD1E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1EFB">
        <w:rPr>
          <w:rFonts w:ascii="Times New Roman" w:hAnsi="Times New Roman" w:cs="Times New Roman"/>
          <w:sz w:val="24"/>
          <w:szCs w:val="24"/>
        </w:rPr>
        <w:br/>
      </w:r>
      <w:r w:rsidR="00E17D4A">
        <w:rPr>
          <w:rFonts w:ascii="Times New Roman" w:hAnsi="Times New Roman" w:cs="Times New Roman"/>
          <w:i/>
          <w:sz w:val="24"/>
          <w:szCs w:val="24"/>
        </w:rPr>
        <w:t>“</w:t>
      </w:r>
      <w:r w:rsidRPr="00BD1EFB">
        <w:rPr>
          <w:rFonts w:ascii="Times New Roman" w:hAnsi="Times New Roman" w:cs="Times New Roman"/>
          <w:i/>
          <w:sz w:val="24"/>
          <w:szCs w:val="24"/>
        </w:rPr>
        <w:t xml:space="preserve">About how many RA patients have you seen in the </w:t>
      </w:r>
      <w:r w:rsidRPr="00BD1EFB">
        <w:rPr>
          <w:rFonts w:ascii="Times New Roman" w:hAnsi="Times New Roman" w:cs="Times New Roman"/>
          <w:i/>
          <w:sz w:val="24"/>
          <w:szCs w:val="24"/>
          <w:u w:val="single"/>
        </w:rPr>
        <w:t>past month</w:t>
      </w:r>
      <w:r w:rsidRPr="00BD1EFB">
        <w:rPr>
          <w:rFonts w:ascii="Times New Roman" w:hAnsi="Times New Roman" w:cs="Times New Roman"/>
          <w:i/>
          <w:sz w:val="24"/>
          <w:szCs w:val="24"/>
        </w:rPr>
        <w:t xml:space="preserve"> whom you would categori</w:t>
      </w:r>
      <w:r w:rsidR="00E17D4A">
        <w:rPr>
          <w:rFonts w:ascii="Times New Roman" w:hAnsi="Times New Roman" w:cs="Times New Roman"/>
          <w:i/>
          <w:sz w:val="24"/>
          <w:szCs w:val="24"/>
        </w:rPr>
        <w:t>s</w:t>
      </w:r>
      <w:r w:rsidRPr="00BD1EFB">
        <w:rPr>
          <w:rFonts w:ascii="Times New Roman" w:hAnsi="Times New Roman" w:cs="Times New Roman"/>
          <w:i/>
          <w:sz w:val="24"/>
          <w:szCs w:val="24"/>
        </w:rPr>
        <w:t>e as…</w:t>
      </w:r>
      <w:r>
        <w:rPr>
          <w:rFonts w:ascii="Times New Roman" w:hAnsi="Times New Roman" w:cs="Times New Roman"/>
          <w:sz w:val="24"/>
          <w:szCs w:val="24"/>
        </w:rPr>
        <w:t>?</w:t>
      </w:r>
      <w:r w:rsidR="00E17D4A">
        <w:rPr>
          <w:rFonts w:ascii="Times New Roman" w:hAnsi="Times New Roman" w:cs="Times New Roman"/>
          <w:sz w:val="24"/>
          <w:szCs w:val="24"/>
        </w:rPr>
        <w:t>”</w:t>
      </w:r>
      <w:r w:rsidRPr="00BD1EFB">
        <w:rPr>
          <w:rFonts w:ascii="Times New Roman" w:hAnsi="Times New Roman" w:cs="Times New Roman"/>
          <w:sz w:val="24"/>
          <w:szCs w:val="24"/>
        </w:rPr>
        <w:t xml:space="preserve"> and were asked to provide </w:t>
      </w:r>
      <w:r>
        <w:rPr>
          <w:rFonts w:ascii="Times New Roman" w:hAnsi="Times New Roman" w:cs="Times New Roman"/>
          <w:sz w:val="24"/>
          <w:szCs w:val="24"/>
        </w:rPr>
        <w:t xml:space="preserve">the number of </w:t>
      </w:r>
      <w:r w:rsidRPr="00BD1EFB">
        <w:rPr>
          <w:rFonts w:ascii="Times New Roman" w:hAnsi="Times New Roman" w:cs="Times New Roman"/>
          <w:sz w:val="24"/>
          <w:szCs w:val="24"/>
        </w:rPr>
        <w:t xml:space="preserve">patients </w:t>
      </w:r>
      <w:r>
        <w:rPr>
          <w:rFonts w:ascii="Times New Roman" w:hAnsi="Times New Roman" w:cs="Times New Roman"/>
          <w:sz w:val="24"/>
          <w:szCs w:val="24"/>
        </w:rPr>
        <w:t>in each of the categories</w:t>
      </w:r>
      <w:r w:rsidR="00E17D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FB">
        <w:rPr>
          <w:rFonts w:ascii="Times New Roman" w:hAnsi="Times New Roman" w:cs="Times New Roman"/>
          <w:sz w:val="24"/>
          <w:szCs w:val="24"/>
        </w:rPr>
        <w:t>mildly active</w:t>
      </w:r>
      <w:r w:rsidR="00A464C4">
        <w:rPr>
          <w:rFonts w:ascii="Times New Roman" w:hAnsi="Times New Roman" w:cs="Times New Roman"/>
          <w:sz w:val="24"/>
          <w:szCs w:val="24"/>
        </w:rPr>
        <w:t>,</w:t>
      </w:r>
      <w:r w:rsidR="00A464C4" w:rsidRPr="00BD1EFB">
        <w:rPr>
          <w:rFonts w:ascii="Times New Roman" w:hAnsi="Times New Roman" w:cs="Times New Roman"/>
          <w:sz w:val="24"/>
          <w:szCs w:val="24"/>
        </w:rPr>
        <w:t xml:space="preserve"> </w:t>
      </w:r>
      <w:r w:rsidRPr="00BD1EFB">
        <w:rPr>
          <w:rFonts w:ascii="Times New Roman" w:hAnsi="Times New Roman" w:cs="Times New Roman"/>
          <w:sz w:val="24"/>
          <w:szCs w:val="24"/>
        </w:rPr>
        <w:t>moderately to severely active</w:t>
      </w:r>
      <w:r w:rsidR="00A464C4">
        <w:rPr>
          <w:rFonts w:ascii="Times New Roman" w:hAnsi="Times New Roman" w:cs="Times New Roman"/>
          <w:sz w:val="24"/>
          <w:szCs w:val="24"/>
        </w:rPr>
        <w:t>,</w:t>
      </w:r>
      <w:r w:rsidR="00A464C4" w:rsidRPr="00BD1EFB">
        <w:rPr>
          <w:rFonts w:ascii="Times New Roman" w:hAnsi="Times New Roman" w:cs="Times New Roman"/>
          <w:sz w:val="24"/>
          <w:szCs w:val="24"/>
        </w:rPr>
        <w:t xml:space="preserve"> </w:t>
      </w:r>
      <w:r w:rsidRPr="00BD1EFB">
        <w:rPr>
          <w:rFonts w:ascii="Times New Roman" w:hAnsi="Times New Roman" w:cs="Times New Roman"/>
          <w:sz w:val="24"/>
          <w:szCs w:val="24"/>
        </w:rPr>
        <w:t>severely active</w:t>
      </w:r>
      <w:r w:rsidR="00A464C4">
        <w:rPr>
          <w:rFonts w:ascii="Times New Roman" w:hAnsi="Times New Roman" w:cs="Times New Roman"/>
          <w:sz w:val="24"/>
          <w:szCs w:val="24"/>
        </w:rPr>
        <w:t>,</w:t>
      </w:r>
      <w:r w:rsidRPr="00BD1EFB">
        <w:rPr>
          <w:rFonts w:ascii="Times New Roman" w:hAnsi="Times New Roman" w:cs="Times New Roman"/>
          <w:sz w:val="24"/>
          <w:szCs w:val="24"/>
        </w:rPr>
        <w:t xml:space="preserve"> or in remission. </w:t>
      </w:r>
    </w:p>
    <w:p w14:paraId="7BBC024F" w14:textId="460FD022" w:rsidR="00BD1EFB" w:rsidRPr="00BD1EFB" w:rsidRDefault="00BD1EFB" w:rsidP="00820B58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D1EFB">
        <w:rPr>
          <w:rFonts w:ascii="Times New Roman" w:hAnsi="Times New Roman" w:cs="Times New Roman"/>
          <w:sz w:val="24"/>
          <w:szCs w:val="24"/>
        </w:rPr>
        <w:t xml:space="preserve">In a separate question, HCPs were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BD1EFB">
        <w:rPr>
          <w:rFonts w:ascii="Times New Roman" w:hAnsi="Times New Roman" w:cs="Times New Roman"/>
          <w:sz w:val="24"/>
          <w:szCs w:val="24"/>
        </w:rPr>
        <w:t>asked</w:t>
      </w:r>
      <w:r w:rsidR="00E17D4A">
        <w:rPr>
          <w:rFonts w:ascii="Times New Roman" w:hAnsi="Times New Roman" w:cs="Times New Roman"/>
          <w:sz w:val="24"/>
          <w:szCs w:val="24"/>
        </w:rPr>
        <w:t>,</w:t>
      </w:r>
      <w:r w:rsidRPr="00BD1EFB">
        <w:rPr>
          <w:rFonts w:ascii="Times New Roman" w:hAnsi="Times New Roman" w:cs="Times New Roman"/>
          <w:sz w:val="24"/>
          <w:szCs w:val="24"/>
        </w:rPr>
        <w:t xml:space="preserve"> </w:t>
      </w:r>
      <w:r w:rsidR="00E17D4A">
        <w:rPr>
          <w:rFonts w:ascii="Times New Roman" w:hAnsi="Times New Roman" w:cs="Times New Roman"/>
          <w:sz w:val="24"/>
          <w:szCs w:val="24"/>
        </w:rPr>
        <w:t>“</w:t>
      </w:r>
      <w:r w:rsidRPr="00BD1EFB">
        <w:rPr>
          <w:rFonts w:ascii="Times New Roman" w:hAnsi="Times New Roman" w:cs="Times New Roman"/>
          <w:i/>
          <w:sz w:val="24"/>
          <w:szCs w:val="24"/>
        </w:rPr>
        <w:t>What proportion of all your RA patients have RA that is uncontrollable</w:t>
      </w:r>
      <w:r w:rsidR="004763F9">
        <w:rPr>
          <w:rFonts w:ascii="Times New Roman" w:hAnsi="Times New Roman" w:cs="Times New Roman"/>
          <w:i/>
          <w:sz w:val="24"/>
          <w:szCs w:val="24"/>
        </w:rPr>
        <w:t>?</w:t>
      </w:r>
      <w:proofErr w:type="gramStart"/>
      <w:r w:rsidR="004763F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67B073CD" w14:textId="77777777" w:rsidR="002D0FBC" w:rsidRDefault="00BD4815" w:rsidP="00CF5FE3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Findings </w:t>
      </w:r>
      <w:r w:rsidR="00DA76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analyzed </w:t>
      </w:r>
      <w:r w:rsidR="00DA76B9">
        <w:rPr>
          <w:rFonts w:ascii="Times New Roman" w:eastAsia="Times New Roman" w:hAnsi="Times New Roman" w:cs="Times New Roman"/>
          <w:sz w:val="24"/>
          <w:szCs w:val="24"/>
          <w:lang w:val="en-US"/>
        </w:rPr>
        <w:t>as reported by the respondents, with no reconciliation of apparently contradictory responses to related questions</w:t>
      </w:r>
      <w:r w:rsidR="00C3774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2488756" w14:textId="77777777" w:rsidR="002D0FBC" w:rsidRDefault="004C31A6" w:rsidP="00CF5FE3">
      <w:pPr>
        <w:spacing w:after="240" w:line="480" w:lineRule="auto"/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 xml:space="preserve">Recruitment of </w:t>
      </w:r>
      <w:r w:rsidR="00E17D4A"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>s</w:t>
      </w:r>
      <w:r w:rsidRPr="00AF7167"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 xml:space="preserve">urvey </w:t>
      </w:r>
      <w:r w:rsidR="00E17D4A"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>p</w:t>
      </w:r>
      <w:r w:rsidRPr="00AF7167"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>opulations</w:t>
      </w:r>
      <w:r w:rsidR="0021169C">
        <w:rPr>
          <w:rFonts w:ascii="Times New Roman" w:eastAsiaTheme="majorEastAsia" w:hAnsi="Times New Roman" w:cstheme="majorBidi"/>
          <w:b/>
          <w:i/>
          <w:sz w:val="24"/>
          <w:szCs w:val="24"/>
          <w:lang w:val="en-US"/>
        </w:rPr>
        <w:t xml:space="preserve"> </w:t>
      </w:r>
    </w:p>
    <w:p w14:paraId="33B91997" w14:textId="637CE7B3" w:rsidR="00AF7167" w:rsidRPr="00AF7167" w:rsidRDefault="00AF7167" w:rsidP="00CF5FE3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A proportion of surveys in Taiwan (40/90) and Hong Kong (79/192), and all those in Romania (183/183), were conducted via a paper survey that was dist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ributed by local patient organi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ations. In Romania, 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ian League against Rheumatism 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helped with the logistics of the survey, but not with patient selection. In South Korea, 56/2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24 surveys were conducted utili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ing a public link that was distri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buted by a local patient organi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ation via ema</w:t>
      </w:r>
      <w:r w:rsidR="00BD4815">
        <w:rPr>
          <w:rFonts w:ascii="Times New Roman" w:eastAsia="Times New Roman" w:hAnsi="Times New Roman" w:cs="Times New Roman"/>
          <w:sz w:val="24"/>
          <w:szCs w:val="24"/>
          <w:lang w:val="en-US"/>
        </w:rPr>
        <w:t>il and Facebook. In Argentina, responses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most patients (162/217) were collected via face-to-face interviews with patients re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cruited from local health cent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s.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241E" w:rsidRPr="00E1241E">
        <w:rPr>
          <w:rFonts w:ascii="Times New Roman" w:eastAsia="Times New Roman" w:hAnsi="Times New Roman" w:cs="Times New Roman"/>
          <w:sz w:val="24"/>
          <w:szCs w:val="24"/>
          <w:lang w:val="en-US"/>
        </w:rPr>
        <w:t>All other patients were recruited (and completed the survey) online, with sample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1241E" w:rsidRPr="00E1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sourced from the Harris Poll Online Panel and other online panel partners as needed.</w:t>
      </w:r>
      <w:r w:rsidR="0069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4784" w:rsidRPr="0069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Due to the various ways in which respondents were recruited across countries, </w:t>
      </w:r>
      <w:r w:rsidR="0069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neither the </w:t>
      </w:r>
      <w:r w:rsidR="00694784" w:rsidRPr="00694784">
        <w:rPr>
          <w:rFonts w:ascii="Times New Roman" w:eastAsia="Times New Roman" w:hAnsi="Times New Roman" w:cs="Times New Roman"/>
          <w:sz w:val="24"/>
          <w:szCs w:val="24"/>
          <w:lang w:val="en-US"/>
        </w:rPr>
        <w:t>total number of respondents recruited or the actual response rate achieved</w:t>
      </w:r>
      <w:r w:rsidR="006947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could be calculated</w:t>
      </w:r>
      <w:r w:rsidR="00694784" w:rsidRPr="006947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3B91998" w14:textId="17824A31" w:rsidR="00AF7167" w:rsidRPr="00AF7167" w:rsidRDefault="00AF7167" w:rsidP="00AF7167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 physician-based survey was also fielded by Harris Poll. Questions were add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ed to this survey based on the ‘white space’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identified in the audit of research on RA, as well as feedback/questions received from the RA </w:t>
      </w:r>
      <w:proofErr w:type="spellStart"/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NarRAtive</w:t>
      </w:r>
      <w:proofErr w:type="spellEnd"/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advisory panel during presentation of the patient survey results. </w:t>
      </w:r>
    </w:p>
    <w:p w14:paraId="33B91999" w14:textId="77777777" w:rsidR="00AF7167" w:rsidRPr="003507D7" w:rsidRDefault="00AF7167" w:rsidP="00AF7167">
      <w:pPr>
        <w:spacing w:after="240" w:line="480" w:lineRule="auto"/>
        <w:rPr>
          <w:rStyle w:val="LineNumber"/>
        </w:rPr>
      </w:pP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Romania, all physicians, and in Japan, all orthopedists, were required to prescribe biologics in order to be included. </w:t>
      </w:r>
    </w:p>
    <w:p w14:paraId="33B9199A" w14:textId="2E3C1688" w:rsidR="00AF7167" w:rsidRPr="005E1C0B" w:rsidRDefault="00BD4815" w:rsidP="00AF7167">
      <w:pPr>
        <w:keepNext/>
        <w:keepLines/>
        <w:spacing w:after="240" w:line="480" w:lineRule="auto"/>
        <w:outlineLvl w:val="2"/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</w:pPr>
      <w:r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  <w:t>A</w:t>
      </w:r>
      <w:r w:rsidR="00AF7167" w:rsidRPr="005E1C0B"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  <w:t>nalyses</w:t>
      </w:r>
      <w:r>
        <w:rPr>
          <w:rFonts w:ascii="Times New Roman" w:eastAsiaTheme="majorEastAsia" w:hAnsi="Times New Roman" w:cstheme="majorBidi"/>
          <w:b/>
          <w:sz w:val="24"/>
          <w:szCs w:val="24"/>
          <w:lang w:val="en-US"/>
        </w:rPr>
        <w:t xml:space="preserve"> of patient and physician surveys</w:t>
      </w:r>
    </w:p>
    <w:p w14:paraId="33B9199B" w14:textId="08B99F03" w:rsidR="00AF7167" w:rsidRPr="00AF7167" w:rsidRDefault="00AF7167" w:rsidP="00AF7167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The online survey prevented respondents proceeding to the next question without providing an answer to the current question; items without a response in the pa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per-based survey were coded as ‘Respondent left blank’</w:t>
      </w: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Findings related to RA treatment were based on patients currently taking prescription RA medication, rather than the total patient population. </w:t>
      </w:r>
    </w:p>
    <w:p w14:paraId="33B9199C" w14:textId="70A04B62" w:rsidR="00FB51ED" w:rsidRPr="00AC6D9C" w:rsidRDefault="00AF7167" w:rsidP="00AF7167">
      <w:pPr>
        <w:spacing w:after="24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en-US"/>
        </w:rPr>
      </w:pPr>
      <w:r w:rsidRPr="00AF7167">
        <w:rPr>
          <w:rFonts w:ascii="Times New Roman" w:eastAsia="Times New Roman" w:hAnsi="Times New Roman" w:cs="Times New Roman"/>
          <w:sz w:val="24"/>
          <w:szCs w:val="24"/>
          <w:lang w:val="en-US"/>
        </w:rPr>
        <w:t>Demographic variables used to weight findings for patients from the USA included age within gender, education, race/ethnicity,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7D4A" w:rsidRPr="00C0590F">
        <w:rPr>
          <w:rFonts w:ascii="Times New Roman" w:eastAsia="Times New Roman" w:hAnsi="Times New Roman" w:cs="Times New Roman"/>
          <w:sz w:val="24"/>
          <w:szCs w:val="24"/>
          <w:lang w:val="en-US"/>
        </w:rPr>
        <w:t>region</w:t>
      </w:r>
      <w:r w:rsidR="00E17D4A">
        <w:rPr>
          <w:rFonts w:ascii="Times New Roman" w:eastAsia="Times New Roman" w:hAnsi="Times New Roman" w:cs="Times New Roman"/>
          <w:sz w:val="24"/>
          <w:szCs w:val="24"/>
          <w:lang w:val="en-US"/>
        </w:rPr>
        <w:t>, income, marital status</w:t>
      </w:r>
      <w:r w:rsidR="00A464C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internet usage.</w:t>
      </w:r>
      <w:r w:rsidR="006462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>At the time the research was conducted, weighted targets were only available for patie</w:t>
      </w:r>
      <w:r w:rsidR="0069478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ts </w:t>
      </w:r>
      <w:r w:rsidR="0034480C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US</w:t>
      </w:r>
      <w:r w:rsidR="0034480C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E124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sectPr w:rsidR="00FB51ED" w:rsidRPr="00AC6D9C" w:rsidSect="003507D7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826BE" w14:textId="77777777" w:rsidR="001649E6" w:rsidRDefault="001649E6" w:rsidP="005E1C0B">
      <w:pPr>
        <w:spacing w:after="0" w:line="240" w:lineRule="auto"/>
      </w:pPr>
      <w:r>
        <w:separator/>
      </w:r>
    </w:p>
  </w:endnote>
  <w:endnote w:type="continuationSeparator" w:id="0">
    <w:p w14:paraId="25090E9D" w14:textId="77777777" w:rsidR="001649E6" w:rsidRDefault="001649E6" w:rsidP="005E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712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23BAB" w14:textId="5356BB1B" w:rsidR="005E1C0B" w:rsidRDefault="005E1C0B">
        <w:pPr>
          <w:pStyle w:val="Footer"/>
          <w:jc w:val="center"/>
        </w:pPr>
        <w:r w:rsidRPr="00CF5FE3">
          <w:rPr>
            <w:rFonts w:ascii="Times New Roman" w:hAnsi="Times New Roman" w:cs="Times New Roman"/>
          </w:rPr>
          <w:fldChar w:fldCharType="begin"/>
        </w:r>
        <w:r w:rsidRPr="00CF5FE3">
          <w:rPr>
            <w:rFonts w:ascii="Times New Roman" w:hAnsi="Times New Roman" w:cs="Times New Roman"/>
          </w:rPr>
          <w:instrText xml:space="preserve"> PAGE   \* MERGEFORMAT </w:instrText>
        </w:r>
        <w:r w:rsidRPr="00CF5FE3">
          <w:rPr>
            <w:rFonts w:ascii="Times New Roman" w:hAnsi="Times New Roman" w:cs="Times New Roman"/>
          </w:rPr>
          <w:fldChar w:fldCharType="separate"/>
        </w:r>
        <w:r w:rsidR="002C3E30">
          <w:rPr>
            <w:rFonts w:ascii="Times New Roman" w:hAnsi="Times New Roman" w:cs="Times New Roman"/>
            <w:noProof/>
          </w:rPr>
          <w:t>3</w:t>
        </w:r>
        <w:r w:rsidRPr="00CF5FE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BC4EB7" w14:textId="77777777" w:rsidR="005E1C0B" w:rsidRDefault="005E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B583" w14:textId="77777777" w:rsidR="001649E6" w:rsidRDefault="001649E6" w:rsidP="005E1C0B">
      <w:pPr>
        <w:spacing w:after="0" w:line="240" w:lineRule="auto"/>
      </w:pPr>
      <w:r>
        <w:separator/>
      </w:r>
    </w:p>
  </w:footnote>
  <w:footnote w:type="continuationSeparator" w:id="0">
    <w:p w14:paraId="09172725" w14:textId="77777777" w:rsidR="001649E6" w:rsidRDefault="001649E6" w:rsidP="005E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A148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4326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9048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0E2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9AC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65366F"/>
    <w:multiLevelType w:val="hybridMultilevel"/>
    <w:tmpl w:val="0D12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67"/>
    <w:rsid w:val="00023778"/>
    <w:rsid w:val="000440FA"/>
    <w:rsid w:val="0009340A"/>
    <w:rsid w:val="00130CDB"/>
    <w:rsid w:val="0014704E"/>
    <w:rsid w:val="001649E6"/>
    <w:rsid w:val="001C285F"/>
    <w:rsid w:val="001F1A13"/>
    <w:rsid w:val="001F48C5"/>
    <w:rsid w:val="0021169C"/>
    <w:rsid w:val="002C3E30"/>
    <w:rsid w:val="002D0FBC"/>
    <w:rsid w:val="0034480C"/>
    <w:rsid w:val="00344ACA"/>
    <w:rsid w:val="003507D7"/>
    <w:rsid w:val="004763F9"/>
    <w:rsid w:val="004C31A6"/>
    <w:rsid w:val="005C3F42"/>
    <w:rsid w:val="005E1C0B"/>
    <w:rsid w:val="00641761"/>
    <w:rsid w:val="00646267"/>
    <w:rsid w:val="00694784"/>
    <w:rsid w:val="006B2A76"/>
    <w:rsid w:val="00706F03"/>
    <w:rsid w:val="00720D92"/>
    <w:rsid w:val="0078111C"/>
    <w:rsid w:val="00820B58"/>
    <w:rsid w:val="00824A83"/>
    <w:rsid w:val="008D1C5F"/>
    <w:rsid w:val="008E1D0F"/>
    <w:rsid w:val="00904ACC"/>
    <w:rsid w:val="00A464C4"/>
    <w:rsid w:val="00AB3E9D"/>
    <w:rsid w:val="00AC6D9C"/>
    <w:rsid w:val="00AF7167"/>
    <w:rsid w:val="00B0775A"/>
    <w:rsid w:val="00B3494B"/>
    <w:rsid w:val="00B36639"/>
    <w:rsid w:val="00B61E91"/>
    <w:rsid w:val="00BD1EFB"/>
    <w:rsid w:val="00BD4815"/>
    <w:rsid w:val="00C0590F"/>
    <w:rsid w:val="00C3774A"/>
    <w:rsid w:val="00CD3532"/>
    <w:rsid w:val="00CF5FE3"/>
    <w:rsid w:val="00D242CF"/>
    <w:rsid w:val="00D5662E"/>
    <w:rsid w:val="00DA76B9"/>
    <w:rsid w:val="00E1241E"/>
    <w:rsid w:val="00E17D4A"/>
    <w:rsid w:val="00E91F36"/>
    <w:rsid w:val="00EA1BD6"/>
    <w:rsid w:val="00EC6F4D"/>
    <w:rsid w:val="00ED7B3E"/>
    <w:rsid w:val="00F413D2"/>
    <w:rsid w:val="00F64624"/>
    <w:rsid w:val="00FA7CCC"/>
    <w:rsid w:val="00FB51ED"/>
    <w:rsid w:val="00FB6C0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B91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A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1C5F"/>
    <w:pPr>
      <w:spacing w:after="240" w:line="480" w:lineRule="auto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C5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5E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0B"/>
  </w:style>
  <w:style w:type="paragraph" w:styleId="Footer">
    <w:name w:val="footer"/>
    <w:basedOn w:val="Normal"/>
    <w:link w:val="FooterChar"/>
    <w:uiPriority w:val="99"/>
    <w:unhideWhenUsed/>
    <w:rsid w:val="005E1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0B"/>
  </w:style>
  <w:style w:type="character" w:styleId="LineNumber">
    <w:name w:val="line number"/>
    <w:basedOn w:val="DefaultParagraphFont"/>
    <w:uiPriority w:val="99"/>
    <w:unhideWhenUsed/>
    <w:rsid w:val="003507D7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EA1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0C248005DA9FE9418739F3F26492D4CE" ma:contentTypeVersion="0" ma:contentTypeDescription="Create a new document." ma:contentTypeScope="" ma:versionID="0b592832e8247f1775c9b5aa6c65f3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922D4-D5C3-49C0-8754-7D6D62D86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46E9B-F299-4F10-A2B6-2DADC2F60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7E361-F09E-4522-A2B9-AE82A588ACD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2017-12-14T12:30:00Z</dcterms:created>
  <dcterms:modified xsi:type="dcterms:W3CDTF">2018-03-14T17:50:00Z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0x010100FA0963FA69A646AA916D2E41284FC100000C248005DA9FE9418739F3F26492D4CE</vt:lpwstr>
  </property>
</Properties>
</file>