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6C" w:rsidRPr="00CF5B56" w:rsidRDefault="00CF5B56" w:rsidP="00A1416C">
      <w:pPr>
        <w:pStyle w:val="Kop3"/>
        <w:rPr>
          <w:color w:val="auto"/>
          <w:lang w:val="en-US"/>
        </w:rPr>
      </w:pPr>
      <w:r>
        <w:rPr>
          <w:color w:val="auto"/>
          <w:lang w:val="en-US"/>
        </w:rPr>
        <w:t>Supplementary Note</w:t>
      </w:r>
      <w:r w:rsidR="00A1416C" w:rsidRPr="00CF5B56">
        <w:rPr>
          <w:color w:val="auto"/>
          <w:lang w:val="en-US"/>
        </w:rPr>
        <w:t>.</w:t>
      </w:r>
    </w:p>
    <w:p w:rsidR="00A1416C" w:rsidRPr="00CF5B56" w:rsidRDefault="00A1416C" w:rsidP="005E4270">
      <w:pPr>
        <w:pStyle w:val="Kop2"/>
        <w:rPr>
          <w:color w:val="auto"/>
          <w:lang w:val="en-US"/>
        </w:rPr>
      </w:pPr>
      <w:r w:rsidRPr="00CF5B56">
        <w:rPr>
          <w:color w:val="auto"/>
          <w:lang w:val="en-US"/>
        </w:rPr>
        <w:t xml:space="preserve">Comparison of published </w:t>
      </w:r>
      <w:proofErr w:type="spellStart"/>
      <w:r w:rsidRPr="00CF5B56">
        <w:rPr>
          <w:color w:val="auto"/>
          <w:lang w:val="en-US"/>
        </w:rPr>
        <w:t>GorY</w:t>
      </w:r>
      <w:proofErr w:type="spellEnd"/>
      <w:r w:rsidRPr="00CF5B56">
        <w:rPr>
          <w:color w:val="auto"/>
          <w:lang w:val="en-US"/>
        </w:rPr>
        <w:t xml:space="preserve"> assembly to </w:t>
      </w:r>
      <w:proofErr w:type="spellStart"/>
      <w:r w:rsidRPr="00CF5B56">
        <w:rPr>
          <w:color w:val="auto"/>
          <w:lang w:val="en-US"/>
        </w:rPr>
        <w:t>GorY</w:t>
      </w:r>
      <w:proofErr w:type="spellEnd"/>
      <w:r w:rsidRPr="00CF5B56">
        <w:rPr>
          <w:color w:val="auto"/>
          <w:lang w:val="en-US"/>
        </w:rPr>
        <w:t xml:space="preserve">-Clean in X-degenerate genes. </w:t>
      </w:r>
    </w:p>
    <w:p w:rsidR="00A1416C" w:rsidRPr="00CF5B56" w:rsidRDefault="00A1416C" w:rsidP="00A1416C">
      <w:pPr>
        <w:rPr>
          <w:color w:val="auto"/>
          <w:lang w:val="en-US"/>
        </w:rPr>
      </w:pPr>
      <w:r w:rsidRPr="00CF5B56">
        <w:rPr>
          <w:color w:val="auto"/>
          <w:lang w:val="en-US"/>
        </w:rPr>
        <w:t xml:space="preserve">We investigated how X-degenerate genes (XDGs) were represented in the previously published </w:t>
      </w:r>
      <w:proofErr w:type="spellStart"/>
      <w:r w:rsidRPr="00CF5B56">
        <w:rPr>
          <w:color w:val="auto"/>
          <w:lang w:val="en-US"/>
        </w:rPr>
        <w:t>GorY</w:t>
      </w:r>
      <w:proofErr w:type="spellEnd"/>
      <w:r w:rsidRPr="00CF5B56">
        <w:rPr>
          <w:color w:val="auto"/>
          <w:lang w:val="en-US"/>
        </w:rPr>
        <w:t xml:space="preserve"> hybrid assembly </w:t>
      </w:r>
      <w:r w:rsidRPr="00CF5B56">
        <w:rPr>
          <w:color w:val="auto"/>
          <w:lang w:val="en-US"/>
        </w:rPr>
        <w:fldChar w:fldCharType="begin" w:fldLock="1"/>
      </w:r>
      <w:r w:rsidR="00CF5B56">
        <w:rPr>
          <w:color w:val="auto"/>
          <w:lang w:val="en-US"/>
        </w:rPr>
        <w:instrText>ADDIN CSL_CITATION { "citationItems" : [ { "id" : "ITEM-1", "itemData" : { "DOI" : "10.1101/gr.199448.115", "ISSN" : "1088-9051", "author" : [ { "dropping-particle" : "", "family" : "Tomaszkiewicz", "given" : "Marta", "non-dropping-particle" : "", "parse-names" : false, "suffix" : "" }, { "dropping-particle" : "", "family" : "Rangavittal", "given" : "Samarth", "non-dropping-particle" : "", "parse-names" : false, "suffix" : "" }, { "dropping-particle" : "", "family" : "Cechova", "given" : "Monika", "non-dropping-particle" : "", "parse-names" : false, "suffix" : "" }, { "dropping-particle" : "", "family" : "Sanchez", "given" : "Rebeca Campos", "non-dropping-particle" : "", "parse-names" : false, "suffix" : "" }, { "dropping-particle" : "", "family" : "Fescemyer", "given" : "Howard W.", "non-dropping-particle" : "", "parse-names" : false, "suffix" : "" }, { "dropping-particle" : "", "family" : "Harris", "given" : "Robert", "non-dropping-particle" : "", "parse-names" : false, "suffix" : "" }, { "dropping-particle" : "", "family" : "Ye", "given" : "Danling", "non-dropping-particle" : "", "parse-names" : false, "suffix" : "" }, { "dropping-particle" : "", "family" : "O'Brien", "given" : "Patricia C.M.", "non-dropping-particle" : "", "parse-names" : false, "suffix" : "" }, { "dropping-particle" : "", "family" : "Chikhi", "given" : "Rayan", "non-dropping-particle" : "", "parse-names" : false, "suffix" : "" }, { "dropping-particle" : "", "family" : "Ryder", "given" : "Oliver A.", "non-dropping-particle" : "", "parse-names" : false, "suffix" : "" }, { "dropping-particle" : "", "family" : "Ferguson-Smith", "given" : "Malcolm A.", "non-dropping-particle" : "", "parse-names" : false, "suffix" : "" }, { "dropping-particle" : "", "family" : "Medvedev", "given" : "Paul", "non-dropping-particle" : "", "parse-names" : false, "suffix" : "" }, { "dropping-particle" : "", "family" : "Makova", "given" : "Kateryna D.", "non-dropping-particle" : "", "parse-names" : false, "suffix" : "" } ], "container-title" : "Genome Research", "id" : "ITEM-1", "issue" : "4", "issued" : { "date-parts" : [ [ "2016", "4" ] ] }, "page" : "530-540", "publisher" : "Cold Spring Harbor Laboratory Press", "title" : "A time- and cost-effective strategy to sequence mammalian Y Chromosomes: an application to the de novo assembly of gorilla Y", "type" : "article-journal", "volume" : "26" }, "uris" : [ "http://www.mendeley.com/documents/?uuid=d6290d27-b145-327e-b4ae-5a7ad79e57a8" ] } ], "mendeley" : { "formattedCitation" : "[1]", "plainTextFormattedCitation" : "[1]", "previouslyFormattedCitation" : "(Tomaszkiewicz et al. 2016)" }, "properties" : {  }, "schema" : "https://github.com/citation-style-language/schema/raw/master/csl-citation.json" }</w:instrText>
      </w:r>
      <w:r w:rsidRPr="00CF5B56">
        <w:rPr>
          <w:color w:val="auto"/>
          <w:lang w:val="en-US"/>
        </w:rPr>
        <w:fldChar w:fldCharType="separate"/>
      </w:r>
      <w:r w:rsidR="00CF5B56" w:rsidRPr="00CF5B56">
        <w:rPr>
          <w:noProof/>
          <w:color w:val="auto"/>
          <w:lang w:val="en-US"/>
        </w:rPr>
        <w:t>[1]</w:t>
      </w:r>
      <w:r w:rsidRPr="00CF5B56">
        <w:rPr>
          <w:color w:val="auto"/>
          <w:lang w:val="en-US"/>
        </w:rPr>
        <w:fldChar w:fldCharType="end"/>
      </w:r>
      <w:r w:rsidRPr="00CF5B56">
        <w:rPr>
          <w:color w:val="auto"/>
          <w:lang w:val="en-US"/>
        </w:rPr>
        <w:t xml:space="preserve"> and in the newly generated </w:t>
      </w:r>
      <w:proofErr w:type="spellStart"/>
      <w:r w:rsidRPr="00CF5B56">
        <w:rPr>
          <w:color w:val="auto"/>
          <w:lang w:val="en-US"/>
        </w:rPr>
        <w:t>GorY</w:t>
      </w:r>
      <w:proofErr w:type="spellEnd"/>
      <w:r w:rsidRPr="00CF5B56">
        <w:rPr>
          <w:color w:val="auto"/>
          <w:lang w:val="en-US"/>
        </w:rPr>
        <w:t xml:space="preserve">-Clean assembly. XDGs are unique to the Y chromosome and are present in single copies, making them a good basis for analyzing the quality of an assembly. The mRNA sequences of 12 XDGs </w:t>
      </w:r>
      <w:r w:rsidRPr="00CF5B56">
        <w:rPr>
          <w:color w:val="auto"/>
          <w:lang w:val="en-US"/>
        </w:rPr>
        <w:fldChar w:fldCharType="begin" w:fldLock="1"/>
      </w:r>
      <w:r w:rsidR="00CF5B56">
        <w:rPr>
          <w:color w:val="auto"/>
          <w:lang w:val="en-US"/>
        </w:rPr>
        <w:instrText>ADDIN CSL_CITATION { "citationItems" : [ { "id" : "ITEM-1", "itemData" : { "ISSN" : "0028-0836", "abstract" : "Y chromosomes underlie sex determination in mammals, but their repeat-rich nature has hampered sequencing and associated evolutionary studies. Here we trace Y evolution across 15 representative mammals on the basis of high-throughput genome and transcriptome sequencing. We uncover three independent sex chromosome originations in mammals and birds (the outgroup). The original placental and marsupial (therian) Y, containing the sex-determining gene SRY, emerged in the therian ancestor approximately 180[thinsp]million years ago, in parallel with the first of five monotreme Y chromosomes, carrying the probable sex-determining gene AMH. The avian W chromosome arose approximately 140[thinsp]million years ago in the bird ancestor. The small Y/W gene repertoires, enriched in regulatory functions, were rapidly defined following stratification (recombination arrest) and erosion events and have remained considerably stable. Despite expression decreases in therians, Y/W genes show notable conservation of proto-sex chromosome expression patterns, although various Y genes evolved testis-specificities through differential regulatory decay. Thus, although some genes evolved novel functions through spatial/temporal expression shifts, most Y genes probably endured, at least initially, because of dosage constraints.", "author" : [ { "dropping-particle" : "", "family" : "Cortez", "given" : "Diego", "non-dropping-particle" : "", "parse-names" : false, "suffix" : "" }, { "dropping-particle" : "", "family" : "Marin", "given" : "Ray", "non-dropping-particle" : "", "parse-names" : false, "suffix" : "" }, { "dropping-particle" : "", "family" : "Toledo-Flores", "given" : "Deborah", "non-dropping-particle" : "", "parse-names" : false, "suffix" : "" }, { "dropping-particle" : "", "family" : "Froidevaux", "given" : "Laure", "non-dropping-particle" : "", "parse-names" : false, "suffix" : "" }, { "dropping-particle" : "", "family" : "Liechti", "given" : "Angelica", "non-dropping-particle" : "", "parse-names" : false, "suffix" : "" }, { "dropping-particle" : "", "family" : "Waters", "given" : "Paul D", "non-dropping-particle" : "", "parse-names" : false, "suffix" : "" }, { "dropping-particle" : "", "family" : "Grutzner", "given" : "Frank", "non-dropping-particle" : "", "parse-names" : false, "suffix" : "" }, { "dropping-particle" : "", "family" : "Kaessmann", "given" : "Henrik", "non-dropping-particle" : "", "parse-names" : false, "suffix" : "" } ], "container-title" : "Nature", "id" : "ITEM-1", "issue" : "7497", "issued" : { "date-parts" : [ [ "2014", "4", "24" ] ] }, "page" : "488-493", "publisher" : "Nature Publishing Group, a division of Macmillan Publishers Limited. All Rights Reserved.", "title" : "Origins and functional evolution of Y chromosomes across mammals", "type" : "article-journal", "volume" : "508" }, "uris" : [ "http://www.mendeley.com/documents/?uuid=737572c0-7264-4dc2-99e8-1aaa3f64f899" ] } ], "mendeley" : { "formattedCitation" : "[2]", "plainTextFormattedCitation" : "[2]", "previouslyFormattedCitation" : "(Cortez et al. 2014)" }, "properties" : {  }, "schema" : "https://github.com/citation-style-language/schema/raw/master/csl-citation.json" }</w:instrText>
      </w:r>
      <w:r w:rsidRPr="00CF5B56">
        <w:rPr>
          <w:color w:val="auto"/>
          <w:lang w:val="en-US"/>
        </w:rPr>
        <w:fldChar w:fldCharType="separate"/>
      </w:r>
      <w:r w:rsidR="00CF5B56" w:rsidRPr="00CF5B56">
        <w:rPr>
          <w:noProof/>
          <w:color w:val="auto"/>
          <w:lang w:val="en-US"/>
        </w:rPr>
        <w:t>[2]</w:t>
      </w:r>
      <w:r w:rsidRPr="00CF5B56">
        <w:rPr>
          <w:color w:val="auto"/>
          <w:lang w:val="en-US"/>
        </w:rPr>
        <w:fldChar w:fldCharType="end"/>
      </w:r>
      <w:r w:rsidRPr="00CF5B56">
        <w:rPr>
          <w:color w:val="auto"/>
          <w:lang w:val="en-US"/>
        </w:rPr>
        <w:t xml:space="preserve"> were used as the basis for our comparison. The GMAP </w:t>
      </w:r>
      <w:r w:rsidRPr="00CF5B56">
        <w:rPr>
          <w:color w:val="auto"/>
          <w:lang w:val="en-US"/>
        </w:rPr>
        <w:fldChar w:fldCharType="begin" w:fldLock="1"/>
      </w:r>
      <w:r w:rsidR="00CF5B56">
        <w:rPr>
          <w:color w:val="auto"/>
          <w:lang w:val="en-US"/>
        </w:rPr>
        <w:instrText>ADDIN CSL_CITATION { "citationItems" : [ { "id" : "ITEM-1", "itemData" : { "DOI" : "10.1093/bioinformatics/bti310", "ISSN" : "1367-4803", "PMID" : "15728110", "abstract" : "MOTIVATION: We introduce GMAP, a standalone program for mapping and aligning cDNA sequences to a genome. The program maps and aligns a single sequence with minimal startup time and memory requirements, and provides fast batch processing of large sequence sets. The program generates accurate gene structures, even in the presence of substantial polymorphisms and sequence errors, without using probabilistic splice site models. Methodology underlying the program includes a minimal sampling strategy for genomic mapping, oligomer chaining for approximate alignment, sandwich DP for splice site detection, and microexon identification with statistical significance testing.\n\nRESULTS: On a set of human messenger RNAs with random mutations at a 1 and 3% rate, GMAP identified all splice sites accurately in over 99.3% of the sequences, which was one-tenth the error rate of existing programs. On a large set of human expressed sequence tags, GMAP provided higher-quality alignments more often than blat did. On a set of Arabidopsis cDNAs, GMAP performed comparably with GeneSeqer. In these experiments, GMAP demonstrated a several-fold increase in speed over existing programs.\n\nAVAILABILITY: Source code for gmap and associated programs is available at http://www.gene.com/share/gmap\n\nSUPPLEMENTARY INFORMATION: http://www.gene.com/share/gmap.", "author" : [ { "dropping-particle" : "", "family" : "Wu", "given" : "Thomas D", "non-dropping-particle" : "", "parse-names" : false, "suffix" : "" }, { "dropping-particle" : "", "family" : "Watanabe", "given" : "Colin K", "non-dropping-particle" : "", "parse-names" : false, "suffix" : "" } ], "container-title" : "Bioinformatics (Oxford, England)", "id" : "ITEM-1", "issue" : "9", "issued" : { "date-parts" : [ [ "2005", "5", "1" ] ] }, "page" : "1859-75", "title" : "GMAP: a genomic mapping and alignment program for mRNA and EST sequences.", "type" : "article-journal", "volume" : "21" }, "uris" : [ "http://www.mendeley.com/documents/?uuid=fb093d91-e5e5-4871-9f3f-6e3f5d4012a5" ] } ], "mendeley" : { "formattedCitation" : "[3]", "plainTextFormattedCitation" : "[3]", "previouslyFormattedCitation" : "(Wu and Watanabe 2005)" }, "properties" : {  }, "schema" : "https://github.com/citation-style-language/schema/raw/master/csl-citation.json" }</w:instrText>
      </w:r>
      <w:r w:rsidRPr="00CF5B56">
        <w:rPr>
          <w:color w:val="auto"/>
          <w:lang w:val="en-US"/>
        </w:rPr>
        <w:fldChar w:fldCharType="separate"/>
      </w:r>
      <w:r w:rsidR="00CF5B56" w:rsidRPr="00CF5B56">
        <w:rPr>
          <w:noProof/>
          <w:color w:val="auto"/>
          <w:lang w:val="en-US"/>
        </w:rPr>
        <w:t>[3]</w:t>
      </w:r>
      <w:r w:rsidRPr="00CF5B56">
        <w:rPr>
          <w:color w:val="auto"/>
          <w:lang w:val="en-US"/>
        </w:rPr>
        <w:fldChar w:fldCharType="end"/>
      </w:r>
      <w:r w:rsidRPr="00CF5B56">
        <w:rPr>
          <w:color w:val="auto"/>
          <w:lang w:val="en-US"/>
        </w:rPr>
        <w:t xml:space="preserve"> (version 2017-03-17; </w:t>
      </w:r>
      <w:proofErr w:type="spellStart"/>
      <w:r w:rsidRPr="00CF5B56">
        <w:rPr>
          <w:color w:val="auto"/>
          <w:lang w:val="en-US"/>
        </w:rPr>
        <w:t>kmer</w:t>
      </w:r>
      <w:proofErr w:type="spellEnd"/>
      <w:r w:rsidRPr="00CF5B56">
        <w:rPr>
          <w:color w:val="auto"/>
          <w:lang w:val="en-US"/>
        </w:rPr>
        <w:t xml:space="preserve"> size 15) aligner was used to align these 12 transcripts to </w:t>
      </w:r>
      <w:proofErr w:type="spellStart"/>
      <w:r w:rsidRPr="00CF5B56">
        <w:rPr>
          <w:color w:val="auto"/>
          <w:lang w:val="en-US"/>
        </w:rPr>
        <w:t>GorY</w:t>
      </w:r>
      <w:proofErr w:type="spellEnd"/>
      <w:r w:rsidRPr="00CF5B56">
        <w:rPr>
          <w:color w:val="auto"/>
          <w:lang w:val="en-US"/>
        </w:rPr>
        <w:t xml:space="preserve"> and </w:t>
      </w:r>
      <w:proofErr w:type="spellStart"/>
      <w:r w:rsidRPr="00CF5B56">
        <w:rPr>
          <w:color w:val="auto"/>
          <w:lang w:val="en-US"/>
        </w:rPr>
        <w:t>GorY</w:t>
      </w:r>
      <w:proofErr w:type="spellEnd"/>
      <w:r w:rsidRPr="00CF5B56">
        <w:rPr>
          <w:color w:val="auto"/>
          <w:lang w:val="en-US"/>
        </w:rPr>
        <w:t xml:space="preserve">-Clean. Based on the alignment, </w:t>
      </w:r>
      <w:proofErr w:type="spellStart"/>
      <w:r w:rsidRPr="00CF5B56">
        <w:rPr>
          <w:color w:val="auto"/>
          <w:lang w:val="en-US"/>
        </w:rPr>
        <w:t>contigs</w:t>
      </w:r>
      <w:proofErr w:type="spellEnd"/>
      <w:r w:rsidRPr="00CF5B56">
        <w:rPr>
          <w:color w:val="auto"/>
          <w:lang w:val="en-US"/>
        </w:rPr>
        <w:t xml:space="preserve"> containing XDGs were identified. For each XDG, we used dot plots (generated using </w:t>
      </w:r>
      <w:proofErr w:type="spellStart"/>
      <w:r w:rsidRPr="00CF5B56">
        <w:rPr>
          <w:color w:val="auto"/>
          <w:lang w:val="en-US"/>
        </w:rPr>
        <w:t>lastz</w:t>
      </w:r>
      <w:proofErr w:type="spellEnd"/>
      <w:r w:rsidRPr="00CF5B56">
        <w:rPr>
          <w:color w:val="auto"/>
          <w:lang w:val="en-US"/>
        </w:rPr>
        <w:t xml:space="preserve"> </w:t>
      </w:r>
      <w:r w:rsidRPr="00CF5B56">
        <w:rPr>
          <w:color w:val="auto"/>
          <w:lang w:val="en-US"/>
        </w:rPr>
        <w:fldChar w:fldCharType="begin" w:fldLock="1"/>
      </w:r>
      <w:r w:rsidR="00CF5B56">
        <w:rPr>
          <w:color w:val="auto"/>
          <w:lang w:val="en-US"/>
        </w:rPr>
        <w:instrText>ADDIN CSL_CITATION { "citationItems" : [ { "id" : "ITEM-1", "itemData" : { "author" : [ { "dropping-particle" : "", "family" : "Harris", "given" : "R.S.", "non-dropping-particle" : "", "parse-names" : false, "suffix" : "" } ], "id" : "ITEM-1", "issued" : { "date-parts" : [ [ "2007" ] ] }, "publisher" : "The Pennsylvania State University", "title" : "Improved pairwise alignment of genomic DNA", "type" : "thesis" }, "uris" : [ "http://www.mendeley.com/documents/?uuid=eb535d5d-9723-4b55-951f-f4817c230e55" ] } ], "mendeley" : { "formattedCitation" : "[4]", "plainTextFormattedCitation" : "[4]", "previouslyFormattedCitation" : "(Harris 2007)" }, "properties" : {  }, "schema" : "https://github.com/citation-style-language/schema/raw/master/csl-citation.json" }</w:instrText>
      </w:r>
      <w:r w:rsidRPr="00CF5B56">
        <w:rPr>
          <w:color w:val="auto"/>
          <w:lang w:val="en-US"/>
        </w:rPr>
        <w:fldChar w:fldCharType="separate"/>
      </w:r>
      <w:r w:rsidR="00CF5B56" w:rsidRPr="00CF5B56">
        <w:rPr>
          <w:noProof/>
          <w:color w:val="auto"/>
          <w:lang w:val="en-US"/>
        </w:rPr>
        <w:t>[4]</w:t>
      </w:r>
      <w:r w:rsidRPr="00CF5B56">
        <w:rPr>
          <w:color w:val="auto"/>
          <w:lang w:val="en-US"/>
        </w:rPr>
        <w:fldChar w:fldCharType="end"/>
      </w:r>
      <w:r w:rsidRPr="00CF5B56">
        <w:rPr>
          <w:color w:val="auto"/>
          <w:lang w:val="en-US"/>
        </w:rPr>
        <w:t xml:space="preserve"> version 1.04.00; parameters --</w:t>
      </w:r>
      <w:proofErr w:type="spellStart"/>
      <w:r w:rsidRPr="00CF5B56">
        <w:rPr>
          <w:color w:val="auto"/>
          <w:lang w:val="en-US"/>
        </w:rPr>
        <w:t>notransition</w:t>
      </w:r>
      <w:proofErr w:type="spellEnd"/>
      <w:r w:rsidRPr="00CF5B56">
        <w:rPr>
          <w:color w:val="auto"/>
          <w:lang w:val="en-US"/>
        </w:rPr>
        <w:t xml:space="preserve"> --step=20 --</w:t>
      </w:r>
      <w:proofErr w:type="spellStart"/>
      <w:r w:rsidRPr="00CF5B56">
        <w:rPr>
          <w:color w:val="auto"/>
          <w:lang w:val="en-US"/>
        </w:rPr>
        <w:t>nogapped</w:t>
      </w:r>
      <w:proofErr w:type="spellEnd"/>
      <w:r w:rsidRPr="00CF5B56">
        <w:rPr>
          <w:color w:val="auto"/>
          <w:lang w:val="en-US"/>
        </w:rPr>
        <w:t xml:space="preserve"> --format=</w:t>
      </w:r>
      <w:proofErr w:type="spellStart"/>
      <w:r w:rsidRPr="00CF5B56">
        <w:rPr>
          <w:color w:val="auto"/>
          <w:lang w:val="en-US"/>
        </w:rPr>
        <w:t>rdotplot</w:t>
      </w:r>
      <w:proofErr w:type="spellEnd"/>
      <w:r w:rsidRPr="00CF5B56">
        <w:rPr>
          <w:color w:val="auto"/>
          <w:lang w:val="en-US"/>
        </w:rPr>
        <w:t xml:space="preserve"> ) to compare the aligning </w:t>
      </w:r>
      <w:proofErr w:type="spellStart"/>
      <w:r w:rsidRPr="00CF5B56">
        <w:rPr>
          <w:color w:val="auto"/>
          <w:lang w:val="en-US"/>
        </w:rPr>
        <w:t>GorY</w:t>
      </w:r>
      <w:proofErr w:type="spellEnd"/>
      <w:r w:rsidRPr="00CF5B56">
        <w:rPr>
          <w:color w:val="auto"/>
          <w:lang w:val="en-US"/>
        </w:rPr>
        <w:t xml:space="preserve"> scaffolds and </w:t>
      </w:r>
      <w:proofErr w:type="spellStart"/>
      <w:r w:rsidRPr="00CF5B56">
        <w:rPr>
          <w:color w:val="auto"/>
          <w:lang w:val="en-US"/>
        </w:rPr>
        <w:t>GorY</w:t>
      </w:r>
      <w:proofErr w:type="spellEnd"/>
      <w:r w:rsidRPr="00CF5B56">
        <w:rPr>
          <w:color w:val="auto"/>
          <w:lang w:val="en-US"/>
        </w:rPr>
        <w:t xml:space="preserve">-Clean </w:t>
      </w:r>
      <w:proofErr w:type="spellStart"/>
      <w:r w:rsidRPr="00CF5B56">
        <w:rPr>
          <w:color w:val="auto"/>
          <w:lang w:val="en-US"/>
        </w:rPr>
        <w:t>contigs</w:t>
      </w:r>
      <w:proofErr w:type="spellEnd"/>
      <w:r w:rsidRPr="00CF5B56">
        <w:rPr>
          <w:color w:val="auto"/>
          <w:lang w:val="en-US"/>
        </w:rPr>
        <w:t xml:space="preserve"> to each other. Suppl. Figures 11-16 show dot plots for a representative selection of XDGs. We counted the approximate number of inverted duplications, by visually inspecting the dot plots (</w:t>
      </w:r>
      <w:r w:rsidR="00EF4327">
        <w:rPr>
          <w:color w:val="auto"/>
          <w:lang w:val="en-US"/>
        </w:rPr>
        <w:t>Additional file 23</w:t>
      </w:r>
      <w:r w:rsidRPr="00CF5B56">
        <w:rPr>
          <w:color w:val="auto"/>
          <w:lang w:val="en-US"/>
        </w:rPr>
        <w:t xml:space="preserve">). The numbers tend to be underestimates, since the length of the </w:t>
      </w:r>
      <w:proofErr w:type="spellStart"/>
      <w:r w:rsidRPr="00CF5B56">
        <w:rPr>
          <w:color w:val="auto"/>
          <w:lang w:val="en-US"/>
        </w:rPr>
        <w:t>contigs</w:t>
      </w:r>
      <w:proofErr w:type="spellEnd"/>
      <w:r w:rsidRPr="00CF5B56">
        <w:rPr>
          <w:color w:val="auto"/>
          <w:lang w:val="en-US"/>
        </w:rPr>
        <w:t xml:space="preserve">/scaffolds is highly variable and there may be inverted duplicates which are not visible at the resolution of the dot plot. </w:t>
      </w:r>
    </w:p>
    <w:p w:rsidR="00A1416C" w:rsidRPr="00CF5B56" w:rsidRDefault="00A1416C" w:rsidP="005E4270">
      <w:pPr>
        <w:rPr>
          <w:color w:val="auto"/>
          <w:lang w:val="en-US"/>
        </w:rPr>
      </w:pPr>
      <w:r w:rsidRPr="00CF5B56">
        <w:rPr>
          <w:color w:val="auto"/>
          <w:lang w:val="en-US"/>
        </w:rPr>
        <w:t xml:space="preserve">For the </w:t>
      </w:r>
      <w:proofErr w:type="spellStart"/>
      <w:r w:rsidRPr="00CF5B56">
        <w:rPr>
          <w:color w:val="auto"/>
          <w:lang w:val="en-US"/>
        </w:rPr>
        <w:t>contigs</w:t>
      </w:r>
      <w:proofErr w:type="spellEnd"/>
      <w:r w:rsidRPr="00CF5B56">
        <w:rPr>
          <w:color w:val="auto"/>
          <w:lang w:val="en-US"/>
        </w:rPr>
        <w:t xml:space="preserve"> aligning to TMSB4Y and DBY, only the gene region has sequence similarity between the two assemblies (</w:t>
      </w:r>
      <w:r w:rsidR="00EF4327">
        <w:rPr>
          <w:color w:val="auto"/>
          <w:lang w:val="en-US"/>
        </w:rPr>
        <w:t>Additional files 21-22</w:t>
      </w:r>
      <w:r w:rsidRPr="00CF5B56">
        <w:rPr>
          <w:color w:val="auto"/>
          <w:lang w:val="en-US"/>
        </w:rPr>
        <w:t xml:space="preserve">). The remaining parts of the </w:t>
      </w:r>
      <w:proofErr w:type="spellStart"/>
      <w:r w:rsidRPr="00CF5B56">
        <w:rPr>
          <w:color w:val="auto"/>
          <w:lang w:val="en-US"/>
        </w:rPr>
        <w:t>contigs</w:t>
      </w:r>
      <w:proofErr w:type="spellEnd"/>
      <w:r w:rsidRPr="00CF5B56">
        <w:rPr>
          <w:color w:val="auto"/>
          <w:lang w:val="en-US"/>
        </w:rPr>
        <w:t xml:space="preserve"> do not share much similarity. For EIF1AY, the </w:t>
      </w:r>
      <w:proofErr w:type="spellStart"/>
      <w:r w:rsidRPr="00CF5B56">
        <w:rPr>
          <w:color w:val="auto"/>
          <w:lang w:val="en-US"/>
        </w:rPr>
        <w:t>contigs</w:t>
      </w:r>
      <w:proofErr w:type="spellEnd"/>
      <w:r w:rsidRPr="00CF5B56">
        <w:rPr>
          <w:color w:val="auto"/>
          <w:lang w:val="en-US"/>
        </w:rPr>
        <w:t xml:space="preserve"> are completely dissimilar (dot plot not shown). These dissimilarities could be explained as either the </w:t>
      </w:r>
      <w:proofErr w:type="spellStart"/>
      <w:r w:rsidRPr="00CF5B56">
        <w:rPr>
          <w:color w:val="auto"/>
          <w:lang w:val="en-US"/>
        </w:rPr>
        <w:t>contigs</w:t>
      </w:r>
      <w:proofErr w:type="spellEnd"/>
      <w:r w:rsidRPr="00CF5B56">
        <w:rPr>
          <w:color w:val="auto"/>
          <w:lang w:val="en-US"/>
        </w:rPr>
        <w:t xml:space="preserve"> are disjoint except for the gene part (only the gene is common in both the sequences, the </w:t>
      </w:r>
      <w:proofErr w:type="spellStart"/>
      <w:r w:rsidRPr="00CF5B56">
        <w:rPr>
          <w:color w:val="auto"/>
          <w:lang w:val="en-US"/>
        </w:rPr>
        <w:t>contig</w:t>
      </w:r>
      <w:proofErr w:type="spellEnd"/>
      <w:r w:rsidRPr="00CF5B56">
        <w:rPr>
          <w:color w:val="auto"/>
          <w:lang w:val="en-US"/>
        </w:rPr>
        <w:t xml:space="preserve"> constitutes mostly the upstream of the gene and scaffold  downstream of the gene or vice versa) or there are misassembles in one or both of the assemblies. </w:t>
      </w:r>
    </w:p>
    <w:p w:rsidR="00A1416C" w:rsidRPr="00CF5B56" w:rsidRDefault="00A1416C" w:rsidP="00A1416C">
      <w:pPr>
        <w:rPr>
          <w:color w:val="auto"/>
          <w:lang w:val="en-US"/>
        </w:rPr>
      </w:pPr>
      <w:r w:rsidRPr="00CF5B56">
        <w:rPr>
          <w:color w:val="auto"/>
          <w:lang w:val="en-US"/>
        </w:rPr>
        <w:t>For each XDG transcript, we measured the coverage (i.e. percentage) of each transcript that mapped to each respective assembly, as well as the percent identity of the alignment (</w:t>
      </w:r>
      <w:r w:rsidR="00EF4327">
        <w:rPr>
          <w:color w:val="auto"/>
          <w:lang w:val="en-US"/>
        </w:rPr>
        <w:t>Additional file 8</w:t>
      </w:r>
      <w:r w:rsidRPr="00CF5B56">
        <w:rPr>
          <w:color w:val="auto"/>
          <w:lang w:val="en-US"/>
        </w:rPr>
        <w:t xml:space="preserve">). More often than not, XDGs are better represented in </w:t>
      </w:r>
      <w:proofErr w:type="spellStart"/>
      <w:r w:rsidRPr="00CF5B56">
        <w:rPr>
          <w:color w:val="auto"/>
          <w:lang w:val="en-US"/>
        </w:rPr>
        <w:t>GorY</w:t>
      </w:r>
      <w:proofErr w:type="spellEnd"/>
      <w:r w:rsidRPr="00CF5B56">
        <w:rPr>
          <w:color w:val="auto"/>
          <w:lang w:val="en-US"/>
        </w:rPr>
        <w:t xml:space="preserve">-Clean than in </w:t>
      </w:r>
      <w:proofErr w:type="spellStart"/>
      <w:r w:rsidRPr="00CF5B56">
        <w:rPr>
          <w:color w:val="auto"/>
          <w:lang w:val="en-US"/>
        </w:rPr>
        <w:t>GorY</w:t>
      </w:r>
      <w:proofErr w:type="spellEnd"/>
      <w:r w:rsidRPr="00CF5B56">
        <w:rPr>
          <w:color w:val="auto"/>
          <w:lang w:val="en-US"/>
        </w:rPr>
        <w:t xml:space="preserve">. The mRNAs of nine XDGs </w:t>
      </w:r>
      <w:r w:rsidRPr="00CF5B56">
        <w:rPr>
          <w:color w:val="auto"/>
          <w:lang w:val="en-US"/>
        </w:rPr>
        <w:lastRenderedPageBreak/>
        <w:t xml:space="preserve">have more coverage in the </w:t>
      </w:r>
      <w:proofErr w:type="spellStart"/>
      <w:r w:rsidRPr="00CF5B56">
        <w:rPr>
          <w:color w:val="auto"/>
          <w:lang w:val="en-US"/>
        </w:rPr>
        <w:t>GorY</w:t>
      </w:r>
      <w:proofErr w:type="spellEnd"/>
      <w:r w:rsidRPr="00CF5B56">
        <w:rPr>
          <w:color w:val="auto"/>
          <w:lang w:val="en-US"/>
        </w:rPr>
        <w:t xml:space="preserve">-Clean assembly. The mRNA from one XDG (EIF1AY) has higher coverage in the </w:t>
      </w:r>
      <w:proofErr w:type="spellStart"/>
      <w:r w:rsidRPr="00CF5B56">
        <w:rPr>
          <w:color w:val="auto"/>
          <w:lang w:val="en-US"/>
        </w:rPr>
        <w:t>GorY</w:t>
      </w:r>
      <w:proofErr w:type="spellEnd"/>
      <w:r w:rsidRPr="00CF5B56">
        <w:rPr>
          <w:color w:val="auto"/>
          <w:lang w:val="en-US"/>
        </w:rPr>
        <w:t xml:space="preserve"> assembly, and the remaining two XDGs have 100% coverage in both assemblies. </w:t>
      </w:r>
    </w:p>
    <w:p w:rsidR="00641942" w:rsidRPr="00CF5B56" w:rsidRDefault="00A1416C" w:rsidP="00A1416C">
      <w:pPr>
        <w:rPr>
          <w:color w:val="auto"/>
          <w:lang w:val="en-US"/>
        </w:rPr>
      </w:pPr>
      <w:r w:rsidRPr="00CF5B56">
        <w:rPr>
          <w:color w:val="auto"/>
          <w:lang w:val="en-US"/>
        </w:rPr>
        <w:t xml:space="preserve">We also aligned the </w:t>
      </w:r>
      <w:proofErr w:type="spellStart"/>
      <w:r w:rsidRPr="00CF5B56">
        <w:rPr>
          <w:color w:val="auto"/>
          <w:lang w:val="en-US"/>
        </w:rPr>
        <w:t>contigs</w:t>
      </w:r>
      <w:proofErr w:type="spellEnd"/>
      <w:r w:rsidRPr="00CF5B56">
        <w:rPr>
          <w:color w:val="auto"/>
          <w:lang w:val="en-US"/>
        </w:rPr>
        <w:t xml:space="preserve">/scaffolds from our two respective assemblies to the complete sequences (including both exons and introns) of human XDG genes (obtained from GRCh38 from the UCSC Genome Browser). </w:t>
      </w:r>
      <w:r w:rsidR="00EF4327">
        <w:rPr>
          <w:color w:val="auto"/>
          <w:lang w:val="en-US"/>
        </w:rPr>
        <w:t>Addition files 10-16</w:t>
      </w:r>
      <w:r w:rsidRPr="00CF5B56">
        <w:rPr>
          <w:color w:val="auto"/>
          <w:lang w:val="en-US"/>
        </w:rPr>
        <w:t xml:space="preserve"> show the resulting dot plots. Since the sequence diversity between Human and Gorilla genome is low, we expect most of the inversion and duplication events to be </w:t>
      </w:r>
      <w:proofErr w:type="spellStart"/>
      <w:r w:rsidRPr="00CF5B56">
        <w:rPr>
          <w:color w:val="auto"/>
          <w:lang w:val="en-US"/>
        </w:rPr>
        <w:t>missassemblies</w:t>
      </w:r>
      <w:proofErr w:type="spellEnd"/>
      <w:r w:rsidRPr="00CF5B56">
        <w:rPr>
          <w:color w:val="auto"/>
          <w:lang w:val="en-US"/>
        </w:rPr>
        <w:t>. An approximate count of inversions and duplications was obtained by a visual inspection of dot plots (</w:t>
      </w:r>
      <w:r w:rsidR="006A748E">
        <w:rPr>
          <w:color w:val="auto"/>
          <w:lang w:val="en-US"/>
        </w:rPr>
        <w:t>Additional file 16</w:t>
      </w:r>
      <w:bookmarkStart w:id="0" w:name="_GoBack"/>
      <w:bookmarkEnd w:id="0"/>
      <w:r w:rsidRPr="00CF5B56">
        <w:rPr>
          <w:color w:val="auto"/>
          <w:lang w:val="en-US"/>
        </w:rPr>
        <w:t xml:space="preserve">). We found that </w:t>
      </w:r>
      <w:proofErr w:type="spellStart"/>
      <w:r w:rsidRPr="00CF5B56">
        <w:rPr>
          <w:color w:val="auto"/>
          <w:lang w:val="en-US"/>
        </w:rPr>
        <w:t>contigs</w:t>
      </w:r>
      <w:proofErr w:type="spellEnd"/>
      <w:r w:rsidRPr="00CF5B56">
        <w:rPr>
          <w:color w:val="auto"/>
          <w:lang w:val="en-US"/>
        </w:rPr>
        <w:t xml:space="preserve"> from the </w:t>
      </w:r>
      <w:proofErr w:type="spellStart"/>
      <w:r w:rsidRPr="00CF5B56">
        <w:rPr>
          <w:color w:val="auto"/>
          <w:lang w:val="en-US"/>
        </w:rPr>
        <w:t>GorY</w:t>
      </w:r>
      <w:proofErr w:type="spellEnd"/>
      <w:r w:rsidRPr="00CF5B56">
        <w:rPr>
          <w:color w:val="auto"/>
          <w:lang w:val="en-US"/>
        </w:rPr>
        <w:t xml:space="preserve">-Clean assembly have fewer inversions and duplications in comparison to those of the </w:t>
      </w:r>
      <w:proofErr w:type="spellStart"/>
      <w:r w:rsidRPr="00CF5B56">
        <w:rPr>
          <w:color w:val="auto"/>
          <w:lang w:val="en-US"/>
        </w:rPr>
        <w:t>GorY</w:t>
      </w:r>
      <w:proofErr w:type="spellEnd"/>
      <w:r w:rsidRPr="00CF5B56">
        <w:rPr>
          <w:color w:val="auto"/>
          <w:lang w:val="en-US"/>
        </w:rPr>
        <w:t xml:space="preserve"> assembly.</w:t>
      </w:r>
    </w:p>
    <w:p w:rsidR="00A1416C" w:rsidRPr="00CF5B56" w:rsidRDefault="00A1416C" w:rsidP="00A1416C">
      <w:pPr>
        <w:pStyle w:val="Kop2"/>
        <w:rPr>
          <w:color w:val="auto"/>
          <w:lang w:val="en-US"/>
        </w:rPr>
      </w:pPr>
      <w:r w:rsidRPr="00CF5B56">
        <w:rPr>
          <w:color w:val="auto"/>
          <w:lang w:val="en-US"/>
        </w:rPr>
        <w:t>References</w:t>
      </w:r>
    </w:p>
    <w:p w:rsidR="00CF5B56" w:rsidRPr="00CF5B56" w:rsidRDefault="00A1416C" w:rsidP="00CF5B56">
      <w:pPr>
        <w:widowControl w:val="0"/>
        <w:autoSpaceDE w:val="0"/>
        <w:autoSpaceDN w:val="0"/>
        <w:adjustRightInd w:val="0"/>
        <w:spacing w:line="240" w:lineRule="auto"/>
        <w:rPr>
          <w:rFonts w:cs="Times New Roman"/>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CF5B56" w:rsidRPr="00CF5B56">
        <w:rPr>
          <w:rFonts w:cs="Times New Roman"/>
          <w:noProof/>
          <w:szCs w:val="24"/>
        </w:rPr>
        <w:t xml:space="preserve">1. Tomaszkiewicz M, Rangavittal S, Cechova M, Sanchez RC, Fescemyer HW, Harris R, et al. A time- and cost-effective strategy to sequence mammalian Y Chromosomes: an application to the de novo assembly of gorilla Y. Genome Res. Cold Spring Harbor Laboratory Press; 2016;26:530–40. </w:t>
      </w:r>
    </w:p>
    <w:p w:rsidR="00CF5B56" w:rsidRPr="00CF5B56" w:rsidRDefault="00CF5B56" w:rsidP="00CF5B56">
      <w:pPr>
        <w:widowControl w:val="0"/>
        <w:autoSpaceDE w:val="0"/>
        <w:autoSpaceDN w:val="0"/>
        <w:adjustRightInd w:val="0"/>
        <w:spacing w:line="240" w:lineRule="auto"/>
        <w:rPr>
          <w:rFonts w:cs="Times New Roman"/>
          <w:noProof/>
          <w:szCs w:val="24"/>
        </w:rPr>
      </w:pPr>
      <w:r w:rsidRPr="00CF5B56">
        <w:rPr>
          <w:rFonts w:cs="Times New Roman"/>
          <w:noProof/>
          <w:szCs w:val="24"/>
        </w:rPr>
        <w:t xml:space="preserve">2. Cortez D, Marin R, Toledo-Flores D, Froidevaux L, Liechti A, Waters PD, et al. Origins and functional evolution of Y chromosomes across mammals. Nature. Nature Publishing Group, a division of Macmillan Publishers Limited. All Rights Reserved.; 2014;508:488–93. </w:t>
      </w:r>
    </w:p>
    <w:p w:rsidR="00CF5B56" w:rsidRPr="00CF5B56" w:rsidRDefault="00CF5B56" w:rsidP="00CF5B56">
      <w:pPr>
        <w:widowControl w:val="0"/>
        <w:autoSpaceDE w:val="0"/>
        <w:autoSpaceDN w:val="0"/>
        <w:adjustRightInd w:val="0"/>
        <w:spacing w:line="240" w:lineRule="auto"/>
        <w:rPr>
          <w:rFonts w:cs="Times New Roman"/>
          <w:noProof/>
          <w:szCs w:val="24"/>
        </w:rPr>
      </w:pPr>
      <w:r w:rsidRPr="00CF5B56">
        <w:rPr>
          <w:rFonts w:cs="Times New Roman"/>
          <w:noProof/>
          <w:szCs w:val="24"/>
        </w:rPr>
        <w:t xml:space="preserve">3. Wu TD, Watanabe CK. GMAP: a genomic mapping and alignment program for mRNA and EST sequences. Bioinformatics. 2005;21:1859–75. </w:t>
      </w:r>
    </w:p>
    <w:p w:rsidR="00CF5B56" w:rsidRPr="00CF5B56" w:rsidRDefault="00CF5B56" w:rsidP="00CF5B56">
      <w:pPr>
        <w:widowControl w:val="0"/>
        <w:autoSpaceDE w:val="0"/>
        <w:autoSpaceDN w:val="0"/>
        <w:adjustRightInd w:val="0"/>
        <w:spacing w:line="240" w:lineRule="auto"/>
        <w:rPr>
          <w:noProof/>
        </w:rPr>
      </w:pPr>
      <w:r w:rsidRPr="00CF5B56">
        <w:rPr>
          <w:rFonts w:cs="Times New Roman"/>
          <w:noProof/>
          <w:szCs w:val="24"/>
        </w:rPr>
        <w:t xml:space="preserve">4. Harris RS. Improved pairwise alignment of genomic DNA. The Pennsylvania State University; 2007. </w:t>
      </w:r>
    </w:p>
    <w:p w:rsidR="00A1416C" w:rsidRPr="00A1416C" w:rsidRDefault="00A1416C" w:rsidP="00CF5B56">
      <w:pPr>
        <w:widowControl w:val="0"/>
        <w:autoSpaceDE w:val="0"/>
        <w:autoSpaceDN w:val="0"/>
        <w:adjustRightInd w:val="0"/>
        <w:spacing w:line="240" w:lineRule="auto"/>
        <w:ind w:left="480" w:hanging="480"/>
        <w:rPr>
          <w:lang w:val="en-US"/>
        </w:rPr>
      </w:pPr>
      <w:r>
        <w:rPr>
          <w:lang w:val="en-US"/>
        </w:rPr>
        <w:fldChar w:fldCharType="end"/>
      </w:r>
    </w:p>
    <w:sectPr w:rsidR="00A1416C" w:rsidRPr="00A1416C" w:rsidSect="005E4270">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34" w:rsidRDefault="00C46434" w:rsidP="005E4270">
      <w:pPr>
        <w:spacing w:after="0" w:line="240" w:lineRule="auto"/>
      </w:pPr>
      <w:r>
        <w:separator/>
      </w:r>
    </w:p>
  </w:endnote>
  <w:endnote w:type="continuationSeparator" w:id="0">
    <w:p w:rsidR="00C46434" w:rsidRDefault="00C46434" w:rsidP="005E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56995"/>
      <w:docPartObj>
        <w:docPartGallery w:val="Page Numbers (Bottom of Page)"/>
        <w:docPartUnique/>
      </w:docPartObj>
    </w:sdtPr>
    <w:sdtEndPr/>
    <w:sdtContent>
      <w:p w:rsidR="005E4270" w:rsidRDefault="005E4270">
        <w:pPr>
          <w:pStyle w:val="Voettekst"/>
          <w:jc w:val="center"/>
        </w:pPr>
        <w:r>
          <w:fldChar w:fldCharType="begin"/>
        </w:r>
        <w:r>
          <w:instrText>PAGE   \* MERGEFORMAT</w:instrText>
        </w:r>
        <w:r>
          <w:fldChar w:fldCharType="separate"/>
        </w:r>
        <w:r w:rsidR="006A748E">
          <w:rPr>
            <w:noProof/>
          </w:rPr>
          <w:t>2</w:t>
        </w:r>
        <w:r>
          <w:fldChar w:fldCharType="end"/>
        </w:r>
      </w:p>
    </w:sdtContent>
  </w:sdt>
  <w:p w:rsidR="005E4270" w:rsidRDefault="005E42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34" w:rsidRDefault="00C46434" w:rsidP="005E4270">
      <w:pPr>
        <w:spacing w:after="0" w:line="240" w:lineRule="auto"/>
      </w:pPr>
      <w:r>
        <w:separator/>
      </w:r>
    </w:p>
  </w:footnote>
  <w:footnote w:type="continuationSeparator" w:id="0">
    <w:p w:rsidR="00C46434" w:rsidRDefault="00C46434" w:rsidP="005E4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6C"/>
    <w:rsid w:val="000010CB"/>
    <w:rsid w:val="000022EE"/>
    <w:rsid w:val="00005AA7"/>
    <w:rsid w:val="00005E31"/>
    <w:rsid w:val="00006769"/>
    <w:rsid w:val="0000799F"/>
    <w:rsid w:val="000079E9"/>
    <w:rsid w:val="000116B3"/>
    <w:rsid w:val="00012C03"/>
    <w:rsid w:val="000131C9"/>
    <w:rsid w:val="00013785"/>
    <w:rsid w:val="000143AD"/>
    <w:rsid w:val="0001444D"/>
    <w:rsid w:val="00014495"/>
    <w:rsid w:val="00015122"/>
    <w:rsid w:val="00016217"/>
    <w:rsid w:val="0001638F"/>
    <w:rsid w:val="0001681D"/>
    <w:rsid w:val="00016F10"/>
    <w:rsid w:val="00020122"/>
    <w:rsid w:val="000203F4"/>
    <w:rsid w:val="00021717"/>
    <w:rsid w:val="00021756"/>
    <w:rsid w:val="00021E6B"/>
    <w:rsid w:val="00021FCE"/>
    <w:rsid w:val="00022739"/>
    <w:rsid w:val="00022DE8"/>
    <w:rsid w:val="0002301D"/>
    <w:rsid w:val="000230AC"/>
    <w:rsid w:val="0002426F"/>
    <w:rsid w:val="0002504B"/>
    <w:rsid w:val="00025221"/>
    <w:rsid w:val="0002540D"/>
    <w:rsid w:val="00027235"/>
    <w:rsid w:val="00034850"/>
    <w:rsid w:val="0003748C"/>
    <w:rsid w:val="00040DDE"/>
    <w:rsid w:val="0004346E"/>
    <w:rsid w:val="00044F79"/>
    <w:rsid w:val="00046612"/>
    <w:rsid w:val="0004779C"/>
    <w:rsid w:val="00050887"/>
    <w:rsid w:val="00053FBE"/>
    <w:rsid w:val="000549D1"/>
    <w:rsid w:val="00054DF6"/>
    <w:rsid w:val="00054F26"/>
    <w:rsid w:val="000579D3"/>
    <w:rsid w:val="0006020B"/>
    <w:rsid w:val="000604BD"/>
    <w:rsid w:val="00062666"/>
    <w:rsid w:val="0006280E"/>
    <w:rsid w:val="000632E3"/>
    <w:rsid w:val="000646B1"/>
    <w:rsid w:val="0006527A"/>
    <w:rsid w:val="0006648A"/>
    <w:rsid w:val="00066853"/>
    <w:rsid w:val="000678D1"/>
    <w:rsid w:val="00070D35"/>
    <w:rsid w:val="00071FF8"/>
    <w:rsid w:val="00072802"/>
    <w:rsid w:val="00072A10"/>
    <w:rsid w:val="00072ACF"/>
    <w:rsid w:val="0007354B"/>
    <w:rsid w:val="00073AD1"/>
    <w:rsid w:val="000742F2"/>
    <w:rsid w:val="0007486C"/>
    <w:rsid w:val="000759F1"/>
    <w:rsid w:val="00075C35"/>
    <w:rsid w:val="000764DE"/>
    <w:rsid w:val="00076D49"/>
    <w:rsid w:val="0007759D"/>
    <w:rsid w:val="000778C7"/>
    <w:rsid w:val="00080BEC"/>
    <w:rsid w:val="000818C9"/>
    <w:rsid w:val="0008213E"/>
    <w:rsid w:val="00082E46"/>
    <w:rsid w:val="00083A33"/>
    <w:rsid w:val="00083F85"/>
    <w:rsid w:val="00083FCD"/>
    <w:rsid w:val="00084683"/>
    <w:rsid w:val="00084A98"/>
    <w:rsid w:val="00084BF0"/>
    <w:rsid w:val="00084C7C"/>
    <w:rsid w:val="000866C1"/>
    <w:rsid w:val="00086FA4"/>
    <w:rsid w:val="00095841"/>
    <w:rsid w:val="00095A72"/>
    <w:rsid w:val="0009612A"/>
    <w:rsid w:val="000A1316"/>
    <w:rsid w:val="000A20F9"/>
    <w:rsid w:val="000A2C45"/>
    <w:rsid w:val="000A2D7B"/>
    <w:rsid w:val="000A34A1"/>
    <w:rsid w:val="000A3726"/>
    <w:rsid w:val="000A3742"/>
    <w:rsid w:val="000A47AE"/>
    <w:rsid w:val="000A5218"/>
    <w:rsid w:val="000A5EEC"/>
    <w:rsid w:val="000A79A7"/>
    <w:rsid w:val="000A7CF1"/>
    <w:rsid w:val="000B2B3B"/>
    <w:rsid w:val="000B2D5D"/>
    <w:rsid w:val="000B31F3"/>
    <w:rsid w:val="000B3E42"/>
    <w:rsid w:val="000B6D34"/>
    <w:rsid w:val="000B7737"/>
    <w:rsid w:val="000B7802"/>
    <w:rsid w:val="000B7A22"/>
    <w:rsid w:val="000C05CD"/>
    <w:rsid w:val="000C06B3"/>
    <w:rsid w:val="000C0E19"/>
    <w:rsid w:val="000C0E7E"/>
    <w:rsid w:val="000C1C49"/>
    <w:rsid w:val="000C1FCC"/>
    <w:rsid w:val="000C2E70"/>
    <w:rsid w:val="000C312D"/>
    <w:rsid w:val="000C339A"/>
    <w:rsid w:val="000C647F"/>
    <w:rsid w:val="000C6E55"/>
    <w:rsid w:val="000C74DF"/>
    <w:rsid w:val="000D02F8"/>
    <w:rsid w:val="000D0A0E"/>
    <w:rsid w:val="000D0DB8"/>
    <w:rsid w:val="000D1121"/>
    <w:rsid w:val="000D1707"/>
    <w:rsid w:val="000D1794"/>
    <w:rsid w:val="000D22AE"/>
    <w:rsid w:val="000D6C68"/>
    <w:rsid w:val="000D77D3"/>
    <w:rsid w:val="000E2AF9"/>
    <w:rsid w:val="000E30ED"/>
    <w:rsid w:val="000E32C3"/>
    <w:rsid w:val="000E3D54"/>
    <w:rsid w:val="000E4A48"/>
    <w:rsid w:val="000E7114"/>
    <w:rsid w:val="000E7236"/>
    <w:rsid w:val="000F0266"/>
    <w:rsid w:val="000F1965"/>
    <w:rsid w:val="000F2B15"/>
    <w:rsid w:val="000F31B6"/>
    <w:rsid w:val="000F4269"/>
    <w:rsid w:val="000F5D18"/>
    <w:rsid w:val="000F5D2B"/>
    <w:rsid w:val="00100BF5"/>
    <w:rsid w:val="00101D8C"/>
    <w:rsid w:val="00102052"/>
    <w:rsid w:val="00102BC1"/>
    <w:rsid w:val="00103415"/>
    <w:rsid w:val="0010349D"/>
    <w:rsid w:val="0010360B"/>
    <w:rsid w:val="001039A6"/>
    <w:rsid w:val="00104211"/>
    <w:rsid w:val="00104B7A"/>
    <w:rsid w:val="00105563"/>
    <w:rsid w:val="00106D15"/>
    <w:rsid w:val="001100A0"/>
    <w:rsid w:val="00111087"/>
    <w:rsid w:val="001168F7"/>
    <w:rsid w:val="00120E11"/>
    <w:rsid w:val="0012207B"/>
    <w:rsid w:val="00122644"/>
    <w:rsid w:val="00123302"/>
    <w:rsid w:val="00124A94"/>
    <w:rsid w:val="001265AC"/>
    <w:rsid w:val="00126F57"/>
    <w:rsid w:val="001274F2"/>
    <w:rsid w:val="00133178"/>
    <w:rsid w:val="001336D1"/>
    <w:rsid w:val="001337EF"/>
    <w:rsid w:val="00133814"/>
    <w:rsid w:val="00133C69"/>
    <w:rsid w:val="00134069"/>
    <w:rsid w:val="0013439C"/>
    <w:rsid w:val="0013519C"/>
    <w:rsid w:val="00137014"/>
    <w:rsid w:val="00137718"/>
    <w:rsid w:val="00137D6F"/>
    <w:rsid w:val="001408A3"/>
    <w:rsid w:val="00140E90"/>
    <w:rsid w:val="00141971"/>
    <w:rsid w:val="0014367D"/>
    <w:rsid w:val="00143EB2"/>
    <w:rsid w:val="00144D8A"/>
    <w:rsid w:val="00145959"/>
    <w:rsid w:val="00146D99"/>
    <w:rsid w:val="00150446"/>
    <w:rsid w:val="00150F76"/>
    <w:rsid w:val="0015101E"/>
    <w:rsid w:val="00151804"/>
    <w:rsid w:val="00153484"/>
    <w:rsid w:val="00154217"/>
    <w:rsid w:val="001542C7"/>
    <w:rsid w:val="00155325"/>
    <w:rsid w:val="001563AC"/>
    <w:rsid w:val="00157F50"/>
    <w:rsid w:val="0016096E"/>
    <w:rsid w:val="00160EC1"/>
    <w:rsid w:val="00163982"/>
    <w:rsid w:val="00164675"/>
    <w:rsid w:val="00165680"/>
    <w:rsid w:val="001661B7"/>
    <w:rsid w:val="00166F6E"/>
    <w:rsid w:val="001706F4"/>
    <w:rsid w:val="00170B9E"/>
    <w:rsid w:val="00170BFF"/>
    <w:rsid w:val="00175FAB"/>
    <w:rsid w:val="00176196"/>
    <w:rsid w:val="001768A8"/>
    <w:rsid w:val="00176AF8"/>
    <w:rsid w:val="001771FD"/>
    <w:rsid w:val="001772D6"/>
    <w:rsid w:val="00177BCE"/>
    <w:rsid w:val="00177BEF"/>
    <w:rsid w:val="0018157D"/>
    <w:rsid w:val="001815C1"/>
    <w:rsid w:val="00182197"/>
    <w:rsid w:val="001836F0"/>
    <w:rsid w:val="001843AF"/>
    <w:rsid w:val="00184F1C"/>
    <w:rsid w:val="00185E7A"/>
    <w:rsid w:val="001861BE"/>
    <w:rsid w:val="001870B2"/>
    <w:rsid w:val="00192A81"/>
    <w:rsid w:val="00192F70"/>
    <w:rsid w:val="00193D23"/>
    <w:rsid w:val="0019508A"/>
    <w:rsid w:val="0019562A"/>
    <w:rsid w:val="00196F9F"/>
    <w:rsid w:val="00197424"/>
    <w:rsid w:val="00197878"/>
    <w:rsid w:val="001A42AB"/>
    <w:rsid w:val="001A471A"/>
    <w:rsid w:val="001A59E7"/>
    <w:rsid w:val="001A5A05"/>
    <w:rsid w:val="001A5A5C"/>
    <w:rsid w:val="001A643C"/>
    <w:rsid w:val="001A750C"/>
    <w:rsid w:val="001A7D27"/>
    <w:rsid w:val="001B08A7"/>
    <w:rsid w:val="001B096B"/>
    <w:rsid w:val="001B12C5"/>
    <w:rsid w:val="001B1FA6"/>
    <w:rsid w:val="001B2D62"/>
    <w:rsid w:val="001B3788"/>
    <w:rsid w:val="001B6731"/>
    <w:rsid w:val="001B7EA9"/>
    <w:rsid w:val="001B7F9E"/>
    <w:rsid w:val="001C04B8"/>
    <w:rsid w:val="001C1932"/>
    <w:rsid w:val="001C3522"/>
    <w:rsid w:val="001C3A31"/>
    <w:rsid w:val="001C3AB8"/>
    <w:rsid w:val="001C4C4B"/>
    <w:rsid w:val="001D0481"/>
    <w:rsid w:val="001D0808"/>
    <w:rsid w:val="001D2249"/>
    <w:rsid w:val="001D3101"/>
    <w:rsid w:val="001D3A53"/>
    <w:rsid w:val="001D4185"/>
    <w:rsid w:val="001D62A2"/>
    <w:rsid w:val="001D6909"/>
    <w:rsid w:val="001E2377"/>
    <w:rsid w:val="001E362B"/>
    <w:rsid w:val="001E4837"/>
    <w:rsid w:val="001E5DF8"/>
    <w:rsid w:val="001E607B"/>
    <w:rsid w:val="001E67E5"/>
    <w:rsid w:val="001E722E"/>
    <w:rsid w:val="001E7727"/>
    <w:rsid w:val="001E7BC3"/>
    <w:rsid w:val="001F2A73"/>
    <w:rsid w:val="001F2D42"/>
    <w:rsid w:val="001F4653"/>
    <w:rsid w:val="001F5752"/>
    <w:rsid w:val="001F766E"/>
    <w:rsid w:val="00201218"/>
    <w:rsid w:val="002023BB"/>
    <w:rsid w:val="00202D5A"/>
    <w:rsid w:val="002030F1"/>
    <w:rsid w:val="0020386A"/>
    <w:rsid w:val="002039BC"/>
    <w:rsid w:val="00204172"/>
    <w:rsid w:val="00204303"/>
    <w:rsid w:val="002068DC"/>
    <w:rsid w:val="00206FDF"/>
    <w:rsid w:val="002078D5"/>
    <w:rsid w:val="00211DEF"/>
    <w:rsid w:val="00213986"/>
    <w:rsid w:val="00213B1B"/>
    <w:rsid w:val="00213C7D"/>
    <w:rsid w:val="00213E2D"/>
    <w:rsid w:val="00214FE8"/>
    <w:rsid w:val="00220712"/>
    <w:rsid w:val="00221A50"/>
    <w:rsid w:val="00222478"/>
    <w:rsid w:val="00223E78"/>
    <w:rsid w:val="0022420B"/>
    <w:rsid w:val="00224914"/>
    <w:rsid w:val="00224EDC"/>
    <w:rsid w:val="00225A5D"/>
    <w:rsid w:val="00230685"/>
    <w:rsid w:val="002317A6"/>
    <w:rsid w:val="002321FC"/>
    <w:rsid w:val="002326AE"/>
    <w:rsid w:val="002330EC"/>
    <w:rsid w:val="00233CAF"/>
    <w:rsid w:val="00235144"/>
    <w:rsid w:val="00235CB2"/>
    <w:rsid w:val="00235DFA"/>
    <w:rsid w:val="002377BE"/>
    <w:rsid w:val="002415EC"/>
    <w:rsid w:val="0024233E"/>
    <w:rsid w:val="00242C47"/>
    <w:rsid w:val="00243926"/>
    <w:rsid w:val="00243F9D"/>
    <w:rsid w:val="00244FB5"/>
    <w:rsid w:val="00245587"/>
    <w:rsid w:val="002478F2"/>
    <w:rsid w:val="002509C0"/>
    <w:rsid w:val="00250D67"/>
    <w:rsid w:val="0025191F"/>
    <w:rsid w:val="00251974"/>
    <w:rsid w:val="0025459E"/>
    <w:rsid w:val="002555F4"/>
    <w:rsid w:val="0025596F"/>
    <w:rsid w:val="002563ED"/>
    <w:rsid w:val="00256C22"/>
    <w:rsid w:val="00260C54"/>
    <w:rsid w:val="00260F95"/>
    <w:rsid w:val="002614DC"/>
    <w:rsid w:val="0026207F"/>
    <w:rsid w:val="002620E4"/>
    <w:rsid w:val="002621F5"/>
    <w:rsid w:val="0026321D"/>
    <w:rsid w:val="00264BBF"/>
    <w:rsid w:val="002700AE"/>
    <w:rsid w:val="00270ACC"/>
    <w:rsid w:val="00272533"/>
    <w:rsid w:val="00273113"/>
    <w:rsid w:val="002733F0"/>
    <w:rsid w:val="0027445E"/>
    <w:rsid w:val="002753A6"/>
    <w:rsid w:val="00276430"/>
    <w:rsid w:val="00276494"/>
    <w:rsid w:val="002808D2"/>
    <w:rsid w:val="00282822"/>
    <w:rsid w:val="00283CBC"/>
    <w:rsid w:val="00284B56"/>
    <w:rsid w:val="00285828"/>
    <w:rsid w:val="00287534"/>
    <w:rsid w:val="00290BD2"/>
    <w:rsid w:val="002910DE"/>
    <w:rsid w:val="002921F7"/>
    <w:rsid w:val="00292DD8"/>
    <w:rsid w:val="002944FD"/>
    <w:rsid w:val="002952C6"/>
    <w:rsid w:val="00297509"/>
    <w:rsid w:val="002A077A"/>
    <w:rsid w:val="002A0D32"/>
    <w:rsid w:val="002A2E34"/>
    <w:rsid w:val="002A59C1"/>
    <w:rsid w:val="002A6A95"/>
    <w:rsid w:val="002A6F9A"/>
    <w:rsid w:val="002A7BFB"/>
    <w:rsid w:val="002B06E9"/>
    <w:rsid w:val="002B0C07"/>
    <w:rsid w:val="002B0F8A"/>
    <w:rsid w:val="002B2B20"/>
    <w:rsid w:val="002B3814"/>
    <w:rsid w:val="002B389C"/>
    <w:rsid w:val="002B52A5"/>
    <w:rsid w:val="002B72CF"/>
    <w:rsid w:val="002B78B8"/>
    <w:rsid w:val="002C0697"/>
    <w:rsid w:val="002C0DEA"/>
    <w:rsid w:val="002C0F56"/>
    <w:rsid w:val="002C2BF2"/>
    <w:rsid w:val="002C3739"/>
    <w:rsid w:val="002C3897"/>
    <w:rsid w:val="002C49B5"/>
    <w:rsid w:val="002C5587"/>
    <w:rsid w:val="002C6DE9"/>
    <w:rsid w:val="002D1EAA"/>
    <w:rsid w:val="002D39B6"/>
    <w:rsid w:val="002D6B1D"/>
    <w:rsid w:val="002D7F2E"/>
    <w:rsid w:val="002E0145"/>
    <w:rsid w:val="002E0DB8"/>
    <w:rsid w:val="002E1644"/>
    <w:rsid w:val="002E2017"/>
    <w:rsid w:val="002E2B69"/>
    <w:rsid w:val="002E3592"/>
    <w:rsid w:val="002E47E5"/>
    <w:rsid w:val="002E5323"/>
    <w:rsid w:val="002E53DD"/>
    <w:rsid w:val="002E5C2B"/>
    <w:rsid w:val="002E6498"/>
    <w:rsid w:val="002E6B11"/>
    <w:rsid w:val="002E7977"/>
    <w:rsid w:val="002F0072"/>
    <w:rsid w:val="002F046A"/>
    <w:rsid w:val="002F06AA"/>
    <w:rsid w:val="002F2D53"/>
    <w:rsid w:val="002F4A1A"/>
    <w:rsid w:val="002F4FEE"/>
    <w:rsid w:val="002F6409"/>
    <w:rsid w:val="002F6D3B"/>
    <w:rsid w:val="002F7012"/>
    <w:rsid w:val="002F7543"/>
    <w:rsid w:val="002F7580"/>
    <w:rsid w:val="002F7E8A"/>
    <w:rsid w:val="00301B04"/>
    <w:rsid w:val="00303415"/>
    <w:rsid w:val="00303F60"/>
    <w:rsid w:val="00307253"/>
    <w:rsid w:val="00307D57"/>
    <w:rsid w:val="0031001A"/>
    <w:rsid w:val="003114FA"/>
    <w:rsid w:val="00311F7B"/>
    <w:rsid w:val="00312727"/>
    <w:rsid w:val="003134D4"/>
    <w:rsid w:val="00315525"/>
    <w:rsid w:val="00316747"/>
    <w:rsid w:val="00316D4F"/>
    <w:rsid w:val="00316DD9"/>
    <w:rsid w:val="00320376"/>
    <w:rsid w:val="0032085A"/>
    <w:rsid w:val="00320C96"/>
    <w:rsid w:val="00321C89"/>
    <w:rsid w:val="00321FFB"/>
    <w:rsid w:val="003221E7"/>
    <w:rsid w:val="0032369A"/>
    <w:rsid w:val="00323BF5"/>
    <w:rsid w:val="0032478D"/>
    <w:rsid w:val="00324A33"/>
    <w:rsid w:val="00325998"/>
    <w:rsid w:val="00325B73"/>
    <w:rsid w:val="00326DCE"/>
    <w:rsid w:val="00330736"/>
    <w:rsid w:val="0033235D"/>
    <w:rsid w:val="0033289C"/>
    <w:rsid w:val="00332B12"/>
    <w:rsid w:val="00334B4B"/>
    <w:rsid w:val="00335973"/>
    <w:rsid w:val="00337207"/>
    <w:rsid w:val="00337313"/>
    <w:rsid w:val="00337A85"/>
    <w:rsid w:val="00340FF7"/>
    <w:rsid w:val="00343033"/>
    <w:rsid w:val="00343C1A"/>
    <w:rsid w:val="00343C25"/>
    <w:rsid w:val="003449BA"/>
    <w:rsid w:val="003449E3"/>
    <w:rsid w:val="003450DA"/>
    <w:rsid w:val="003458A4"/>
    <w:rsid w:val="00350169"/>
    <w:rsid w:val="00350588"/>
    <w:rsid w:val="0035089D"/>
    <w:rsid w:val="00351176"/>
    <w:rsid w:val="003529DF"/>
    <w:rsid w:val="003531A5"/>
    <w:rsid w:val="00355276"/>
    <w:rsid w:val="003552DB"/>
    <w:rsid w:val="00355EAA"/>
    <w:rsid w:val="0036043B"/>
    <w:rsid w:val="00361485"/>
    <w:rsid w:val="00362557"/>
    <w:rsid w:val="003629EB"/>
    <w:rsid w:val="00363729"/>
    <w:rsid w:val="00363F95"/>
    <w:rsid w:val="00367498"/>
    <w:rsid w:val="003711F0"/>
    <w:rsid w:val="00371ED5"/>
    <w:rsid w:val="003726BB"/>
    <w:rsid w:val="00376574"/>
    <w:rsid w:val="003766F2"/>
    <w:rsid w:val="00376AEB"/>
    <w:rsid w:val="00377481"/>
    <w:rsid w:val="00380CFB"/>
    <w:rsid w:val="0038107F"/>
    <w:rsid w:val="00383723"/>
    <w:rsid w:val="003850CC"/>
    <w:rsid w:val="00385AD6"/>
    <w:rsid w:val="003900D7"/>
    <w:rsid w:val="00391011"/>
    <w:rsid w:val="00392DC7"/>
    <w:rsid w:val="003945A8"/>
    <w:rsid w:val="00396D28"/>
    <w:rsid w:val="00397159"/>
    <w:rsid w:val="003977E8"/>
    <w:rsid w:val="00397C2C"/>
    <w:rsid w:val="003A0D11"/>
    <w:rsid w:val="003A10BB"/>
    <w:rsid w:val="003A2F60"/>
    <w:rsid w:val="003A46F1"/>
    <w:rsid w:val="003A4B5A"/>
    <w:rsid w:val="003A526B"/>
    <w:rsid w:val="003A5A84"/>
    <w:rsid w:val="003A60D3"/>
    <w:rsid w:val="003B01BF"/>
    <w:rsid w:val="003B14D9"/>
    <w:rsid w:val="003B19B7"/>
    <w:rsid w:val="003B1EA3"/>
    <w:rsid w:val="003B234C"/>
    <w:rsid w:val="003C1F8D"/>
    <w:rsid w:val="003C23B4"/>
    <w:rsid w:val="003C3BB9"/>
    <w:rsid w:val="003C3D74"/>
    <w:rsid w:val="003C5C17"/>
    <w:rsid w:val="003C7096"/>
    <w:rsid w:val="003C730C"/>
    <w:rsid w:val="003C7852"/>
    <w:rsid w:val="003C7B09"/>
    <w:rsid w:val="003D01F1"/>
    <w:rsid w:val="003D15D5"/>
    <w:rsid w:val="003D1AB3"/>
    <w:rsid w:val="003D1F35"/>
    <w:rsid w:val="003D28B1"/>
    <w:rsid w:val="003D385B"/>
    <w:rsid w:val="003D3B92"/>
    <w:rsid w:val="003D585E"/>
    <w:rsid w:val="003D6DAB"/>
    <w:rsid w:val="003D7A58"/>
    <w:rsid w:val="003E0CEE"/>
    <w:rsid w:val="003E138A"/>
    <w:rsid w:val="003E2C56"/>
    <w:rsid w:val="003E3428"/>
    <w:rsid w:val="003E3943"/>
    <w:rsid w:val="003E513C"/>
    <w:rsid w:val="003E6868"/>
    <w:rsid w:val="003E7ADD"/>
    <w:rsid w:val="003F2CF5"/>
    <w:rsid w:val="003F39B0"/>
    <w:rsid w:val="003F413C"/>
    <w:rsid w:val="003F4203"/>
    <w:rsid w:val="003F66AF"/>
    <w:rsid w:val="003F6D99"/>
    <w:rsid w:val="004004DD"/>
    <w:rsid w:val="00400979"/>
    <w:rsid w:val="00400B76"/>
    <w:rsid w:val="00401371"/>
    <w:rsid w:val="00401E5F"/>
    <w:rsid w:val="00403A17"/>
    <w:rsid w:val="004043CF"/>
    <w:rsid w:val="00404F72"/>
    <w:rsid w:val="00405036"/>
    <w:rsid w:val="004054C2"/>
    <w:rsid w:val="00406CD2"/>
    <w:rsid w:val="004119E9"/>
    <w:rsid w:val="00412138"/>
    <w:rsid w:val="00415DD3"/>
    <w:rsid w:val="00416538"/>
    <w:rsid w:val="00417DBF"/>
    <w:rsid w:val="00417EE4"/>
    <w:rsid w:val="004211EC"/>
    <w:rsid w:val="00421670"/>
    <w:rsid w:val="00426B61"/>
    <w:rsid w:val="004274A1"/>
    <w:rsid w:val="00427C20"/>
    <w:rsid w:val="004333CA"/>
    <w:rsid w:val="004344D3"/>
    <w:rsid w:val="00434A65"/>
    <w:rsid w:val="00436633"/>
    <w:rsid w:val="00436BFB"/>
    <w:rsid w:val="00436CCD"/>
    <w:rsid w:val="00436D59"/>
    <w:rsid w:val="00436F84"/>
    <w:rsid w:val="004425E2"/>
    <w:rsid w:val="00442B26"/>
    <w:rsid w:val="0044373F"/>
    <w:rsid w:val="0044470B"/>
    <w:rsid w:val="00444C93"/>
    <w:rsid w:val="0044642C"/>
    <w:rsid w:val="004465CF"/>
    <w:rsid w:val="00446CA7"/>
    <w:rsid w:val="00447133"/>
    <w:rsid w:val="004509D3"/>
    <w:rsid w:val="0045163A"/>
    <w:rsid w:val="00453BCA"/>
    <w:rsid w:val="00454D43"/>
    <w:rsid w:val="00455D80"/>
    <w:rsid w:val="00461708"/>
    <w:rsid w:val="00461FC2"/>
    <w:rsid w:val="00462616"/>
    <w:rsid w:val="004632E3"/>
    <w:rsid w:val="00463310"/>
    <w:rsid w:val="00463C32"/>
    <w:rsid w:val="004649D1"/>
    <w:rsid w:val="00464A6A"/>
    <w:rsid w:val="00464DCF"/>
    <w:rsid w:val="00466D58"/>
    <w:rsid w:val="00467328"/>
    <w:rsid w:val="00467AEF"/>
    <w:rsid w:val="00471A2A"/>
    <w:rsid w:val="0047223B"/>
    <w:rsid w:val="004738FA"/>
    <w:rsid w:val="00473C88"/>
    <w:rsid w:val="00473F6E"/>
    <w:rsid w:val="0047667E"/>
    <w:rsid w:val="00477CE1"/>
    <w:rsid w:val="00481DE4"/>
    <w:rsid w:val="00484F1B"/>
    <w:rsid w:val="0048793E"/>
    <w:rsid w:val="00490912"/>
    <w:rsid w:val="00490CF1"/>
    <w:rsid w:val="004917EA"/>
    <w:rsid w:val="004918D5"/>
    <w:rsid w:val="00491C85"/>
    <w:rsid w:val="00492C2E"/>
    <w:rsid w:val="00492DD3"/>
    <w:rsid w:val="0049548A"/>
    <w:rsid w:val="00495F57"/>
    <w:rsid w:val="004966DA"/>
    <w:rsid w:val="004969BA"/>
    <w:rsid w:val="00496B5F"/>
    <w:rsid w:val="00496B77"/>
    <w:rsid w:val="00496D05"/>
    <w:rsid w:val="00497D22"/>
    <w:rsid w:val="004A11F2"/>
    <w:rsid w:val="004A179A"/>
    <w:rsid w:val="004A233E"/>
    <w:rsid w:val="004A25A8"/>
    <w:rsid w:val="004A267E"/>
    <w:rsid w:val="004A4583"/>
    <w:rsid w:val="004B0275"/>
    <w:rsid w:val="004B05C2"/>
    <w:rsid w:val="004B0A6A"/>
    <w:rsid w:val="004B12E1"/>
    <w:rsid w:val="004B176C"/>
    <w:rsid w:val="004B17D5"/>
    <w:rsid w:val="004B2371"/>
    <w:rsid w:val="004B3B7B"/>
    <w:rsid w:val="004B52A9"/>
    <w:rsid w:val="004B624C"/>
    <w:rsid w:val="004B6B6B"/>
    <w:rsid w:val="004B6FD8"/>
    <w:rsid w:val="004C089C"/>
    <w:rsid w:val="004C0CEC"/>
    <w:rsid w:val="004C2424"/>
    <w:rsid w:val="004C2ADE"/>
    <w:rsid w:val="004C36AD"/>
    <w:rsid w:val="004C37F1"/>
    <w:rsid w:val="004C398F"/>
    <w:rsid w:val="004C3BF7"/>
    <w:rsid w:val="004C50E4"/>
    <w:rsid w:val="004C5B0E"/>
    <w:rsid w:val="004C678A"/>
    <w:rsid w:val="004D02FA"/>
    <w:rsid w:val="004D051F"/>
    <w:rsid w:val="004D07BD"/>
    <w:rsid w:val="004D0870"/>
    <w:rsid w:val="004D0E9B"/>
    <w:rsid w:val="004D3F65"/>
    <w:rsid w:val="004D41AC"/>
    <w:rsid w:val="004D5DC2"/>
    <w:rsid w:val="004D6D8A"/>
    <w:rsid w:val="004D7B99"/>
    <w:rsid w:val="004E213E"/>
    <w:rsid w:val="004E33E2"/>
    <w:rsid w:val="004E4470"/>
    <w:rsid w:val="004E459C"/>
    <w:rsid w:val="004E7797"/>
    <w:rsid w:val="004E7CD2"/>
    <w:rsid w:val="004F04BA"/>
    <w:rsid w:val="004F2478"/>
    <w:rsid w:val="004F2987"/>
    <w:rsid w:val="004F34ED"/>
    <w:rsid w:val="004F3A0B"/>
    <w:rsid w:val="004F63AB"/>
    <w:rsid w:val="004F6FE4"/>
    <w:rsid w:val="004F7706"/>
    <w:rsid w:val="004F78BC"/>
    <w:rsid w:val="00501668"/>
    <w:rsid w:val="00503019"/>
    <w:rsid w:val="00505B36"/>
    <w:rsid w:val="0050671C"/>
    <w:rsid w:val="00506BD2"/>
    <w:rsid w:val="005071DD"/>
    <w:rsid w:val="00507889"/>
    <w:rsid w:val="005078D5"/>
    <w:rsid w:val="00510B00"/>
    <w:rsid w:val="005117A3"/>
    <w:rsid w:val="00512107"/>
    <w:rsid w:val="005121F4"/>
    <w:rsid w:val="0051263C"/>
    <w:rsid w:val="005159DA"/>
    <w:rsid w:val="00516302"/>
    <w:rsid w:val="00516AF1"/>
    <w:rsid w:val="00516BAC"/>
    <w:rsid w:val="005170A9"/>
    <w:rsid w:val="005210EA"/>
    <w:rsid w:val="005211A2"/>
    <w:rsid w:val="005220EC"/>
    <w:rsid w:val="005239BB"/>
    <w:rsid w:val="00526F6C"/>
    <w:rsid w:val="00531FDC"/>
    <w:rsid w:val="0053289D"/>
    <w:rsid w:val="005361E7"/>
    <w:rsid w:val="0053635A"/>
    <w:rsid w:val="005364AA"/>
    <w:rsid w:val="00536A00"/>
    <w:rsid w:val="00537091"/>
    <w:rsid w:val="005373B5"/>
    <w:rsid w:val="0053752C"/>
    <w:rsid w:val="00540AFD"/>
    <w:rsid w:val="00541A74"/>
    <w:rsid w:val="005424F0"/>
    <w:rsid w:val="005442A3"/>
    <w:rsid w:val="00544B08"/>
    <w:rsid w:val="00545871"/>
    <w:rsid w:val="00547641"/>
    <w:rsid w:val="00552F45"/>
    <w:rsid w:val="00552FDA"/>
    <w:rsid w:val="00553781"/>
    <w:rsid w:val="00553B45"/>
    <w:rsid w:val="00554B47"/>
    <w:rsid w:val="0055506A"/>
    <w:rsid w:val="00555356"/>
    <w:rsid w:val="00555BFA"/>
    <w:rsid w:val="005600D5"/>
    <w:rsid w:val="00560BED"/>
    <w:rsid w:val="00562424"/>
    <w:rsid w:val="0056508A"/>
    <w:rsid w:val="005650B5"/>
    <w:rsid w:val="0056643B"/>
    <w:rsid w:val="0056672C"/>
    <w:rsid w:val="00567232"/>
    <w:rsid w:val="00567E16"/>
    <w:rsid w:val="00571969"/>
    <w:rsid w:val="00571EDE"/>
    <w:rsid w:val="00572908"/>
    <w:rsid w:val="00572CAF"/>
    <w:rsid w:val="00573C23"/>
    <w:rsid w:val="00573FB6"/>
    <w:rsid w:val="005749C0"/>
    <w:rsid w:val="00575F5B"/>
    <w:rsid w:val="00580CC0"/>
    <w:rsid w:val="00581435"/>
    <w:rsid w:val="00581A7A"/>
    <w:rsid w:val="00582EE3"/>
    <w:rsid w:val="0058326C"/>
    <w:rsid w:val="00583E26"/>
    <w:rsid w:val="005852B2"/>
    <w:rsid w:val="0059159D"/>
    <w:rsid w:val="00593435"/>
    <w:rsid w:val="005945B2"/>
    <w:rsid w:val="005949D8"/>
    <w:rsid w:val="005960F6"/>
    <w:rsid w:val="00597AF5"/>
    <w:rsid w:val="005A1FC8"/>
    <w:rsid w:val="005A21F5"/>
    <w:rsid w:val="005A4015"/>
    <w:rsid w:val="005A5CB6"/>
    <w:rsid w:val="005A6987"/>
    <w:rsid w:val="005A7347"/>
    <w:rsid w:val="005A7417"/>
    <w:rsid w:val="005B02F3"/>
    <w:rsid w:val="005B3AB7"/>
    <w:rsid w:val="005B5873"/>
    <w:rsid w:val="005B60A0"/>
    <w:rsid w:val="005C13DF"/>
    <w:rsid w:val="005C17C4"/>
    <w:rsid w:val="005C195C"/>
    <w:rsid w:val="005C2B0D"/>
    <w:rsid w:val="005C3E1E"/>
    <w:rsid w:val="005C64DC"/>
    <w:rsid w:val="005C69B3"/>
    <w:rsid w:val="005C779C"/>
    <w:rsid w:val="005D0713"/>
    <w:rsid w:val="005D0809"/>
    <w:rsid w:val="005D1105"/>
    <w:rsid w:val="005D16FD"/>
    <w:rsid w:val="005D2078"/>
    <w:rsid w:val="005D240C"/>
    <w:rsid w:val="005D5AC6"/>
    <w:rsid w:val="005D5F9A"/>
    <w:rsid w:val="005E066D"/>
    <w:rsid w:val="005E0850"/>
    <w:rsid w:val="005E191E"/>
    <w:rsid w:val="005E1A44"/>
    <w:rsid w:val="005E1BFA"/>
    <w:rsid w:val="005E284B"/>
    <w:rsid w:val="005E325F"/>
    <w:rsid w:val="005E330B"/>
    <w:rsid w:val="005E4270"/>
    <w:rsid w:val="005E46A1"/>
    <w:rsid w:val="005E5447"/>
    <w:rsid w:val="005F1D71"/>
    <w:rsid w:val="005F3FCB"/>
    <w:rsid w:val="005F4150"/>
    <w:rsid w:val="005F4F6E"/>
    <w:rsid w:val="005F5446"/>
    <w:rsid w:val="005F62AE"/>
    <w:rsid w:val="005F63BE"/>
    <w:rsid w:val="005F798B"/>
    <w:rsid w:val="005F7EE3"/>
    <w:rsid w:val="00600D63"/>
    <w:rsid w:val="006012ED"/>
    <w:rsid w:val="0060274E"/>
    <w:rsid w:val="006036E3"/>
    <w:rsid w:val="00603F6B"/>
    <w:rsid w:val="00604345"/>
    <w:rsid w:val="00604A4D"/>
    <w:rsid w:val="006053EC"/>
    <w:rsid w:val="00605973"/>
    <w:rsid w:val="0060664F"/>
    <w:rsid w:val="006067AD"/>
    <w:rsid w:val="00606DE0"/>
    <w:rsid w:val="00607D37"/>
    <w:rsid w:val="00611310"/>
    <w:rsid w:val="00611A01"/>
    <w:rsid w:val="00611E76"/>
    <w:rsid w:val="00612614"/>
    <w:rsid w:val="00612ABA"/>
    <w:rsid w:val="006148BE"/>
    <w:rsid w:val="006148FC"/>
    <w:rsid w:val="0061571C"/>
    <w:rsid w:val="00616F5A"/>
    <w:rsid w:val="00621AC9"/>
    <w:rsid w:val="00622580"/>
    <w:rsid w:val="00623242"/>
    <w:rsid w:val="006242E1"/>
    <w:rsid w:val="00625D72"/>
    <w:rsid w:val="0063046E"/>
    <w:rsid w:val="00630BB4"/>
    <w:rsid w:val="00630D79"/>
    <w:rsid w:val="00631CC3"/>
    <w:rsid w:val="00632A83"/>
    <w:rsid w:val="00632CC7"/>
    <w:rsid w:val="00634DB6"/>
    <w:rsid w:val="00635B05"/>
    <w:rsid w:val="00635CDC"/>
    <w:rsid w:val="00635CE9"/>
    <w:rsid w:val="00636097"/>
    <w:rsid w:val="00640559"/>
    <w:rsid w:val="00640990"/>
    <w:rsid w:val="00641436"/>
    <w:rsid w:val="00641942"/>
    <w:rsid w:val="0064239E"/>
    <w:rsid w:val="0064279F"/>
    <w:rsid w:val="006449AE"/>
    <w:rsid w:val="00644DF1"/>
    <w:rsid w:val="00645043"/>
    <w:rsid w:val="00645804"/>
    <w:rsid w:val="00645A79"/>
    <w:rsid w:val="0064782F"/>
    <w:rsid w:val="00653754"/>
    <w:rsid w:val="006537F8"/>
    <w:rsid w:val="00653BDF"/>
    <w:rsid w:val="00654B67"/>
    <w:rsid w:val="00657048"/>
    <w:rsid w:val="00657783"/>
    <w:rsid w:val="0066040B"/>
    <w:rsid w:val="00661B82"/>
    <w:rsid w:val="00661C2B"/>
    <w:rsid w:val="00661D11"/>
    <w:rsid w:val="00662373"/>
    <w:rsid w:val="00662D40"/>
    <w:rsid w:val="00662F09"/>
    <w:rsid w:val="00663030"/>
    <w:rsid w:val="0066415A"/>
    <w:rsid w:val="00664B82"/>
    <w:rsid w:val="00664DBB"/>
    <w:rsid w:val="00665063"/>
    <w:rsid w:val="00666AB3"/>
    <w:rsid w:val="006675D7"/>
    <w:rsid w:val="0067017A"/>
    <w:rsid w:val="00670540"/>
    <w:rsid w:val="00670B80"/>
    <w:rsid w:val="00673901"/>
    <w:rsid w:val="00673C8D"/>
    <w:rsid w:val="00673F71"/>
    <w:rsid w:val="006741A1"/>
    <w:rsid w:val="00674325"/>
    <w:rsid w:val="00674895"/>
    <w:rsid w:val="006755BA"/>
    <w:rsid w:val="00676644"/>
    <w:rsid w:val="0067668F"/>
    <w:rsid w:val="006778F2"/>
    <w:rsid w:val="0068013A"/>
    <w:rsid w:val="006813E0"/>
    <w:rsid w:val="00682204"/>
    <w:rsid w:val="00682857"/>
    <w:rsid w:val="00684051"/>
    <w:rsid w:val="006859CE"/>
    <w:rsid w:val="00687896"/>
    <w:rsid w:val="0069196F"/>
    <w:rsid w:val="00692277"/>
    <w:rsid w:val="006925B7"/>
    <w:rsid w:val="00696564"/>
    <w:rsid w:val="006A18E8"/>
    <w:rsid w:val="006A21CC"/>
    <w:rsid w:val="006A29C1"/>
    <w:rsid w:val="006A53E1"/>
    <w:rsid w:val="006A5DD8"/>
    <w:rsid w:val="006A6FF2"/>
    <w:rsid w:val="006A748E"/>
    <w:rsid w:val="006A7F93"/>
    <w:rsid w:val="006B0BC2"/>
    <w:rsid w:val="006B1264"/>
    <w:rsid w:val="006B2B45"/>
    <w:rsid w:val="006B39F6"/>
    <w:rsid w:val="006B445B"/>
    <w:rsid w:val="006B452E"/>
    <w:rsid w:val="006B59A0"/>
    <w:rsid w:val="006C0581"/>
    <w:rsid w:val="006C0CF4"/>
    <w:rsid w:val="006C1696"/>
    <w:rsid w:val="006C2FA1"/>
    <w:rsid w:val="006C3E66"/>
    <w:rsid w:val="006C57F6"/>
    <w:rsid w:val="006C6430"/>
    <w:rsid w:val="006C7597"/>
    <w:rsid w:val="006D00AE"/>
    <w:rsid w:val="006D00BD"/>
    <w:rsid w:val="006D06DC"/>
    <w:rsid w:val="006D1CFC"/>
    <w:rsid w:val="006D21E0"/>
    <w:rsid w:val="006D2732"/>
    <w:rsid w:val="006D33A1"/>
    <w:rsid w:val="006D45BE"/>
    <w:rsid w:val="006D45E7"/>
    <w:rsid w:val="006D4889"/>
    <w:rsid w:val="006E1694"/>
    <w:rsid w:val="006E3312"/>
    <w:rsid w:val="006E3AF5"/>
    <w:rsid w:val="006E3E5C"/>
    <w:rsid w:val="006E485B"/>
    <w:rsid w:val="006E53FD"/>
    <w:rsid w:val="006E6C81"/>
    <w:rsid w:val="006E7469"/>
    <w:rsid w:val="006E7C2A"/>
    <w:rsid w:val="006F0116"/>
    <w:rsid w:val="006F1852"/>
    <w:rsid w:val="006F196E"/>
    <w:rsid w:val="006F3135"/>
    <w:rsid w:val="006F3C14"/>
    <w:rsid w:val="006F4068"/>
    <w:rsid w:val="006F6CF8"/>
    <w:rsid w:val="0070124D"/>
    <w:rsid w:val="00701258"/>
    <w:rsid w:val="00701B5A"/>
    <w:rsid w:val="007030CF"/>
    <w:rsid w:val="00703FAB"/>
    <w:rsid w:val="0070498D"/>
    <w:rsid w:val="007072F1"/>
    <w:rsid w:val="00707670"/>
    <w:rsid w:val="00707857"/>
    <w:rsid w:val="007104C6"/>
    <w:rsid w:val="0071147E"/>
    <w:rsid w:val="00711917"/>
    <w:rsid w:val="00712080"/>
    <w:rsid w:val="00712580"/>
    <w:rsid w:val="00712A88"/>
    <w:rsid w:val="00713399"/>
    <w:rsid w:val="00713779"/>
    <w:rsid w:val="0071461A"/>
    <w:rsid w:val="00715CF8"/>
    <w:rsid w:val="0071669A"/>
    <w:rsid w:val="00717B84"/>
    <w:rsid w:val="00721774"/>
    <w:rsid w:val="0072188C"/>
    <w:rsid w:val="00722417"/>
    <w:rsid w:val="00724D12"/>
    <w:rsid w:val="00725A74"/>
    <w:rsid w:val="007263CA"/>
    <w:rsid w:val="007263EE"/>
    <w:rsid w:val="0072664A"/>
    <w:rsid w:val="00727733"/>
    <w:rsid w:val="007305A7"/>
    <w:rsid w:val="00731FCD"/>
    <w:rsid w:val="00732B0C"/>
    <w:rsid w:val="00733266"/>
    <w:rsid w:val="00733D88"/>
    <w:rsid w:val="00734E1A"/>
    <w:rsid w:val="00734FB9"/>
    <w:rsid w:val="007352CD"/>
    <w:rsid w:val="00735F6A"/>
    <w:rsid w:val="0073622D"/>
    <w:rsid w:val="00737B98"/>
    <w:rsid w:val="00737C8B"/>
    <w:rsid w:val="00737DCD"/>
    <w:rsid w:val="007433D6"/>
    <w:rsid w:val="007464D9"/>
    <w:rsid w:val="00750AF7"/>
    <w:rsid w:val="007517CA"/>
    <w:rsid w:val="0075188E"/>
    <w:rsid w:val="007520C2"/>
    <w:rsid w:val="00753042"/>
    <w:rsid w:val="007549FF"/>
    <w:rsid w:val="007560B0"/>
    <w:rsid w:val="007578E0"/>
    <w:rsid w:val="00760875"/>
    <w:rsid w:val="00761D52"/>
    <w:rsid w:val="007648E4"/>
    <w:rsid w:val="00764AAA"/>
    <w:rsid w:val="0076507F"/>
    <w:rsid w:val="00765742"/>
    <w:rsid w:val="00766677"/>
    <w:rsid w:val="00766BEE"/>
    <w:rsid w:val="00767569"/>
    <w:rsid w:val="007703D3"/>
    <w:rsid w:val="007707E5"/>
    <w:rsid w:val="00771ED4"/>
    <w:rsid w:val="00772056"/>
    <w:rsid w:val="007728A7"/>
    <w:rsid w:val="007747C8"/>
    <w:rsid w:val="00776995"/>
    <w:rsid w:val="007779B2"/>
    <w:rsid w:val="007779E9"/>
    <w:rsid w:val="007819D1"/>
    <w:rsid w:val="00782B9B"/>
    <w:rsid w:val="00783748"/>
    <w:rsid w:val="0078417C"/>
    <w:rsid w:val="00784A14"/>
    <w:rsid w:val="00784C72"/>
    <w:rsid w:val="00785B5C"/>
    <w:rsid w:val="007861F1"/>
    <w:rsid w:val="00787002"/>
    <w:rsid w:val="007874FD"/>
    <w:rsid w:val="007900E9"/>
    <w:rsid w:val="00790581"/>
    <w:rsid w:val="0079071D"/>
    <w:rsid w:val="007919A7"/>
    <w:rsid w:val="0079232C"/>
    <w:rsid w:val="00792DF7"/>
    <w:rsid w:val="007942B4"/>
    <w:rsid w:val="0079465E"/>
    <w:rsid w:val="0079593A"/>
    <w:rsid w:val="00795E9F"/>
    <w:rsid w:val="00796776"/>
    <w:rsid w:val="007978E6"/>
    <w:rsid w:val="00797E82"/>
    <w:rsid w:val="007A02D4"/>
    <w:rsid w:val="007A046E"/>
    <w:rsid w:val="007A0811"/>
    <w:rsid w:val="007A162C"/>
    <w:rsid w:val="007A2A1D"/>
    <w:rsid w:val="007A35CE"/>
    <w:rsid w:val="007A3E3A"/>
    <w:rsid w:val="007A3FB6"/>
    <w:rsid w:val="007A4D97"/>
    <w:rsid w:val="007A4EE7"/>
    <w:rsid w:val="007A553D"/>
    <w:rsid w:val="007A59CB"/>
    <w:rsid w:val="007B2CF5"/>
    <w:rsid w:val="007B3DB9"/>
    <w:rsid w:val="007B55B6"/>
    <w:rsid w:val="007B6F55"/>
    <w:rsid w:val="007B79F5"/>
    <w:rsid w:val="007B7A83"/>
    <w:rsid w:val="007C169A"/>
    <w:rsid w:val="007C1A8E"/>
    <w:rsid w:val="007C2125"/>
    <w:rsid w:val="007C2DCF"/>
    <w:rsid w:val="007C3288"/>
    <w:rsid w:val="007C3BBA"/>
    <w:rsid w:val="007C45AB"/>
    <w:rsid w:val="007C61A4"/>
    <w:rsid w:val="007C63AF"/>
    <w:rsid w:val="007C6B53"/>
    <w:rsid w:val="007C7CF6"/>
    <w:rsid w:val="007C7F4D"/>
    <w:rsid w:val="007D00AE"/>
    <w:rsid w:val="007D0AEB"/>
    <w:rsid w:val="007D110B"/>
    <w:rsid w:val="007D170A"/>
    <w:rsid w:val="007D3F0A"/>
    <w:rsid w:val="007D4E12"/>
    <w:rsid w:val="007D4FDA"/>
    <w:rsid w:val="007D5924"/>
    <w:rsid w:val="007D6000"/>
    <w:rsid w:val="007D6C93"/>
    <w:rsid w:val="007D6D01"/>
    <w:rsid w:val="007E0671"/>
    <w:rsid w:val="007E2B75"/>
    <w:rsid w:val="007E30C8"/>
    <w:rsid w:val="007E3BA3"/>
    <w:rsid w:val="007E401E"/>
    <w:rsid w:val="007E458D"/>
    <w:rsid w:val="007E54B9"/>
    <w:rsid w:val="007E607A"/>
    <w:rsid w:val="007F048E"/>
    <w:rsid w:val="007F1D39"/>
    <w:rsid w:val="007F1F7F"/>
    <w:rsid w:val="007F3673"/>
    <w:rsid w:val="007F37F3"/>
    <w:rsid w:val="007F386F"/>
    <w:rsid w:val="007F3958"/>
    <w:rsid w:val="007F4FB9"/>
    <w:rsid w:val="007F66A7"/>
    <w:rsid w:val="007F729E"/>
    <w:rsid w:val="007F7385"/>
    <w:rsid w:val="007F7776"/>
    <w:rsid w:val="00802797"/>
    <w:rsid w:val="00803F7B"/>
    <w:rsid w:val="00804015"/>
    <w:rsid w:val="008049AD"/>
    <w:rsid w:val="00804E57"/>
    <w:rsid w:val="008056BE"/>
    <w:rsid w:val="008056C0"/>
    <w:rsid w:val="008060FF"/>
    <w:rsid w:val="008068D2"/>
    <w:rsid w:val="00807247"/>
    <w:rsid w:val="0080730D"/>
    <w:rsid w:val="00807750"/>
    <w:rsid w:val="008104B2"/>
    <w:rsid w:val="008104EC"/>
    <w:rsid w:val="00810D6F"/>
    <w:rsid w:val="00810F09"/>
    <w:rsid w:val="00811142"/>
    <w:rsid w:val="008113A1"/>
    <w:rsid w:val="008115FD"/>
    <w:rsid w:val="008141DF"/>
    <w:rsid w:val="008148DA"/>
    <w:rsid w:val="0081521B"/>
    <w:rsid w:val="00815ADE"/>
    <w:rsid w:val="008177DB"/>
    <w:rsid w:val="008201E4"/>
    <w:rsid w:val="00822620"/>
    <w:rsid w:val="00823829"/>
    <w:rsid w:val="00824C7E"/>
    <w:rsid w:val="00825802"/>
    <w:rsid w:val="00826B72"/>
    <w:rsid w:val="008320A1"/>
    <w:rsid w:val="008324AD"/>
    <w:rsid w:val="00832617"/>
    <w:rsid w:val="00834D22"/>
    <w:rsid w:val="00835613"/>
    <w:rsid w:val="00835C81"/>
    <w:rsid w:val="00835DA8"/>
    <w:rsid w:val="00837BB0"/>
    <w:rsid w:val="00840A85"/>
    <w:rsid w:val="008412EC"/>
    <w:rsid w:val="00842207"/>
    <w:rsid w:val="00843ADB"/>
    <w:rsid w:val="0084476C"/>
    <w:rsid w:val="00850214"/>
    <w:rsid w:val="00853C6A"/>
    <w:rsid w:val="008541EF"/>
    <w:rsid w:val="0085508F"/>
    <w:rsid w:val="0085563B"/>
    <w:rsid w:val="008560DC"/>
    <w:rsid w:val="00857EC2"/>
    <w:rsid w:val="00861199"/>
    <w:rsid w:val="00862047"/>
    <w:rsid w:val="008635AD"/>
    <w:rsid w:val="00863D7C"/>
    <w:rsid w:val="00863E3B"/>
    <w:rsid w:val="00865649"/>
    <w:rsid w:val="00866086"/>
    <w:rsid w:val="00866646"/>
    <w:rsid w:val="0086753B"/>
    <w:rsid w:val="00870466"/>
    <w:rsid w:val="0087074D"/>
    <w:rsid w:val="00871168"/>
    <w:rsid w:val="008729BB"/>
    <w:rsid w:val="00872A9F"/>
    <w:rsid w:val="00872E13"/>
    <w:rsid w:val="00875783"/>
    <w:rsid w:val="008757E1"/>
    <w:rsid w:val="008760FF"/>
    <w:rsid w:val="00880C48"/>
    <w:rsid w:val="00883C05"/>
    <w:rsid w:val="00884FAE"/>
    <w:rsid w:val="00885501"/>
    <w:rsid w:val="008865EF"/>
    <w:rsid w:val="00886AED"/>
    <w:rsid w:val="00886C70"/>
    <w:rsid w:val="0088775D"/>
    <w:rsid w:val="00890B65"/>
    <w:rsid w:val="00891FED"/>
    <w:rsid w:val="00893B51"/>
    <w:rsid w:val="00894594"/>
    <w:rsid w:val="008947A3"/>
    <w:rsid w:val="00894D76"/>
    <w:rsid w:val="008958ED"/>
    <w:rsid w:val="00897FE9"/>
    <w:rsid w:val="008A09A1"/>
    <w:rsid w:val="008A0BB1"/>
    <w:rsid w:val="008A2FB0"/>
    <w:rsid w:val="008A58F7"/>
    <w:rsid w:val="008A69E7"/>
    <w:rsid w:val="008B0045"/>
    <w:rsid w:val="008B0954"/>
    <w:rsid w:val="008B1729"/>
    <w:rsid w:val="008B1DDD"/>
    <w:rsid w:val="008B2626"/>
    <w:rsid w:val="008B2BAF"/>
    <w:rsid w:val="008B2D53"/>
    <w:rsid w:val="008B5B8D"/>
    <w:rsid w:val="008B5E95"/>
    <w:rsid w:val="008C0C2B"/>
    <w:rsid w:val="008C129E"/>
    <w:rsid w:val="008C27B0"/>
    <w:rsid w:val="008C29A5"/>
    <w:rsid w:val="008C2B3D"/>
    <w:rsid w:val="008C2F72"/>
    <w:rsid w:val="008C3140"/>
    <w:rsid w:val="008C6F03"/>
    <w:rsid w:val="008C73EA"/>
    <w:rsid w:val="008D20E0"/>
    <w:rsid w:val="008D3EC2"/>
    <w:rsid w:val="008D444C"/>
    <w:rsid w:val="008D4A09"/>
    <w:rsid w:val="008D4CFD"/>
    <w:rsid w:val="008D537C"/>
    <w:rsid w:val="008D5D43"/>
    <w:rsid w:val="008D5F51"/>
    <w:rsid w:val="008D66E9"/>
    <w:rsid w:val="008D7E32"/>
    <w:rsid w:val="008E056F"/>
    <w:rsid w:val="008E0FA8"/>
    <w:rsid w:val="008E13D4"/>
    <w:rsid w:val="008E18F1"/>
    <w:rsid w:val="008E24E8"/>
    <w:rsid w:val="008E2FCE"/>
    <w:rsid w:val="008E529D"/>
    <w:rsid w:val="008E6BA6"/>
    <w:rsid w:val="008E6DBC"/>
    <w:rsid w:val="008E708F"/>
    <w:rsid w:val="008F0D88"/>
    <w:rsid w:val="008F21A4"/>
    <w:rsid w:val="008F2FC3"/>
    <w:rsid w:val="008F523C"/>
    <w:rsid w:val="00901C4D"/>
    <w:rsid w:val="009021E8"/>
    <w:rsid w:val="00903413"/>
    <w:rsid w:val="00903E54"/>
    <w:rsid w:val="00904742"/>
    <w:rsid w:val="0090513F"/>
    <w:rsid w:val="009057C2"/>
    <w:rsid w:val="00905AA7"/>
    <w:rsid w:val="00912BE8"/>
    <w:rsid w:val="009151DB"/>
    <w:rsid w:val="0091542C"/>
    <w:rsid w:val="00916B51"/>
    <w:rsid w:val="00917876"/>
    <w:rsid w:val="00920525"/>
    <w:rsid w:val="00920C7A"/>
    <w:rsid w:val="00920E4D"/>
    <w:rsid w:val="00920EAB"/>
    <w:rsid w:val="00921365"/>
    <w:rsid w:val="0092157E"/>
    <w:rsid w:val="00922139"/>
    <w:rsid w:val="009230CE"/>
    <w:rsid w:val="00925129"/>
    <w:rsid w:val="009267FD"/>
    <w:rsid w:val="009277FB"/>
    <w:rsid w:val="00927EF1"/>
    <w:rsid w:val="0093149D"/>
    <w:rsid w:val="0093205D"/>
    <w:rsid w:val="009342F2"/>
    <w:rsid w:val="0093441B"/>
    <w:rsid w:val="00934E6A"/>
    <w:rsid w:val="00934F99"/>
    <w:rsid w:val="00936610"/>
    <w:rsid w:val="00936A3E"/>
    <w:rsid w:val="00937564"/>
    <w:rsid w:val="009414F5"/>
    <w:rsid w:val="00941905"/>
    <w:rsid w:val="00942DFE"/>
    <w:rsid w:val="00946210"/>
    <w:rsid w:val="00946CDD"/>
    <w:rsid w:val="00946D5E"/>
    <w:rsid w:val="009470BB"/>
    <w:rsid w:val="0095008A"/>
    <w:rsid w:val="009507E2"/>
    <w:rsid w:val="00951C8B"/>
    <w:rsid w:val="00953144"/>
    <w:rsid w:val="00955D2D"/>
    <w:rsid w:val="0095736F"/>
    <w:rsid w:val="00957C5C"/>
    <w:rsid w:val="0096077C"/>
    <w:rsid w:val="00961DB6"/>
    <w:rsid w:val="00962454"/>
    <w:rsid w:val="00962567"/>
    <w:rsid w:val="00962D2B"/>
    <w:rsid w:val="00965035"/>
    <w:rsid w:val="009656E4"/>
    <w:rsid w:val="00967636"/>
    <w:rsid w:val="009707B6"/>
    <w:rsid w:val="00970928"/>
    <w:rsid w:val="00970A08"/>
    <w:rsid w:val="009726AC"/>
    <w:rsid w:val="009728C5"/>
    <w:rsid w:val="00972C88"/>
    <w:rsid w:val="00972EFC"/>
    <w:rsid w:val="00975BFA"/>
    <w:rsid w:val="0098078E"/>
    <w:rsid w:val="009814C2"/>
    <w:rsid w:val="00981877"/>
    <w:rsid w:val="00983093"/>
    <w:rsid w:val="0098336C"/>
    <w:rsid w:val="009833EF"/>
    <w:rsid w:val="00983910"/>
    <w:rsid w:val="00986C78"/>
    <w:rsid w:val="00987E5A"/>
    <w:rsid w:val="00987F22"/>
    <w:rsid w:val="009902A8"/>
    <w:rsid w:val="00991997"/>
    <w:rsid w:val="0099225F"/>
    <w:rsid w:val="00992333"/>
    <w:rsid w:val="00992DE5"/>
    <w:rsid w:val="00993DB9"/>
    <w:rsid w:val="009955F6"/>
    <w:rsid w:val="00995E56"/>
    <w:rsid w:val="00997256"/>
    <w:rsid w:val="00997495"/>
    <w:rsid w:val="009A3DA6"/>
    <w:rsid w:val="009A3ED0"/>
    <w:rsid w:val="009A433B"/>
    <w:rsid w:val="009A43C3"/>
    <w:rsid w:val="009A48BA"/>
    <w:rsid w:val="009A50D5"/>
    <w:rsid w:val="009A517A"/>
    <w:rsid w:val="009A51B7"/>
    <w:rsid w:val="009A7472"/>
    <w:rsid w:val="009B0D92"/>
    <w:rsid w:val="009B1626"/>
    <w:rsid w:val="009B319E"/>
    <w:rsid w:val="009B637D"/>
    <w:rsid w:val="009B7ABC"/>
    <w:rsid w:val="009C1C60"/>
    <w:rsid w:val="009C3B57"/>
    <w:rsid w:val="009C4A45"/>
    <w:rsid w:val="009C53BF"/>
    <w:rsid w:val="009C5B22"/>
    <w:rsid w:val="009D0650"/>
    <w:rsid w:val="009D4B31"/>
    <w:rsid w:val="009D54F9"/>
    <w:rsid w:val="009D686B"/>
    <w:rsid w:val="009D7E89"/>
    <w:rsid w:val="009E15A0"/>
    <w:rsid w:val="009E19ED"/>
    <w:rsid w:val="009E2472"/>
    <w:rsid w:val="009E30DF"/>
    <w:rsid w:val="009E3544"/>
    <w:rsid w:val="009E3B38"/>
    <w:rsid w:val="009E3B3F"/>
    <w:rsid w:val="009E4370"/>
    <w:rsid w:val="009E44DB"/>
    <w:rsid w:val="009E45C1"/>
    <w:rsid w:val="009E6C20"/>
    <w:rsid w:val="009E6D38"/>
    <w:rsid w:val="009E77B5"/>
    <w:rsid w:val="009E7A78"/>
    <w:rsid w:val="009E7B40"/>
    <w:rsid w:val="009F0E7F"/>
    <w:rsid w:val="009F1960"/>
    <w:rsid w:val="009F1C93"/>
    <w:rsid w:val="009F25E3"/>
    <w:rsid w:val="009F27D3"/>
    <w:rsid w:val="009F2F15"/>
    <w:rsid w:val="009F337B"/>
    <w:rsid w:val="009F408D"/>
    <w:rsid w:val="009F455E"/>
    <w:rsid w:val="009F6EFE"/>
    <w:rsid w:val="009F7607"/>
    <w:rsid w:val="00A005CA"/>
    <w:rsid w:val="00A01880"/>
    <w:rsid w:val="00A0230E"/>
    <w:rsid w:val="00A03D0B"/>
    <w:rsid w:val="00A03D87"/>
    <w:rsid w:val="00A064B2"/>
    <w:rsid w:val="00A07127"/>
    <w:rsid w:val="00A07F06"/>
    <w:rsid w:val="00A1154E"/>
    <w:rsid w:val="00A11DA8"/>
    <w:rsid w:val="00A13A40"/>
    <w:rsid w:val="00A1416C"/>
    <w:rsid w:val="00A202EA"/>
    <w:rsid w:val="00A21479"/>
    <w:rsid w:val="00A22E8C"/>
    <w:rsid w:val="00A2448E"/>
    <w:rsid w:val="00A2782C"/>
    <w:rsid w:val="00A27DA6"/>
    <w:rsid w:val="00A32884"/>
    <w:rsid w:val="00A339AB"/>
    <w:rsid w:val="00A345F4"/>
    <w:rsid w:val="00A34844"/>
    <w:rsid w:val="00A3510B"/>
    <w:rsid w:val="00A4008F"/>
    <w:rsid w:val="00A40EE6"/>
    <w:rsid w:val="00A42164"/>
    <w:rsid w:val="00A43576"/>
    <w:rsid w:val="00A43952"/>
    <w:rsid w:val="00A4535E"/>
    <w:rsid w:val="00A454C7"/>
    <w:rsid w:val="00A46A1D"/>
    <w:rsid w:val="00A4752B"/>
    <w:rsid w:val="00A47733"/>
    <w:rsid w:val="00A47CB0"/>
    <w:rsid w:val="00A50142"/>
    <w:rsid w:val="00A507AA"/>
    <w:rsid w:val="00A51E3D"/>
    <w:rsid w:val="00A51E77"/>
    <w:rsid w:val="00A51EA6"/>
    <w:rsid w:val="00A526EF"/>
    <w:rsid w:val="00A55233"/>
    <w:rsid w:val="00A55B96"/>
    <w:rsid w:val="00A55F82"/>
    <w:rsid w:val="00A57AF0"/>
    <w:rsid w:val="00A60101"/>
    <w:rsid w:val="00A608E6"/>
    <w:rsid w:val="00A60D47"/>
    <w:rsid w:val="00A61F38"/>
    <w:rsid w:val="00A67D5F"/>
    <w:rsid w:val="00A70101"/>
    <w:rsid w:val="00A70405"/>
    <w:rsid w:val="00A70525"/>
    <w:rsid w:val="00A71F96"/>
    <w:rsid w:val="00A7266D"/>
    <w:rsid w:val="00A72860"/>
    <w:rsid w:val="00A73561"/>
    <w:rsid w:val="00A74E91"/>
    <w:rsid w:val="00A75263"/>
    <w:rsid w:val="00A76BD4"/>
    <w:rsid w:val="00A77AB7"/>
    <w:rsid w:val="00A80F55"/>
    <w:rsid w:val="00A81FDF"/>
    <w:rsid w:val="00A83B37"/>
    <w:rsid w:val="00A8546C"/>
    <w:rsid w:val="00A8692D"/>
    <w:rsid w:val="00A873ED"/>
    <w:rsid w:val="00A87A85"/>
    <w:rsid w:val="00A87F7E"/>
    <w:rsid w:val="00A93503"/>
    <w:rsid w:val="00A939F9"/>
    <w:rsid w:val="00A96C9A"/>
    <w:rsid w:val="00A97098"/>
    <w:rsid w:val="00A975D2"/>
    <w:rsid w:val="00A9778C"/>
    <w:rsid w:val="00A97B8E"/>
    <w:rsid w:val="00AA0157"/>
    <w:rsid w:val="00AA09F9"/>
    <w:rsid w:val="00AA1C27"/>
    <w:rsid w:val="00AA24F5"/>
    <w:rsid w:val="00AA2BC1"/>
    <w:rsid w:val="00AA4B7A"/>
    <w:rsid w:val="00AA6557"/>
    <w:rsid w:val="00AA770A"/>
    <w:rsid w:val="00AA776F"/>
    <w:rsid w:val="00AB2A86"/>
    <w:rsid w:val="00AB476F"/>
    <w:rsid w:val="00AB563E"/>
    <w:rsid w:val="00AC11F1"/>
    <w:rsid w:val="00AC263C"/>
    <w:rsid w:val="00AC3409"/>
    <w:rsid w:val="00AC48D3"/>
    <w:rsid w:val="00AC5771"/>
    <w:rsid w:val="00AC65C6"/>
    <w:rsid w:val="00AC6A63"/>
    <w:rsid w:val="00AC742B"/>
    <w:rsid w:val="00AC78F1"/>
    <w:rsid w:val="00AD01D1"/>
    <w:rsid w:val="00AD08FE"/>
    <w:rsid w:val="00AD0E27"/>
    <w:rsid w:val="00AD14FF"/>
    <w:rsid w:val="00AD1C27"/>
    <w:rsid w:val="00AD46DF"/>
    <w:rsid w:val="00AD5651"/>
    <w:rsid w:val="00AD69C1"/>
    <w:rsid w:val="00AD76EC"/>
    <w:rsid w:val="00AE0061"/>
    <w:rsid w:val="00AE0469"/>
    <w:rsid w:val="00AE28A1"/>
    <w:rsid w:val="00AE3855"/>
    <w:rsid w:val="00AE418B"/>
    <w:rsid w:val="00AE5010"/>
    <w:rsid w:val="00AE5ECB"/>
    <w:rsid w:val="00AE6DFF"/>
    <w:rsid w:val="00AE72CC"/>
    <w:rsid w:val="00AF4462"/>
    <w:rsid w:val="00AF4D95"/>
    <w:rsid w:val="00AF7902"/>
    <w:rsid w:val="00B00E39"/>
    <w:rsid w:val="00B028F8"/>
    <w:rsid w:val="00B03203"/>
    <w:rsid w:val="00B03230"/>
    <w:rsid w:val="00B03715"/>
    <w:rsid w:val="00B03C62"/>
    <w:rsid w:val="00B0436B"/>
    <w:rsid w:val="00B046A1"/>
    <w:rsid w:val="00B050B7"/>
    <w:rsid w:val="00B061CF"/>
    <w:rsid w:val="00B11F4E"/>
    <w:rsid w:val="00B11F9F"/>
    <w:rsid w:val="00B1279E"/>
    <w:rsid w:val="00B137A8"/>
    <w:rsid w:val="00B15218"/>
    <w:rsid w:val="00B15AAD"/>
    <w:rsid w:val="00B164C6"/>
    <w:rsid w:val="00B20365"/>
    <w:rsid w:val="00B2161E"/>
    <w:rsid w:val="00B21709"/>
    <w:rsid w:val="00B21D91"/>
    <w:rsid w:val="00B224E7"/>
    <w:rsid w:val="00B228D6"/>
    <w:rsid w:val="00B23C7C"/>
    <w:rsid w:val="00B2647D"/>
    <w:rsid w:val="00B27503"/>
    <w:rsid w:val="00B27A33"/>
    <w:rsid w:val="00B33B76"/>
    <w:rsid w:val="00B34B04"/>
    <w:rsid w:val="00B403F5"/>
    <w:rsid w:val="00B40AF6"/>
    <w:rsid w:val="00B41506"/>
    <w:rsid w:val="00B42B32"/>
    <w:rsid w:val="00B43887"/>
    <w:rsid w:val="00B4524D"/>
    <w:rsid w:val="00B45255"/>
    <w:rsid w:val="00B45937"/>
    <w:rsid w:val="00B463C9"/>
    <w:rsid w:val="00B46991"/>
    <w:rsid w:val="00B50CBF"/>
    <w:rsid w:val="00B512C1"/>
    <w:rsid w:val="00B5271B"/>
    <w:rsid w:val="00B53B56"/>
    <w:rsid w:val="00B53FA8"/>
    <w:rsid w:val="00B54275"/>
    <w:rsid w:val="00B556E6"/>
    <w:rsid w:val="00B5617C"/>
    <w:rsid w:val="00B607C5"/>
    <w:rsid w:val="00B60F4F"/>
    <w:rsid w:val="00B627D8"/>
    <w:rsid w:val="00B66026"/>
    <w:rsid w:val="00B66290"/>
    <w:rsid w:val="00B663B0"/>
    <w:rsid w:val="00B67E83"/>
    <w:rsid w:val="00B704C2"/>
    <w:rsid w:val="00B707D0"/>
    <w:rsid w:val="00B709C1"/>
    <w:rsid w:val="00B713DF"/>
    <w:rsid w:val="00B71432"/>
    <w:rsid w:val="00B71515"/>
    <w:rsid w:val="00B71925"/>
    <w:rsid w:val="00B729A1"/>
    <w:rsid w:val="00B72AB9"/>
    <w:rsid w:val="00B73013"/>
    <w:rsid w:val="00B7576B"/>
    <w:rsid w:val="00B75C37"/>
    <w:rsid w:val="00B76370"/>
    <w:rsid w:val="00B76680"/>
    <w:rsid w:val="00B82044"/>
    <w:rsid w:val="00B83A8F"/>
    <w:rsid w:val="00B84563"/>
    <w:rsid w:val="00B854D0"/>
    <w:rsid w:val="00B858D1"/>
    <w:rsid w:val="00B85998"/>
    <w:rsid w:val="00B867A9"/>
    <w:rsid w:val="00B878B7"/>
    <w:rsid w:val="00B911C1"/>
    <w:rsid w:val="00B93AC6"/>
    <w:rsid w:val="00B93CD2"/>
    <w:rsid w:val="00B957B0"/>
    <w:rsid w:val="00B95BE8"/>
    <w:rsid w:val="00BA1647"/>
    <w:rsid w:val="00BA1F5C"/>
    <w:rsid w:val="00BA208E"/>
    <w:rsid w:val="00BA26C5"/>
    <w:rsid w:val="00BA275E"/>
    <w:rsid w:val="00BA3F58"/>
    <w:rsid w:val="00BA6401"/>
    <w:rsid w:val="00BA6528"/>
    <w:rsid w:val="00BB06CB"/>
    <w:rsid w:val="00BB0C70"/>
    <w:rsid w:val="00BB17E5"/>
    <w:rsid w:val="00BB2A12"/>
    <w:rsid w:val="00BB436B"/>
    <w:rsid w:val="00BB4EF6"/>
    <w:rsid w:val="00BB5315"/>
    <w:rsid w:val="00BB581E"/>
    <w:rsid w:val="00BB643C"/>
    <w:rsid w:val="00BB6BDE"/>
    <w:rsid w:val="00BB6C6E"/>
    <w:rsid w:val="00BC39BC"/>
    <w:rsid w:val="00BC439A"/>
    <w:rsid w:val="00BC649E"/>
    <w:rsid w:val="00BC64EC"/>
    <w:rsid w:val="00BC6EF1"/>
    <w:rsid w:val="00BD1B76"/>
    <w:rsid w:val="00BD2818"/>
    <w:rsid w:val="00BD28AE"/>
    <w:rsid w:val="00BD5EA4"/>
    <w:rsid w:val="00BD772F"/>
    <w:rsid w:val="00BD7EF6"/>
    <w:rsid w:val="00BD7F3D"/>
    <w:rsid w:val="00BE04BB"/>
    <w:rsid w:val="00BE2289"/>
    <w:rsid w:val="00BE3868"/>
    <w:rsid w:val="00BE3D23"/>
    <w:rsid w:val="00BE3FC7"/>
    <w:rsid w:val="00BE619E"/>
    <w:rsid w:val="00BE79C9"/>
    <w:rsid w:val="00BE7C55"/>
    <w:rsid w:val="00BF29B1"/>
    <w:rsid w:val="00BF37E3"/>
    <w:rsid w:val="00BF4AC7"/>
    <w:rsid w:val="00BF4C38"/>
    <w:rsid w:val="00BF5EAD"/>
    <w:rsid w:val="00BF6CDE"/>
    <w:rsid w:val="00C00BBF"/>
    <w:rsid w:val="00C02EA5"/>
    <w:rsid w:val="00C03EB1"/>
    <w:rsid w:val="00C04335"/>
    <w:rsid w:val="00C069BD"/>
    <w:rsid w:val="00C076F7"/>
    <w:rsid w:val="00C07DBC"/>
    <w:rsid w:val="00C11229"/>
    <w:rsid w:val="00C126D5"/>
    <w:rsid w:val="00C13E63"/>
    <w:rsid w:val="00C152E0"/>
    <w:rsid w:val="00C166D7"/>
    <w:rsid w:val="00C168FE"/>
    <w:rsid w:val="00C17803"/>
    <w:rsid w:val="00C231CC"/>
    <w:rsid w:val="00C2329B"/>
    <w:rsid w:val="00C24376"/>
    <w:rsid w:val="00C24D2B"/>
    <w:rsid w:val="00C25320"/>
    <w:rsid w:val="00C27F80"/>
    <w:rsid w:val="00C30DDE"/>
    <w:rsid w:val="00C31183"/>
    <w:rsid w:val="00C31729"/>
    <w:rsid w:val="00C31C19"/>
    <w:rsid w:val="00C32368"/>
    <w:rsid w:val="00C32382"/>
    <w:rsid w:val="00C32BB8"/>
    <w:rsid w:val="00C3339B"/>
    <w:rsid w:val="00C337EB"/>
    <w:rsid w:val="00C339F5"/>
    <w:rsid w:val="00C33C7C"/>
    <w:rsid w:val="00C3682F"/>
    <w:rsid w:val="00C369AC"/>
    <w:rsid w:val="00C3769D"/>
    <w:rsid w:val="00C40770"/>
    <w:rsid w:val="00C42172"/>
    <w:rsid w:val="00C42A46"/>
    <w:rsid w:val="00C42A9D"/>
    <w:rsid w:val="00C435F6"/>
    <w:rsid w:val="00C441D4"/>
    <w:rsid w:val="00C44A28"/>
    <w:rsid w:val="00C456FB"/>
    <w:rsid w:val="00C45BD1"/>
    <w:rsid w:val="00C46434"/>
    <w:rsid w:val="00C469EE"/>
    <w:rsid w:val="00C46A2D"/>
    <w:rsid w:val="00C503B1"/>
    <w:rsid w:val="00C504FF"/>
    <w:rsid w:val="00C50642"/>
    <w:rsid w:val="00C50F43"/>
    <w:rsid w:val="00C51EC3"/>
    <w:rsid w:val="00C52D7A"/>
    <w:rsid w:val="00C52F61"/>
    <w:rsid w:val="00C53116"/>
    <w:rsid w:val="00C5322B"/>
    <w:rsid w:val="00C55248"/>
    <w:rsid w:val="00C55D92"/>
    <w:rsid w:val="00C56069"/>
    <w:rsid w:val="00C612EA"/>
    <w:rsid w:val="00C62EDD"/>
    <w:rsid w:val="00C63178"/>
    <w:rsid w:val="00C63CC5"/>
    <w:rsid w:val="00C64E0D"/>
    <w:rsid w:val="00C66357"/>
    <w:rsid w:val="00C6692A"/>
    <w:rsid w:val="00C67648"/>
    <w:rsid w:val="00C67E1A"/>
    <w:rsid w:val="00C70606"/>
    <w:rsid w:val="00C7233A"/>
    <w:rsid w:val="00C7242A"/>
    <w:rsid w:val="00C72962"/>
    <w:rsid w:val="00C72DB3"/>
    <w:rsid w:val="00C7311E"/>
    <w:rsid w:val="00C75E38"/>
    <w:rsid w:val="00C7652A"/>
    <w:rsid w:val="00C7740D"/>
    <w:rsid w:val="00C77472"/>
    <w:rsid w:val="00C777E8"/>
    <w:rsid w:val="00C80830"/>
    <w:rsid w:val="00C81A62"/>
    <w:rsid w:val="00C828E2"/>
    <w:rsid w:val="00C8298F"/>
    <w:rsid w:val="00C84AE4"/>
    <w:rsid w:val="00C84FF9"/>
    <w:rsid w:val="00C857BE"/>
    <w:rsid w:val="00C85F7E"/>
    <w:rsid w:val="00C90D20"/>
    <w:rsid w:val="00C913AB"/>
    <w:rsid w:val="00C9371F"/>
    <w:rsid w:val="00C93D3C"/>
    <w:rsid w:val="00C93F3A"/>
    <w:rsid w:val="00C94A1F"/>
    <w:rsid w:val="00C95985"/>
    <w:rsid w:val="00C97257"/>
    <w:rsid w:val="00C97301"/>
    <w:rsid w:val="00C97327"/>
    <w:rsid w:val="00C9753D"/>
    <w:rsid w:val="00C97FEB"/>
    <w:rsid w:val="00CA10D2"/>
    <w:rsid w:val="00CA1960"/>
    <w:rsid w:val="00CA19B2"/>
    <w:rsid w:val="00CA2557"/>
    <w:rsid w:val="00CA27F9"/>
    <w:rsid w:val="00CA3047"/>
    <w:rsid w:val="00CA37A3"/>
    <w:rsid w:val="00CA4BDE"/>
    <w:rsid w:val="00CA4D74"/>
    <w:rsid w:val="00CA542F"/>
    <w:rsid w:val="00CA5AD7"/>
    <w:rsid w:val="00CA6FB8"/>
    <w:rsid w:val="00CA7031"/>
    <w:rsid w:val="00CB0DA1"/>
    <w:rsid w:val="00CB1406"/>
    <w:rsid w:val="00CB1DBD"/>
    <w:rsid w:val="00CB2493"/>
    <w:rsid w:val="00CB24CE"/>
    <w:rsid w:val="00CB2E96"/>
    <w:rsid w:val="00CB3148"/>
    <w:rsid w:val="00CB40D2"/>
    <w:rsid w:val="00CB46BA"/>
    <w:rsid w:val="00CB7317"/>
    <w:rsid w:val="00CB7BB4"/>
    <w:rsid w:val="00CB7FFE"/>
    <w:rsid w:val="00CC0055"/>
    <w:rsid w:val="00CC0518"/>
    <w:rsid w:val="00CC0D17"/>
    <w:rsid w:val="00CC185D"/>
    <w:rsid w:val="00CC25F2"/>
    <w:rsid w:val="00CC2A3D"/>
    <w:rsid w:val="00CC3191"/>
    <w:rsid w:val="00CC4D3E"/>
    <w:rsid w:val="00CC52A1"/>
    <w:rsid w:val="00CC5954"/>
    <w:rsid w:val="00CC63B1"/>
    <w:rsid w:val="00CC64F9"/>
    <w:rsid w:val="00CC79A2"/>
    <w:rsid w:val="00CD1F7D"/>
    <w:rsid w:val="00CD2E30"/>
    <w:rsid w:val="00CD3D80"/>
    <w:rsid w:val="00CD3EC3"/>
    <w:rsid w:val="00CD5293"/>
    <w:rsid w:val="00CD5A83"/>
    <w:rsid w:val="00CE0D55"/>
    <w:rsid w:val="00CE197B"/>
    <w:rsid w:val="00CE2107"/>
    <w:rsid w:val="00CE219B"/>
    <w:rsid w:val="00CE2CF7"/>
    <w:rsid w:val="00CE2DDB"/>
    <w:rsid w:val="00CE3F65"/>
    <w:rsid w:val="00CE4128"/>
    <w:rsid w:val="00CE5B6C"/>
    <w:rsid w:val="00CE5D95"/>
    <w:rsid w:val="00CE6198"/>
    <w:rsid w:val="00CE7521"/>
    <w:rsid w:val="00CE7561"/>
    <w:rsid w:val="00CE7702"/>
    <w:rsid w:val="00CF1567"/>
    <w:rsid w:val="00CF2499"/>
    <w:rsid w:val="00CF5882"/>
    <w:rsid w:val="00CF5B56"/>
    <w:rsid w:val="00CF60DD"/>
    <w:rsid w:val="00D019E6"/>
    <w:rsid w:val="00D02589"/>
    <w:rsid w:val="00D042FB"/>
    <w:rsid w:val="00D04CA1"/>
    <w:rsid w:val="00D06142"/>
    <w:rsid w:val="00D06B53"/>
    <w:rsid w:val="00D0707C"/>
    <w:rsid w:val="00D07B47"/>
    <w:rsid w:val="00D10232"/>
    <w:rsid w:val="00D1049A"/>
    <w:rsid w:val="00D10D4B"/>
    <w:rsid w:val="00D11344"/>
    <w:rsid w:val="00D1208F"/>
    <w:rsid w:val="00D13EE3"/>
    <w:rsid w:val="00D14375"/>
    <w:rsid w:val="00D15F24"/>
    <w:rsid w:val="00D1780B"/>
    <w:rsid w:val="00D20481"/>
    <w:rsid w:val="00D211B4"/>
    <w:rsid w:val="00D238DB"/>
    <w:rsid w:val="00D2458D"/>
    <w:rsid w:val="00D24B01"/>
    <w:rsid w:val="00D24FB5"/>
    <w:rsid w:val="00D26AB1"/>
    <w:rsid w:val="00D30A8C"/>
    <w:rsid w:val="00D31938"/>
    <w:rsid w:val="00D3205C"/>
    <w:rsid w:val="00D32507"/>
    <w:rsid w:val="00D32F7E"/>
    <w:rsid w:val="00D32FE6"/>
    <w:rsid w:val="00D33F7B"/>
    <w:rsid w:val="00D35F8B"/>
    <w:rsid w:val="00D367B8"/>
    <w:rsid w:val="00D36CC7"/>
    <w:rsid w:val="00D40061"/>
    <w:rsid w:val="00D40C75"/>
    <w:rsid w:val="00D4192E"/>
    <w:rsid w:val="00D42F42"/>
    <w:rsid w:val="00D45808"/>
    <w:rsid w:val="00D4587A"/>
    <w:rsid w:val="00D520D5"/>
    <w:rsid w:val="00D524CE"/>
    <w:rsid w:val="00D52986"/>
    <w:rsid w:val="00D53817"/>
    <w:rsid w:val="00D54589"/>
    <w:rsid w:val="00D5584B"/>
    <w:rsid w:val="00D56B09"/>
    <w:rsid w:val="00D61EF7"/>
    <w:rsid w:val="00D62D09"/>
    <w:rsid w:val="00D631F5"/>
    <w:rsid w:val="00D6391B"/>
    <w:rsid w:val="00D63BEF"/>
    <w:rsid w:val="00D63CC2"/>
    <w:rsid w:val="00D63CD5"/>
    <w:rsid w:val="00D64537"/>
    <w:rsid w:val="00D647DA"/>
    <w:rsid w:val="00D65C52"/>
    <w:rsid w:val="00D7140A"/>
    <w:rsid w:val="00D71F5C"/>
    <w:rsid w:val="00D72FDA"/>
    <w:rsid w:val="00D73473"/>
    <w:rsid w:val="00D739CA"/>
    <w:rsid w:val="00D770FA"/>
    <w:rsid w:val="00D80169"/>
    <w:rsid w:val="00D808B8"/>
    <w:rsid w:val="00D81604"/>
    <w:rsid w:val="00D81AFF"/>
    <w:rsid w:val="00D81B79"/>
    <w:rsid w:val="00D83110"/>
    <w:rsid w:val="00D836FD"/>
    <w:rsid w:val="00D83D63"/>
    <w:rsid w:val="00D84290"/>
    <w:rsid w:val="00D845C3"/>
    <w:rsid w:val="00D8516D"/>
    <w:rsid w:val="00D853AF"/>
    <w:rsid w:val="00D85491"/>
    <w:rsid w:val="00D85A78"/>
    <w:rsid w:val="00D85E4D"/>
    <w:rsid w:val="00D86693"/>
    <w:rsid w:val="00D90300"/>
    <w:rsid w:val="00D9141D"/>
    <w:rsid w:val="00D92163"/>
    <w:rsid w:val="00D9222A"/>
    <w:rsid w:val="00D9229A"/>
    <w:rsid w:val="00DA0C4B"/>
    <w:rsid w:val="00DA1386"/>
    <w:rsid w:val="00DA22F4"/>
    <w:rsid w:val="00DB27EA"/>
    <w:rsid w:val="00DB3993"/>
    <w:rsid w:val="00DB430E"/>
    <w:rsid w:val="00DB5F68"/>
    <w:rsid w:val="00DB6A3F"/>
    <w:rsid w:val="00DB6BC2"/>
    <w:rsid w:val="00DB6C04"/>
    <w:rsid w:val="00DC035D"/>
    <w:rsid w:val="00DC2485"/>
    <w:rsid w:val="00DC27CA"/>
    <w:rsid w:val="00DC2BE4"/>
    <w:rsid w:val="00DC3983"/>
    <w:rsid w:val="00DC4202"/>
    <w:rsid w:val="00DC51EB"/>
    <w:rsid w:val="00DC7328"/>
    <w:rsid w:val="00DD1455"/>
    <w:rsid w:val="00DD15F6"/>
    <w:rsid w:val="00DD2302"/>
    <w:rsid w:val="00DD3C0F"/>
    <w:rsid w:val="00DD56C7"/>
    <w:rsid w:val="00DD59AD"/>
    <w:rsid w:val="00DD7A61"/>
    <w:rsid w:val="00DD7D2C"/>
    <w:rsid w:val="00DE1E47"/>
    <w:rsid w:val="00DE1F91"/>
    <w:rsid w:val="00DE3E5E"/>
    <w:rsid w:val="00DE5E81"/>
    <w:rsid w:val="00DE5FDA"/>
    <w:rsid w:val="00DE642B"/>
    <w:rsid w:val="00DE6829"/>
    <w:rsid w:val="00DE7D25"/>
    <w:rsid w:val="00DF1157"/>
    <w:rsid w:val="00DF25B4"/>
    <w:rsid w:val="00DF3A92"/>
    <w:rsid w:val="00DF5B83"/>
    <w:rsid w:val="00DF6672"/>
    <w:rsid w:val="00DF77A4"/>
    <w:rsid w:val="00DF7B64"/>
    <w:rsid w:val="00DF7DE8"/>
    <w:rsid w:val="00DF7E40"/>
    <w:rsid w:val="00E00377"/>
    <w:rsid w:val="00E005FF"/>
    <w:rsid w:val="00E007E5"/>
    <w:rsid w:val="00E00B86"/>
    <w:rsid w:val="00E019F3"/>
    <w:rsid w:val="00E02B73"/>
    <w:rsid w:val="00E04001"/>
    <w:rsid w:val="00E06151"/>
    <w:rsid w:val="00E062D9"/>
    <w:rsid w:val="00E06E6B"/>
    <w:rsid w:val="00E10246"/>
    <w:rsid w:val="00E1081C"/>
    <w:rsid w:val="00E1194C"/>
    <w:rsid w:val="00E12020"/>
    <w:rsid w:val="00E12584"/>
    <w:rsid w:val="00E13A60"/>
    <w:rsid w:val="00E13D6D"/>
    <w:rsid w:val="00E153E6"/>
    <w:rsid w:val="00E1577D"/>
    <w:rsid w:val="00E172C6"/>
    <w:rsid w:val="00E2000C"/>
    <w:rsid w:val="00E21121"/>
    <w:rsid w:val="00E2193B"/>
    <w:rsid w:val="00E225F1"/>
    <w:rsid w:val="00E2283B"/>
    <w:rsid w:val="00E233AB"/>
    <w:rsid w:val="00E23E2B"/>
    <w:rsid w:val="00E26A14"/>
    <w:rsid w:val="00E271E3"/>
    <w:rsid w:val="00E27E28"/>
    <w:rsid w:val="00E3011C"/>
    <w:rsid w:val="00E32409"/>
    <w:rsid w:val="00E36A9A"/>
    <w:rsid w:val="00E37434"/>
    <w:rsid w:val="00E37626"/>
    <w:rsid w:val="00E4071B"/>
    <w:rsid w:val="00E4287E"/>
    <w:rsid w:val="00E44446"/>
    <w:rsid w:val="00E45406"/>
    <w:rsid w:val="00E458FF"/>
    <w:rsid w:val="00E46370"/>
    <w:rsid w:val="00E468CA"/>
    <w:rsid w:val="00E4746F"/>
    <w:rsid w:val="00E50C3C"/>
    <w:rsid w:val="00E5170B"/>
    <w:rsid w:val="00E51C12"/>
    <w:rsid w:val="00E526BE"/>
    <w:rsid w:val="00E54D82"/>
    <w:rsid w:val="00E5677E"/>
    <w:rsid w:val="00E56EF8"/>
    <w:rsid w:val="00E57F66"/>
    <w:rsid w:val="00E62C9E"/>
    <w:rsid w:val="00E630B5"/>
    <w:rsid w:val="00E633BF"/>
    <w:rsid w:val="00E6420C"/>
    <w:rsid w:val="00E6559C"/>
    <w:rsid w:val="00E66387"/>
    <w:rsid w:val="00E66513"/>
    <w:rsid w:val="00E665E4"/>
    <w:rsid w:val="00E66B06"/>
    <w:rsid w:val="00E67DDE"/>
    <w:rsid w:val="00E7035C"/>
    <w:rsid w:val="00E805B8"/>
    <w:rsid w:val="00E80F9F"/>
    <w:rsid w:val="00E825EA"/>
    <w:rsid w:val="00E830BE"/>
    <w:rsid w:val="00E84110"/>
    <w:rsid w:val="00E86E4A"/>
    <w:rsid w:val="00E87135"/>
    <w:rsid w:val="00E873EC"/>
    <w:rsid w:val="00E909A2"/>
    <w:rsid w:val="00E913AE"/>
    <w:rsid w:val="00E91981"/>
    <w:rsid w:val="00E91F05"/>
    <w:rsid w:val="00E92037"/>
    <w:rsid w:val="00E9235E"/>
    <w:rsid w:val="00E92F0A"/>
    <w:rsid w:val="00E934D9"/>
    <w:rsid w:val="00E93C51"/>
    <w:rsid w:val="00E95047"/>
    <w:rsid w:val="00E97261"/>
    <w:rsid w:val="00EA2F0E"/>
    <w:rsid w:val="00EA40CF"/>
    <w:rsid w:val="00EA583A"/>
    <w:rsid w:val="00EA71FE"/>
    <w:rsid w:val="00EA7C98"/>
    <w:rsid w:val="00EB022A"/>
    <w:rsid w:val="00EB2B75"/>
    <w:rsid w:val="00EB2E50"/>
    <w:rsid w:val="00EB3FE8"/>
    <w:rsid w:val="00EB48C8"/>
    <w:rsid w:val="00EB725D"/>
    <w:rsid w:val="00EC0146"/>
    <w:rsid w:val="00EC0389"/>
    <w:rsid w:val="00EC128F"/>
    <w:rsid w:val="00EC2656"/>
    <w:rsid w:val="00EC33F7"/>
    <w:rsid w:val="00EC358D"/>
    <w:rsid w:val="00EC3F24"/>
    <w:rsid w:val="00EC4CE7"/>
    <w:rsid w:val="00EC5DFB"/>
    <w:rsid w:val="00EC6DB4"/>
    <w:rsid w:val="00EC7082"/>
    <w:rsid w:val="00EC7239"/>
    <w:rsid w:val="00EC763E"/>
    <w:rsid w:val="00ED1AD3"/>
    <w:rsid w:val="00ED2A2E"/>
    <w:rsid w:val="00ED3A8F"/>
    <w:rsid w:val="00ED3C83"/>
    <w:rsid w:val="00ED54A4"/>
    <w:rsid w:val="00ED5CCA"/>
    <w:rsid w:val="00EE10BA"/>
    <w:rsid w:val="00EE2F63"/>
    <w:rsid w:val="00EE42BD"/>
    <w:rsid w:val="00EE46BB"/>
    <w:rsid w:val="00EE4C7E"/>
    <w:rsid w:val="00EE5B3C"/>
    <w:rsid w:val="00EE6506"/>
    <w:rsid w:val="00EF096B"/>
    <w:rsid w:val="00EF2F14"/>
    <w:rsid w:val="00EF32EA"/>
    <w:rsid w:val="00EF3F0D"/>
    <w:rsid w:val="00EF4327"/>
    <w:rsid w:val="00EF46E5"/>
    <w:rsid w:val="00EF48A5"/>
    <w:rsid w:val="00EF4D51"/>
    <w:rsid w:val="00EF59C6"/>
    <w:rsid w:val="00EF5F6F"/>
    <w:rsid w:val="00EF69C6"/>
    <w:rsid w:val="00EF6C65"/>
    <w:rsid w:val="00EF727D"/>
    <w:rsid w:val="00EF7A01"/>
    <w:rsid w:val="00EF7B13"/>
    <w:rsid w:val="00F00160"/>
    <w:rsid w:val="00F00F4A"/>
    <w:rsid w:val="00F01888"/>
    <w:rsid w:val="00F05A65"/>
    <w:rsid w:val="00F06058"/>
    <w:rsid w:val="00F06E1A"/>
    <w:rsid w:val="00F073CE"/>
    <w:rsid w:val="00F074E9"/>
    <w:rsid w:val="00F07AFF"/>
    <w:rsid w:val="00F07C90"/>
    <w:rsid w:val="00F07D33"/>
    <w:rsid w:val="00F10F46"/>
    <w:rsid w:val="00F11026"/>
    <w:rsid w:val="00F13C70"/>
    <w:rsid w:val="00F143E5"/>
    <w:rsid w:val="00F14BA5"/>
    <w:rsid w:val="00F14D83"/>
    <w:rsid w:val="00F15C6A"/>
    <w:rsid w:val="00F1607F"/>
    <w:rsid w:val="00F20518"/>
    <w:rsid w:val="00F20BB0"/>
    <w:rsid w:val="00F216CE"/>
    <w:rsid w:val="00F24F7C"/>
    <w:rsid w:val="00F25122"/>
    <w:rsid w:val="00F251F5"/>
    <w:rsid w:val="00F25E73"/>
    <w:rsid w:val="00F2663E"/>
    <w:rsid w:val="00F27544"/>
    <w:rsid w:val="00F27550"/>
    <w:rsid w:val="00F27A23"/>
    <w:rsid w:val="00F27B25"/>
    <w:rsid w:val="00F30068"/>
    <w:rsid w:val="00F3049E"/>
    <w:rsid w:val="00F30FAE"/>
    <w:rsid w:val="00F32067"/>
    <w:rsid w:val="00F3754A"/>
    <w:rsid w:val="00F3767F"/>
    <w:rsid w:val="00F37AD3"/>
    <w:rsid w:val="00F4015F"/>
    <w:rsid w:val="00F412D5"/>
    <w:rsid w:val="00F41990"/>
    <w:rsid w:val="00F431FC"/>
    <w:rsid w:val="00F44690"/>
    <w:rsid w:val="00F44880"/>
    <w:rsid w:val="00F467B0"/>
    <w:rsid w:val="00F46E05"/>
    <w:rsid w:val="00F46F97"/>
    <w:rsid w:val="00F477AC"/>
    <w:rsid w:val="00F503D5"/>
    <w:rsid w:val="00F5241B"/>
    <w:rsid w:val="00F52637"/>
    <w:rsid w:val="00F529C8"/>
    <w:rsid w:val="00F536A2"/>
    <w:rsid w:val="00F53CEF"/>
    <w:rsid w:val="00F55673"/>
    <w:rsid w:val="00F55981"/>
    <w:rsid w:val="00F55D25"/>
    <w:rsid w:val="00F55D36"/>
    <w:rsid w:val="00F56F71"/>
    <w:rsid w:val="00F57D02"/>
    <w:rsid w:val="00F60D6C"/>
    <w:rsid w:val="00F631EC"/>
    <w:rsid w:val="00F655F9"/>
    <w:rsid w:val="00F66BFC"/>
    <w:rsid w:val="00F671ED"/>
    <w:rsid w:val="00F676C5"/>
    <w:rsid w:val="00F712F7"/>
    <w:rsid w:val="00F71385"/>
    <w:rsid w:val="00F71776"/>
    <w:rsid w:val="00F71982"/>
    <w:rsid w:val="00F72570"/>
    <w:rsid w:val="00F72BDC"/>
    <w:rsid w:val="00F73524"/>
    <w:rsid w:val="00F73DD5"/>
    <w:rsid w:val="00F74C0B"/>
    <w:rsid w:val="00F756C9"/>
    <w:rsid w:val="00F75B44"/>
    <w:rsid w:val="00F75C9E"/>
    <w:rsid w:val="00F7609B"/>
    <w:rsid w:val="00F77A03"/>
    <w:rsid w:val="00F801A8"/>
    <w:rsid w:val="00F80601"/>
    <w:rsid w:val="00F8065F"/>
    <w:rsid w:val="00F814D8"/>
    <w:rsid w:val="00F83146"/>
    <w:rsid w:val="00F83D22"/>
    <w:rsid w:val="00F860F4"/>
    <w:rsid w:val="00F865A0"/>
    <w:rsid w:val="00F8665F"/>
    <w:rsid w:val="00F87CA8"/>
    <w:rsid w:val="00F9009B"/>
    <w:rsid w:val="00F902A7"/>
    <w:rsid w:val="00F9059E"/>
    <w:rsid w:val="00F909DE"/>
    <w:rsid w:val="00F909F2"/>
    <w:rsid w:val="00F91933"/>
    <w:rsid w:val="00F92D5F"/>
    <w:rsid w:val="00F93A8C"/>
    <w:rsid w:val="00F97CC4"/>
    <w:rsid w:val="00FA062B"/>
    <w:rsid w:val="00FA07F7"/>
    <w:rsid w:val="00FA0CA4"/>
    <w:rsid w:val="00FA1694"/>
    <w:rsid w:val="00FA1F00"/>
    <w:rsid w:val="00FA215D"/>
    <w:rsid w:val="00FA4ECE"/>
    <w:rsid w:val="00FA51C4"/>
    <w:rsid w:val="00FB0510"/>
    <w:rsid w:val="00FB4164"/>
    <w:rsid w:val="00FB465C"/>
    <w:rsid w:val="00FB4F12"/>
    <w:rsid w:val="00FB6287"/>
    <w:rsid w:val="00FB74D4"/>
    <w:rsid w:val="00FB78D8"/>
    <w:rsid w:val="00FC0097"/>
    <w:rsid w:val="00FC00A0"/>
    <w:rsid w:val="00FC1436"/>
    <w:rsid w:val="00FC14C2"/>
    <w:rsid w:val="00FC23E0"/>
    <w:rsid w:val="00FC51DA"/>
    <w:rsid w:val="00FC625F"/>
    <w:rsid w:val="00FC650B"/>
    <w:rsid w:val="00FC7537"/>
    <w:rsid w:val="00FD385E"/>
    <w:rsid w:val="00FD3914"/>
    <w:rsid w:val="00FD40A9"/>
    <w:rsid w:val="00FD4317"/>
    <w:rsid w:val="00FD5171"/>
    <w:rsid w:val="00FD5B2C"/>
    <w:rsid w:val="00FD5DDD"/>
    <w:rsid w:val="00FD7292"/>
    <w:rsid w:val="00FD775C"/>
    <w:rsid w:val="00FD7DE6"/>
    <w:rsid w:val="00FE14A6"/>
    <w:rsid w:val="00FE1E43"/>
    <w:rsid w:val="00FE49DE"/>
    <w:rsid w:val="00FE5505"/>
    <w:rsid w:val="00FE5FC1"/>
    <w:rsid w:val="00FF038D"/>
    <w:rsid w:val="00FF07A6"/>
    <w:rsid w:val="00FF095F"/>
    <w:rsid w:val="00FF18B7"/>
    <w:rsid w:val="00FF4A66"/>
    <w:rsid w:val="00FF5054"/>
    <w:rsid w:val="00FF562C"/>
    <w:rsid w:val="00FF7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E4270"/>
    <w:pPr>
      <w:spacing w:line="480" w:lineRule="auto"/>
    </w:pPr>
    <w:rPr>
      <w:rFonts w:ascii="Calibri" w:eastAsia="Calibri" w:hAnsi="Calibri" w:cs="Calibri"/>
      <w:color w:val="000000"/>
      <w:lang w:eastAsia="nl-NL"/>
    </w:rPr>
  </w:style>
  <w:style w:type="paragraph" w:styleId="Kop2">
    <w:name w:val="heading 2"/>
    <w:basedOn w:val="Standaard"/>
    <w:next w:val="Standaard"/>
    <w:link w:val="Kop2Char"/>
    <w:uiPriority w:val="9"/>
    <w:unhideWhenUsed/>
    <w:qFormat/>
    <w:rsid w:val="00A14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rsid w:val="00A1416C"/>
    <w:pPr>
      <w:keepNext/>
      <w:keepLines/>
      <w:spacing w:before="200" w:after="0"/>
      <w:outlineLvl w:val="2"/>
    </w:pPr>
    <w:rPr>
      <w:rFonts w:ascii="Cambria" w:eastAsia="Cambria" w:hAnsi="Cambria" w:cs="Cambria"/>
      <w:b/>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1416C"/>
    <w:rPr>
      <w:rFonts w:ascii="Cambria" w:eastAsia="Cambria" w:hAnsi="Cambria" w:cs="Cambria"/>
      <w:b/>
      <w:color w:val="4F81BD"/>
      <w:lang w:eastAsia="nl-NL"/>
    </w:rPr>
  </w:style>
  <w:style w:type="character" w:customStyle="1" w:styleId="Kop2Char">
    <w:name w:val="Kop 2 Char"/>
    <w:basedOn w:val="Standaardalinea-lettertype"/>
    <w:link w:val="Kop2"/>
    <w:uiPriority w:val="9"/>
    <w:rsid w:val="00A1416C"/>
    <w:rPr>
      <w:rFonts w:asciiTheme="majorHAnsi" w:eastAsiaTheme="majorEastAsia" w:hAnsiTheme="majorHAnsi" w:cstheme="majorBidi"/>
      <w:b/>
      <w:bCs/>
      <w:color w:val="4F81BD" w:themeColor="accent1"/>
      <w:sz w:val="26"/>
      <w:szCs w:val="26"/>
      <w:lang w:eastAsia="nl-NL"/>
    </w:rPr>
  </w:style>
  <w:style w:type="paragraph" w:styleId="Koptekst">
    <w:name w:val="header"/>
    <w:basedOn w:val="Standaard"/>
    <w:link w:val="KoptekstChar"/>
    <w:uiPriority w:val="99"/>
    <w:unhideWhenUsed/>
    <w:rsid w:val="005E4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270"/>
    <w:rPr>
      <w:rFonts w:ascii="Calibri" w:eastAsia="Calibri" w:hAnsi="Calibri" w:cs="Calibri"/>
      <w:color w:val="000000"/>
      <w:lang w:eastAsia="nl-NL"/>
    </w:rPr>
  </w:style>
  <w:style w:type="paragraph" w:styleId="Voettekst">
    <w:name w:val="footer"/>
    <w:basedOn w:val="Standaard"/>
    <w:link w:val="VoettekstChar"/>
    <w:uiPriority w:val="99"/>
    <w:unhideWhenUsed/>
    <w:rsid w:val="005E4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270"/>
    <w:rPr>
      <w:rFonts w:ascii="Calibri" w:eastAsia="Calibri" w:hAnsi="Calibri" w:cs="Calibri"/>
      <w:color w:val="000000"/>
      <w:lang w:eastAsia="nl-NL"/>
    </w:rPr>
  </w:style>
  <w:style w:type="character" w:styleId="Regelnummer">
    <w:name w:val="line number"/>
    <w:basedOn w:val="Standaardalinea-lettertype"/>
    <w:uiPriority w:val="99"/>
    <w:semiHidden/>
    <w:unhideWhenUsed/>
    <w:rsid w:val="005E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E4270"/>
    <w:pPr>
      <w:spacing w:line="480" w:lineRule="auto"/>
    </w:pPr>
    <w:rPr>
      <w:rFonts w:ascii="Calibri" w:eastAsia="Calibri" w:hAnsi="Calibri" w:cs="Calibri"/>
      <w:color w:val="000000"/>
      <w:lang w:eastAsia="nl-NL"/>
    </w:rPr>
  </w:style>
  <w:style w:type="paragraph" w:styleId="Kop2">
    <w:name w:val="heading 2"/>
    <w:basedOn w:val="Standaard"/>
    <w:next w:val="Standaard"/>
    <w:link w:val="Kop2Char"/>
    <w:uiPriority w:val="9"/>
    <w:unhideWhenUsed/>
    <w:qFormat/>
    <w:rsid w:val="00A14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rsid w:val="00A1416C"/>
    <w:pPr>
      <w:keepNext/>
      <w:keepLines/>
      <w:spacing w:before="200" w:after="0"/>
      <w:outlineLvl w:val="2"/>
    </w:pPr>
    <w:rPr>
      <w:rFonts w:ascii="Cambria" w:eastAsia="Cambria" w:hAnsi="Cambria" w:cs="Cambria"/>
      <w:b/>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1416C"/>
    <w:rPr>
      <w:rFonts w:ascii="Cambria" w:eastAsia="Cambria" w:hAnsi="Cambria" w:cs="Cambria"/>
      <w:b/>
      <w:color w:val="4F81BD"/>
      <w:lang w:eastAsia="nl-NL"/>
    </w:rPr>
  </w:style>
  <w:style w:type="character" w:customStyle="1" w:styleId="Kop2Char">
    <w:name w:val="Kop 2 Char"/>
    <w:basedOn w:val="Standaardalinea-lettertype"/>
    <w:link w:val="Kop2"/>
    <w:uiPriority w:val="9"/>
    <w:rsid w:val="00A1416C"/>
    <w:rPr>
      <w:rFonts w:asciiTheme="majorHAnsi" w:eastAsiaTheme="majorEastAsia" w:hAnsiTheme="majorHAnsi" w:cstheme="majorBidi"/>
      <w:b/>
      <w:bCs/>
      <w:color w:val="4F81BD" w:themeColor="accent1"/>
      <w:sz w:val="26"/>
      <w:szCs w:val="26"/>
      <w:lang w:eastAsia="nl-NL"/>
    </w:rPr>
  </w:style>
  <w:style w:type="paragraph" w:styleId="Koptekst">
    <w:name w:val="header"/>
    <w:basedOn w:val="Standaard"/>
    <w:link w:val="KoptekstChar"/>
    <w:uiPriority w:val="99"/>
    <w:unhideWhenUsed/>
    <w:rsid w:val="005E4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270"/>
    <w:rPr>
      <w:rFonts w:ascii="Calibri" w:eastAsia="Calibri" w:hAnsi="Calibri" w:cs="Calibri"/>
      <w:color w:val="000000"/>
      <w:lang w:eastAsia="nl-NL"/>
    </w:rPr>
  </w:style>
  <w:style w:type="paragraph" w:styleId="Voettekst">
    <w:name w:val="footer"/>
    <w:basedOn w:val="Standaard"/>
    <w:link w:val="VoettekstChar"/>
    <w:uiPriority w:val="99"/>
    <w:unhideWhenUsed/>
    <w:rsid w:val="005E4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270"/>
    <w:rPr>
      <w:rFonts w:ascii="Calibri" w:eastAsia="Calibri" w:hAnsi="Calibri" w:cs="Calibri"/>
      <w:color w:val="000000"/>
      <w:lang w:eastAsia="nl-NL"/>
    </w:rPr>
  </w:style>
  <w:style w:type="character" w:styleId="Regelnummer">
    <w:name w:val="line number"/>
    <w:basedOn w:val="Standaardalinea-lettertype"/>
    <w:uiPriority w:val="99"/>
    <w:semiHidden/>
    <w:unhideWhenUsed/>
    <w:rsid w:val="005E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9147-4B7A-4B43-8A29-ADCE4C33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2019</Words>
  <Characters>11110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4</cp:revision>
  <dcterms:created xsi:type="dcterms:W3CDTF">2017-07-25T21:06:00Z</dcterms:created>
  <dcterms:modified xsi:type="dcterms:W3CDTF">2018-01-15T22:19:00Z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http://www.zotero.org/styles/bmc-bioinformatics</vt:lpwstr>
  </property>
  <property fmtid="{D5CDD505-2E9C-101B-9397-08002B2CF9AE}" pid="7" name="Mendeley Recent Style Name 2_1">
    <vt:lpwstr>BMC Bioinformatics</vt:lpwstr>
  </property>
  <property fmtid="{D5CDD505-2E9C-101B-9397-08002B2CF9AE}" pid="8" name="Mendeley Recent Style Id 3_1">
    <vt:lpwstr>http://www.zotero.org/styles/bmc-genomics</vt:lpwstr>
  </property>
  <property fmtid="{D5CDD505-2E9C-101B-9397-08002B2CF9AE}" pid="9" name="Mendeley Recent Style Name 3_1">
    <vt:lpwstr>BMC Genomics</vt:lpwstr>
  </property>
  <property fmtid="{D5CDD505-2E9C-101B-9397-08002B2CF9AE}" pid="10" name="Mendeley Recent Style Id 4_1">
    <vt:lpwstr>http://www.zotero.org/styles/bioinformatics</vt:lpwstr>
  </property>
  <property fmtid="{D5CDD505-2E9C-101B-9397-08002B2CF9AE}" pid="11" name="Mendeley Recent Style Name 4_1">
    <vt:lpwstr>Bioinformatics</vt:lpwstr>
  </property>
  <property fmtid="{D5CDD505-2E9C-101B-9397-08002B2CF9AE}" pid="12" name="Mendeley Recent Style Id 5_1">
    <vt:lpwstr>http://www.zotero.org/styles/genome-research</vt:lpwstr>
  </property>
  <property fmtid="{D5CDD505-2E9C-101B-9397-08002B2CF9AE}" pid="13" name="Mendeley Recent Style Name 5_1">
    <vt:lpwstr>Genome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69147d78-935b-352a-817f-a9b45c1d4bcc</vt:lpwstr>
  </property>
  <property fmtid="{D5CDD505-2E9C-101B-9397-08002B2CF9AE}" pid="24" name="Mendeley Citation Style_1">
    <vt:lpwstr>http://www.zotero.org/styles/bmc-genomics</vt:lpwstr>
  </property>
</Properties>
</file>