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CE7" w:rsidRDefault="00F608FC" w:rsidP="00186CE7">
      <w:pPr>
        <w:jc w:val="center"/>
        <w:rPr>
          <w:rFonts w:ascii="LcwjcvAdvTTaf7f9f4f.B" w:hAnsi="LcwjcvAdvTTaf7f9f4f.B" w:cs="LcwjcvAdvTTaf7f9f4f.B"/>
          <w:b/>
          <w:kern w:val="0"/>
          <w:sz w:val="18"/>
          <w:szCs w:val="18"/>
        </w:rPr>
      </w:pPr>
      <w:bookmarkStart w:id="0" w:name="OLE_LINK16"/>
      <w:bookmarkStart w:id="1" w:name="OLE_LINK17"/>
      <w:bookmarkStart w:id="2" w:name="OLE_LINK58"/>
      <w:r w:rsidRPr="00F608FC">
        <w:rPr>
          <w:rFonts w:ascii="Times New Roman" w:hAnsi="Times New Roman" w:cs="Times New Roman"/>
          <w:b/>
          <w:kern w:val="0"/>
          <w:szCs w:val="21"/>
        </w:rPr>
        <w:t xml:space="preserve">Table </w:t>
      </w:r>
      <w:proofErr w:type="spellStart"/>
      <w:r w:rsidR="005D48FB">
        <w:rPr>
          <w:rFonts w:ascii="Times New Roman" w:hAnsi="Times New Roman" w:cs="Times New Roman"/>
          <w:b/>
          <w:kern w:val="0"/>
          <w:szCs w:val="21"/>
        </w:rPr>
        <w:t>S2</w:t>
      </w:r>
      <w:proofErr w:type="spellEnd"/>
      <w:r w:rsidRPr="00F608FC">
        <w:rPr>
          <w:rFonts w:ascii="Times New Roman" w:hAnsi="Times New Roman" w:cs="Times New Roman"/>
          <w:b/>
          <w:kern w:val="0"/>
          <w:szCs w:val="21"/>
        </w:rPr>
        <w:t xml:space="preserve"> </w:t>
      </w:r>
      <w:bookmarkStart w:id="3" w:name="OLE_LINK59"/>
      <w:r w:rsidR="008A5383">
        <w:rPr>
          <w:rFonts w:ascii="Times New Roman" w:hAnsi="Times New Roman" w:cs="Times New Roman"/>
          <w:b/>
          <w:kern w:val="0"/>
          <w:szCs w:val="21"/>
        </w:rPr>
        <w:t xml:space="preserve">Statistics </w:t>
      </w:r>
      <w:r w:rsidRPr="00C8531A">
        <w:rPr>
          <w:rFonts w:ascii="Times New Roman" w:hAnsi="Times New Roman" w:cs="Times New Roman"/>
          <w:b/>
          <w:kern w:val="0"/>
          <w:szCs w:val="21"/>
        </w:rPr>
        <w:t xml:space="preserve">of </w:t>
      </w:r>
      <w:r w:rsidR="008A5383">
        <w:rPr>
          <w:rFonts w:ascii="Times New Roman" w:hAnsi="Times New Roman" w:cs="Times New Roman"/>
          <w:b/>
          <w:kern w:val="0"/>
          <w:szCs w:val="21"/>
        </w:rPr>
        <w:t xml:space="preserve">RNA-Seq data </w:t>
      </w:r>
      <w:r w:rsidRPr="00C8531A">
        <w:rPr>
          <w:rFonts w:ascii="Times New Roman" w:hAnsi="Times New Roman" w:cs="Times New Roman"/>
          <w:b/>
          <w:kern w:val="0"/>
          <w:szCs w:val="21"/>
        </w:rPr>
        <w:t xml:space="preserve">after </w:t>
      </w:r>
      <w:r w:rsidR="008A5383">
        <w:rPr>
          <w:rFonts w:ascii="Times New Roman" w:hAnsi="Times New Roman" w:cs="Times New Roman"/>
          <w:b/>
          <w:kern w:val="0"/>
          <w:szCs w:val="21"/>
        </w:rPr>
        <w:t>quality control</w:t>
      </w:r>
      <w:bookmarkEnd w:id="3"/>
    </w:p>
    <w:tbl>
      <w:tblPr>
        <w:tblpPr w:leftFromText="180" w:rightFromText="180" w:vertAnchor="page" w:horzAnchor="margin" w:tblpY="1876"/>
        <w:tblW w:w="89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86"/>
        <w:gridCol w:w="1216"/>
        <w:gridCol w:w="1174"/>
        <w:gridCol w:w="1144"/>
        <w:gridCol w:w="1021"/>
        <w:gridCol w:w="1092"/>
        <w:gridCol w:w="812"/>
        <w:gridCol w:w="1204"/>
      </w:tblGrid>
      <w:tr w:rsidR="00C8531A" w:rsidRPr="00F608FC" w:rsidTr="00C8531A">
        <w:trPr>
          <w:trHeight w:val="550"/>
        </w:trPr>
        <w:tc>
          <w:tcPr>
            <w:tcW w:w="1286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szCs w:val="21"/>
              </w:rPr>
            </w:pPr>
            <w:bookmarkStart w:id="4" w:name="OLE_LINK60"/>
            <w:r w:rsidRPr="00F608FC">
              <w:rPr>
                <w:rFonts w:ascii="Times New Roman" w:hAnsi="Times New Roman"/>
                <w:b/>
                <w:bCs/>
                <w:szCs w:val="21"/>
              </w:rPr>
              <w:t>Sample name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szCs w:val="21"/>
              </w:rPr>
            </w:pPr>
            <w:r w:rsidRPr="00F608FC">
              <w:rPr>
                <w:rFonts w:ascii="Times New Roman" w:hAnsi="Times New Roman"/>
                <w:b/>
                <w:bCs/>
                <w:szCs w:val="21"/>
              </w:rPr>
              <w:t>Raw reads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szCs w:val="21"/>
              </w:rPr>
            </w:pPr>
            <w:r w:rsidRPr="00F608FC">
              <w:rPr>
                <w:rFonts w:ascii="Times New Roman" w:hAnsi="Times New Roman"/>
                <w:b/>
                <w:bCs/>
                <w:szCs w:val="21"/>
              </w:rPr>
              <w:t>Clean reads</w:t>
            </w:r>
          </w:p>
        </w:tc>
        <w:tc>
          <w:tcPr>
            <w:tcW w:w="1144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F608FC">
              <w:rPr>
                <w:rFonts w:ascii="Times New Roman" w:hAnsi="Times New Roman"/>
                <w:b/>
                <w:bCs/>
                <w:szCs w:val="21"/>
              </w:rPr>
              <w:t>Clean</w:t>
            </w:r>
          </w:p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szCs w:val="21"/>
              </w:rPr>
            </w:pPr>
            <w:r w:rsidRPr="00F608FC">
              <w:rPr>
                <w:rFonts w:ascii="Times New Roman" w:hAnsi="Times New Roman"/>
                <w:b/>
                <w:bCs/>
                <w:szCs w:val="21"/>
              </w:rPr>
              <w:t>data (GB)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F608FC">
              <w:rPr>
                <w:rFonts w:ascii="Times New Roman" w:hAnsi="Times New Roman"/>
                <w:b/>
                <w:bCs/>
                <w:szCs w:val="21"/>
              </w:rPr>
              <w:t>Error</w:t>
            </w:r>
          </w:p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szCs w:val="21"/>
              </w:rPr>
            </w:pPr>
            <w:r w:rsidRPr="00F608FC">
              <w:rPr>
                <w:rFonts w:ascii="Times New Roman" w:hAnsi="Times New Roman"/>
                <w:b/>
                <w:bCs/>
                <w:szCs w:val="21"/>
              </w:rPr>
              <w:t>rate (%)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F608FC">
              <w:rPr>
                <w:rFonts w:ascii="Times New Roman" w:hAnsi="Times New Roman"/>
                <w:b/>
                <w:bCs/>
                <w:szCs w:val="21"/>
              </w:rPr>
              <w:t>Q20</w:t>
            </w:r>
            <w:proofErr w:type="spellEnd"/>
            <w:r w:rsidRPr="00F608FC">
              <w:rPr>
                <w:rFonts w:ascii="Times New Roman" w:hAnsi="Times New Roman"/>
                <w:b/>
                <w:bCs/>
                <w:szCs w:val="21"/>
              </w:rPr>
              <w:t xml:space="preserve"> (%)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F608FC">
              <w:rPr>
                <w:rFonts w:ascii="Times New Roman" w:hAnsi="Times New Roman"/>
                <w:b/>
                <w:bCs/>
                <w:szCs w:val="21"/>
              </w:rPr>
              <w:t>Q30</w:t>
            </w:r>
            <w:proofErr w:type="spellEnd"/>
            <w:r w:rsidRPr="00F608FC">
              <w:rPr>
                <w:rFonts w:ascii="Times New Roman" w:hAnsi="Times New Roman"/>
                <w:b/>
                <w:bCs/>
                <w:szCs w:val="21"/>
              </w:rPr>
              <w:t xml:space="preserve"> (%)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szCs w:val="21"/>
              </w:rPr>
            </w:pPr>
            <w:r w:rsidRPr="00F608FC">
              <w:rPr>
                <w:rFonts w:ascii="Times New Roman" w:hAnsi="Times New Roman"/>
                <w:b/>
                <w:bCs/>
                <w:szCs w:val="21"/>
              </w:rPr>
              <w:t>GC content (%)</w:t>
            </w:r>
          </w:p>
        </w:tc>
      </w:tr>
      <w:tr w:rsidR="00C8531A" w:rsidRPr="00F608FC" w:rsidTr="00C8531A">
        <w:trPr>
          <w:trHeight w:val="550"/>
        </w:trPr>
        <w:tc>
          <w:tcPr>
            <w:tcW w:w="128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765EF9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1"/>
              </w:rPr>
              <w:t>D_M_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R1</w:t>
            </w:r>
            <w:proofErr w:type="spellEnd"/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26</w:t>
            </w:r>
            <w:r w:rsidR="00D651A3">
              <w:rPr>
                <w:rFonts w:ascii="Times New Roman" w:hAnsi="Times New Roman" w:hint="eastAsia"/>
                <w:color w:val="000000" w:themeColor="text1"/>
                <w:szCs w:val="21"/>
              </w:rPr>
              <w:t>,</w:t>
            </w: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783</w:t>
            </w:r>
            <w:r w:rsidR="00D651A3">
              <w:rPr>
                <w:rFonts w:ascii="Times New Roman" w:hAnsi="Times New Roman" w:hint="eastAsia"/>
                <w:color w:val="000000" w:themeColor="text1"/>
                <w:szCs w:val="21"/>
              </w:rPr>
              <w:t>,</w:t>
            </w: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016</w:t>
            </w:r>
          </w:p>
        </w:tc>
        <w:tc>
          <w:tcPr>
            <w:tcW w:w="1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26</w:t>
            </w:r>
            <w:r w:rsidR="00D651A3">
              <w:rPr>
                <w:rFonts w:ascii="Times New Roman" w:hAnsi="Times New Roman" w:hint="eastAsia"/>
                <w:color w:val="000000" w:themeColor="text1"/>
                <w:szCs w:val="21"/>
              </w:rPr>
              <w:t>,</w:t>
            </w: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311</w:t>
            </w:r>
            <w:r w:rsidR="00D651A3">
              <w:rPr>
                <w:rFonts w:ascii="Times New Roman" w:hAnsi="Times New Roman" w:hint="eastAsia"/>
                <w:color w:val="000000" w:themeColor="text1"/>
                <w:szCs w:val="21"/>
              </w:rPr>
              <w:t>,</w:t>
            </w: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264</w:t>
            </w:r>
          </w:p>
        </w:tc>
        <w:tc>
          <w:tcPr>
            <w:tcW w:w="11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6.58</w:t>
            </w: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0.04</w:t>
            </w:r>
          </w:p>
        </w:tc>
        <w:tc>
          <w:tcPr>
            <w:tcW w:w="109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95.22</w:t>
            </w:r>
          </w:p>
        </w:tc>
        <w:tc>
          <w:tcPr>
            <w:tcW w:w="81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91.06</w:t>
            </w:r>
          </w:p>
        </w:tc>
        <w:tc>
          <w:tcPr>
            <w:tcW w:w="120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45.41</w:t>
            </w:r>
          </w:p>
        </w:tc>
      </w:tr>
      <w:tr w:rsidR="00C8531A" w:rsidRPr="00F608FC" w:rsidTr="00C8531A">
        <w:trPr>
          <w:trHeight w:val="55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765EF9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1"/>
              </w:rPr>
              <w:t>D_M_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R2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31,889,503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31,741,469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8.92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 w:hint="eastAsia"/>
                <w:color w:val="000000" w:themeColor="text1"/>
                <w:szCs w:val="21"/>
              </w:rPr>
              <w:t>0.03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ind w:leftChars="-139" w:left="-292" w:firstLineChars="139" w:firstLine="292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96.11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90.83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46.79</w:t>
            </w:r>
          </w:p>
        </w:tc>
      </w:tr>
      <w:tr w:rsidR="00C8531A" w:rsidRPr="00F608FC" w:rsidTr="00C8531A">
        <w:trPr>
          <w:trHeight w:val="55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765EF9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1"/>
              </w:rPr>
              <w:t>D_F_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R1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24</w:t>
            </w:r>
            <w:r w:rsidR="00D651A3">
              <w:rPr>
                <w:rFonts w:ascii="Times New Roman" w:hAnsi="Times New Roman" w:hint="eastAsia"/>
                <w:color w:val="000000" w:themeColor="text1"/>
                <w:szCs w:val="21"/>
              </w:rPr>
              <w:t>,</w:t>
            </w: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779</w:t>
            </w:r>
            <w:r w:rsidR="00D651A3">
              <w:rPr>
                <w:rFonts w:ascii="Times New Roman" w:hAnsi="Times New Roman" w:hint="eastAsia"/>
                <w:color w:val="000000" w:themeColor="text1"/>
                <w:szCs w:val="21"/>
              </w:rPr>
              <w:t>,</w:t>
            </w: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010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24</w:t>
            </w:r>
            <w:r w:rsidR="00D651A3">
              <w:rPr>
                <w:rFonts w:ascii="Times New Roman" w:hAnsi="Times New Roman" w:hint="eastAsia"/>
                <w:color w:val="000000" w:themeColor="text1"/>
                <w:szCs w:val="21"/>
              </w:rPr>
              <w:t>,</w:t>
            </w: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588</w:t>
            </w:r>
            <w:r w:rsidR="00D651A3">
              <w:rPr>
                <w:rFonts w:ascii="Times New Roman" w:hAnsi="Times New Roman" w:hint="eastAsia"/>
                <w:color w:val="000000" w:themeColor="text1"/>
                <w:szCs w:val="21"/>
              </w:rPr>
              <w:t>,</w:t>
            </w: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382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6.15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0.03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96.38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92.88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45.20</w:t>
            </w:r>
          </w:p>
        </w:tc>
      </w:tr>
      <w:tr w:rsidR="00C8531A" w:rsidRPr="00F608FC" w:rsidTr="00C8531A">
        <w:trPr>
          <w:trHeight w:val="55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765EF9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1"/>
              </w:rPr>
              <w:t>D_F_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R2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27,486,249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25,755,170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7.50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0.06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94.48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86.25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46.56</w:t>
            </w:r>
          </w:p>
        </w:tc>
      </w:tr>
      <w:tr w:rsidR="00C8531A" w:rsidRPr="00F608FC" w:rsidTr="00C8531A">
        <w:trPr>
          <w:trHeight w:val="55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765EF9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proofErr w:type="spellStart"/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W_M_</w:t>
            </w:r>
            <w:r w:rsidR="00765EF9">
              <w:rPr>
                <w:rFonts w:ascii="Times New Roman" w:hAnsi="Times New Roman" w:hint="eastAsia"/>
                <w:color w:val="000000" w:themeColor="text1"/>
                <w:szCs w:val="21"/>
              </w:rPr>
              <w:t>R1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29</w:t>
            </w:r>
            <w:r w:rsidR="00D651A3">
              <w:rPr>
                <w:rFonts w:ascii="Times New Roman" w:hAnsi="Times New Roman" w:hint="eastAsia"/>
                <w:color w:val="000000" w:themeColor="text1"/>
                <w:szCs w:val="21"/>
              </w:rPr>
              <w:t>,</w:t>
            </w: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692</w:t>
            </w:r>
            <w:r w:rsidR="00D651A3">
              <w:rPr>
                <w:rFonts w:ascii="Times New Roman" w:hAnsi="Times New Roman" w:hint="eastAsia"/>
                <w:color w:val="000000" w:themeColor="text1"/>
                <w:szCs w:val="21"/>
              </w:rPr>
              <w:t>,</w:t>
            </w: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545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28</w:t>
            </w:r>
            <w:r w:rsidR="00D651A3">
              <w:rPr>
                <w:rFonts w:ascii="Times New Roman" w:hAnsi="Times New Roman" w:hint="eastAsia"/>
                <w:color w:val="000000" w:themeColor="text1"/>
                <w:szCs w:val="21"/>
              </w:rPr>
              <w:t>,</w:t>
            </w: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849</w:t>
            </w:r>
            <w:r w:rsidR="00D651A3">
              <w:rPr>
                <w:rFonts w:ascii="Times New Roman" w:hAnsi="Times New Roman" w:hint="eastAsia"/>
                <w:color w:val="000000" w:themeColor="text1"/>
                <w:szCs w:val="21"/>
              </w:rPr>
              <w:t>,</w:t>
            </w: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329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7.21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0.04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95.19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90.97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44.53</w:t>
            </w:r>
          </w:p>
        </w:tc>
      </w:tr>
      <w:tr w:rsidR="00C8531A" w:rsidRPr="00F608FC" w:rsidTr="00C8531A">
        <w:trPr>
          <w:trHeight w:val="55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proofErr w:type="spellStart"/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W_M_</w:t>
            </w:r>
            <w:r w:rsidR="00765EF9">
              <w:rPr>
                <w:rFonts w:ascii="Times New Roman" w:hAnsi="Times New Roman" w:hint="eastAsia"/>
                <w:color w:val="000000" w:themeColor="text1"/>
                <w:szCs w:val="21"/>
              </w:rPr>
              <w:t>R</w:t>
            </w: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29</w:t>
            </w:r>
            <w:r w:rsidR="00D651A3">
              <w:rPr>
                <w:rFonts w:ascii="Times New Roman" w:hAnsi="Times New Roman" w:hint="eastAsia"/>
                <w:color w:val="000000" w:themeColor="text1"/>
                <w:szCs w:val="21"/>
              </w:rPr>
              <w:t>,</w:t>
            </w: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899</w:t>
            </w:r>
            <w:r w:rsidR="00D651A3">
              <w:rPr>
                <w:rFonts w:ascii="Times New Roman" w:hAnsi="Times New Roman" w:hint="eastAsia"/>
                <w:color w:val="000000" w:themeColor="text1"/>
                <w:szCs w:val="21"/>
              </w:rPr>
              <w:t>,</w:t>
            </w: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925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29</w:t>
            </w:r>
            <w:r w:rsidR="00D651A3">
              <w:rPr>
                <w:rFonts w:ascii="Times New Roman" w:hAnsi="Times New Roman" w:hint="eastAsia"/>
                <w:color w:val="000000" w:themeColor="text1"/>
                <w:szCs w:val="21"/>
              </w:rPr>
              <w:t>,</w:t>
            </w: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745</w:t>
            </w:r>
            <w:r w:rsidR="00D651A3">
              <w:rPr>
                <w:rFonts w:ascii="Times New Roman" w:hAnsi="Times New Roman" w:hint="eastAsia"/>
                <w:color w:val="000000" w:themeColor="text1"/>
                <w:szCs w:val="21"/>
              </w:rPr>
              <w:t>,</w:t>
            </w: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830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8.10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0.04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ind w:leftChars="-139" w:left="-292" w:firstLineChars="139" w:firstLine="292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94.59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87.72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47.10</w:t>
            </w:r>
          </w:p>
        </w:tc>
      </w:tr>
      <w:tr w:rsidR="00C8531A" w:rsidRPr="00F608FC" w:rsidTr="00C8531A">
        <w:trPr>
          <w:trHeight w:val="55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proofErr w:type="spellStart"/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W_F_</w:t>
            </w:r>
            <w:r w:rsidR="00765EF9">
              <w:rPr>
                <w:rFonts w:ascii="Times New Roman" w:hAnsi="Times New Roman" w:hint="eastAsia"/>
                <w:color w:val="000000" w:themeColor="text1"/>
                <w:szCs w:val="21"/>
              </w:rPr>
              <w:t>R</w:t>
            </w: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1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33</w:t>
            </w:r>
            <w:r w:rsidR="00D651A3">
              <w:rPr>
                <w:rFonts w:ascii="Times New Roman" w:hAnsi="Times New Roman" w:hint="eastAsia"/>
                <w:color w:val="000000" w:themeColor="text1"/>
                <w:szCs w:val="21"/>
              </w:rPr>
              <w:t>,</w:t>
            </w: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541</w:t>
            </w:r>
            <w:r w:rsidR="00D651A3">
              <w:rPr>
                <w:rFonts w:ascii="Times New Roman" w:hAnsi="Times New Roman" w:hint="eastAsia"/>
                <w:color w:val="000000" w:themeColor="text1"/>
                <w:szCs w:val="21"/>
              </w:rPr>
              <w:t>,</w:t>
            </w: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462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32</w:t>
            </w:r>
            <w:r w:rsidR="00D651A3">
              <w:rPr>
                <w:rFonts w:ascii="Times New Roman" w:hAnsi="Times New Roman" w:hint="eastAsia"/>
                <w:color w:val="000000" w:themeColor="text1"/>
                <w:szCs w:val="21"/>
              </w:rPr>
              <w:t>,</w:t>
            </w: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912</w:t>
            </w:r>
            <w:r w:rsidR="00D651A3">
              <w:rPr>
                <w:rFonts w:ascii="Times New Roman" w:hAnsi="Times New Roman" w:hint="eastAsia"/>
                <w:color w:val="000000" w:themeColor="text1"/>
                <w:szCs w:val="21"/>
              </w:rPr>
              <w:t>,</w:t>
            </w: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105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8.23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0.04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95.36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91.26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44.55</w:t>
            </w:r>
          </w:p>
        </w:tc>
      </w:tr>
      <w:tr w:rsidR="00C8531A" w:rsidRPr="00F608FC" w:rsidTr="00C8531A">
        <w:trPr>
          <w:trHeight w:val="550"/>
        </w:trPr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proofErr w:type="spellStart"/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W_F_</w:t>
            </w:r>
            <w:r w:rsidR="00765EF9">
              <w:rPr>
                <w:rFonts w:ascii="Times New Roman" w:hAnsi="Times New Roman" w:hint="eastAsia"/>
                <w:color w:val="000000" w:themeColor="text1"/>
                <w:szCs w:val="21"/>
              </w:rPr>
              <w:t>R</w:t>
            </w: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31,718,235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31,525,177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8.51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0.04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94.28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87.30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8531A" w:rsidRPr="00F608FC" w:rsidRDefault="00C8531A" w:rsidP="00C8531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608FC">
              <w:rPr>
                <w:rFonts w:ascii="Times New Roman" w:hAnsi="Times New Roman"/>
                <w:color w:val="000000" w:themeColor="text1"/>
                <w:szCs w:val="21"/>
              </w:rPr>
              <w:t>43.90</w:t>
            </w:r>
          </w:p>
        </w:tc>
      </w:tr>
    </w:tbl>
    <w:p w:rsidR="00F608FC" w:rsidRPr="00093D4D" w:rsidRDefault="00765EF9" w:rsidP="005D537E">
      <w:pPr>
        <w:rPr>
          <w:rFonts w:ascii="Times New Roman" w:hAnsi="Times New Roman" w:cs="Times New Roman"/>
          <w:kern w:val="0"/>
          <w:sz w:val="18"/>
          <w:szCs w:val="18"/>
        </w:rPr>
      </w:pPr>
      <w:bookmarkStart w:id="5" w:name="_GoBack"/>
      <w:bookmarkEnd w:id="4"/>
      <w:bookmarkEnd w:id="5"/>
      <w:proofErr w:type="spellStart"/>
      <w:r w:rsidRPr="00093D4D">
        <w:rPr>
          <w:rFonts w:ascii="Times New Roman" w:hAnsi="Times New Roman" w:hint="eastAsia"/>
          <w:kern w:val="0"/>
          <w:sz w:val="18"/>
          <w:szCs w:val="18"/>
        </w:rPr>
        <w:t>R</w:t>
      </w:r>
      <w:r w:rsidR="005D537E" w:rsidRPr="00093D4D">
        <w:rPr>
          <w:rFonts w:ascii="Times New Roman" w:hAnsi="Times New Roman"/>
          <w:kern w:val="0"/>
          <w:sz w:val="18"/>
          <w:szCs w:val="18"/>
        </w:rPr>
        <w:t>1</w:t>
      </w:r>
      <w:proofErr w:type="spellEnd"/>
      <w:r w:rsidR="005D537E" w:rsidRPr="00093D4D">
        <w:rPr>
          <w:rFonts w:ascii="Times New Roman" w:hAnsi="Times New Roman"/>
          <w:kern w:val="0"/>
          <w:sz w:val="18"/>
          <w:szCs w:val="18"/>
        </w:rPr>
        <w:t xml:space="preserve"> and </w:t>
      </w:r>
      <w:proofErr w:type="spellStart"/>
      <w:r w:rsidRPr="00093D4D">
        <w:rPr>
          <w:rFonts w:ascii="Times New Roman" w:hAnsi="Times New Roman" w:hint="eastAsia"/>
          <w:kern w:val="0"/>
          <w:sz w:val="18"/>
          <w:szCs w:val="18"/>
        </w:rPr>
        <w:t>R</w:t>
      </w:r>
      <w:r w:rsidR="005D537E" w:rsidRPr="00093D4D">
        <w:rPr>
          <w:rFonts w:ascii="Times New Roman" w:hAnsi="Times New Roman"/>
          <w:kern w:val="0"/>
          <w:sz w:val="18"/>
          <w:szCs w:val="18"/>
        </w:rPr>
        <w:t>2</w:t>
      </w:r>
      <w:proofErr w:type="spellEnd"/>
      <w:r w:rsidR="005D537E" w:rsidRPr="00093D4D">
        <w:rPr>
          <w:rFonts w:ascii="Times New Roman" w:hAnsi="Times New Roman"/>
          <w:kern w:val="0"/>
          <w:sz w:val="18"/>
          <w:szCs w:val="18"/>
        </w:rPr>
        <w:t xml:space="preserve"> at the end of the sample name represent </w:t>
      </w:r>
      <w:r w:rsidR="005D537E" w:rsidRPr="00093D4D">
        <w:rPr>
          <w:rFonts w:ascii="Times New Roman" w:hAnsi="Times New Roman" w:hint="eastAsia"/>
          <w:kern w:val="0"/>
          <w:sz w:val="18"/>
          <w:szCs w:val="18"/>
        </w:rPr>
        <w:t>repeat 1 and 2,</w:t>
      </w:r>
      <w:r w:rsidR="005D537E" w:rsidRPr="00093D4D">
        <w:rPr>
          <w:rFonts w:ascii="Times New Roman" w:hAnsi="Times New Roman"/>
          <w:kern w:val="0"/>
          <w:sz w:val="18"/>
          <w:szCs w:val="18"/>
        </w:rPr>
        <w:t xml:space="preserve"> respectively. </w:t>
      </w:r>
      <w:r w:rsidR="00F608FC" w:rsidRPr="00093D4D">
        <w:rPr>
          <w:rFonts w:ascii="Times New Roman" w:hAnsi="Times New Roman"/>
          <w:bCs/>
          <w:sz w:val="18"/>
          <w:szCs w:val="18"/>
        </w:rPr>
        <w:t xml:space="preserve">Gb: </w:t>
      </w:r>
      <w:r w:rsidR="00F608FC" w:rsidRPr="00093D4D">
        <w:rPr>
          <w:rFonts w:ascii="Times New Roman" w:hAnsi="Times New Roman"/>
          <w:bCs/>
          <w:iCs/>
          <w:sz w:val="18"/>
          <w:szCs w:val="18"/>
        </w:rPr>
        <w:t xml:space="preserve">Giga base; </w:t>
      </w:r>
      <w:proofErr w:type="spellStart"/>
      <w:r w:rsidR="00F608FC" w:rsidRPr="00093D4D">
        <w:rPr>
          <w:rFonts w:ascii="Times New Roman" w:hAnsi="Times New Roman"/>
          <w:kern w:val="0"/>
          <w:sz w:val="18"/>
          <w:szCs w:val="18"/>
        </w:rPr>
        <w:t>Q20</w:t>
      </w:r>
      <w:proofErr w:type="spellEnd"/>
      <w:r w:rsidR="00F608FC" w:rsidRPr="00093D4D">
        <w:rPr>
          <w:rFonts w:ascii="Times New Roman" w:hAnsi="Times New Roman"/>
          <w:kern w:val="0"/>
          <w:sz w:val="18"/>
          <w:szCs w:val="18"/>
        </w:rPr>
        <w:t xml:space="preserve">: percentage of bases with a </w:t>
      </w:r>
      <w:proofErr w:type="spellStart"/>
      <w:r w:rsidR="00F608FC" w:rsidRPr="00093D4D">
        <w:rPr>
          <w:rFonts w:ascii="Times New Roman" w:hAnsi="Times New Roman"/>
          <w:kern w:val="0"/>
          <w:sz w:val="18"/>
          <w:szCs w:val="18"/>
        </w:rPr>
        <w:t>Phred</w:t>
      </w:r>
      <w:proofErr w:type="spellEnd"/>
      <w:r w:rsidR="00F608FC" w:rsidRPr="00093D4D">
        <w:rPr>
          <w:rFonts w:ascii="Times New Roman" w:hAnsi="Times New Roman"/>
          <w:kern w:val="0"/>
          <w:sz w:val="18"/>
          <w:szCs w:val="18"/>
        </w:rPr>
        <w:t xml:space="preserve"> value of at least 20. </w:t>
      </w:r>
      <w:proofErr w:type="spellStart"/>
      <w:r w:rsidR="00F608FC" w:rsidRPr="00093D4D">
        <w:rPr>
          <w:rFonts w:ascii="Times New Roman" w:hAnsi="Times New Roman"/>
          <w:kern w:val="0"/>
          <w:sz w:val="18"/>
          <w:szCs w:val="18"/>
        </w:rPr>
        <w:t>Q30</w:t>
      </w:r>
      <w:proofErr w:type="spellEnd"/>
      <w:r w:rsidR="00F608FC" w:rsidRPr="00093D4D">
        <w:rPr>
          <w:rFonts w:ascii="Times New Roman" w:hAnsi="Times New Roman"/>
          <w:kern w:val="0"/>
          <w:sz w:val="18"/>
          <w:szCs w:val="18"/>
        </w:rPr>
        <w:t xml:space="preserve">: percentage of bases with a </w:t>
      </w:r>
      <w:proofErr w:type="spellStart"/>
      <w:r w:rsidR="00F608FC" w:rsidRPr="00093D4D">
        <w:rPr>
          <w:rFonts w:ascii="Times New Roman" w:hAnsi="Times New Roman"/>
          <w:kern w:val="0"/>
          <w:sz w:val="18"/>
          <w:szCs w:val="18"/>
        </w:rPr>
        <w:t>Phred</w:t>
      </w:r>
      <w:proofErr w:type="spellEnd"/>
      <w:r w:rsidR="00F608FC" w:rsidRPr="00093D4D">
        <w:rPr>
          <w:rFonts w:ascii="Times New Roman" w:hAnsi="Times New Roman"/>
          <w:kern w:val="0"/>
          <w:sz w:val="18"/>
          <w:szCs w:val="18"/>
        </w:rPr>
        <w:t xml:space="preserve"> value of at least 30.</w:t>
      </w:r>
    </w:p>
    <w:bookmarkEnd w:id="0"/>
    <w:bookmarkEnd w:id="1"/>
    <w:bookmarkEnd w:id="2"/>
    <w:p w:rsidR="00F80534" w:rsidRPr="00F608FC" w:rsidRDefault="0051583C"/>
    <w:sectPr w:rsidR="00F80534" w:rsidRPr="00F608FC" w:rsidSect="00FF4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83C" w:rsidRDefault="0051583C" w:rsidP="00F608FC">
      <w:r>
        <w:separator/>
      </w:r>
    </w:p>
  </w:endnote>
  <w:endnote w:type="continuationSeparator" w:id="0">
    <w:p w:rsidR="0051583C" w:rsidRDefault="0051583C" w:rsidP="00F6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cwjcvAdvTTaf7f9f4f.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83C" w:rsidRDefault="0051583C" w:rsidP="00F608FC">
      <w:r>
        <w:separator/>
      </w:r>
    </w:p>
  </w:footnote>
  <w:footnote w:type="continuationSeparator" w:id="0">
    <w:p w:rsidR="0051583C" w:rsidRDefault="0051583C" w:rsidP="00F60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263"/>
    <w:rsid w:val="00093D4D"/>
    <w:rsid w:val="00096100"/>
    <w:rsid w:val="0018689F"/>
    <w:rsid w:val="00186CE7"/>
    <w:rsid w:val="002F74EA"/>
    <w:rsid w:val="00375F96"/>
    <w:rsid w:val="0045319B"/>
    <w:rsid w:val="0051583C"/>
    <w:rsid w:val="00564543"/>
    <w:rsid w:val="005D3BDF"/>
    <w:rsid w:val="005D48FB"/>
    <w:rsid w:val="005D537E"/>
    <w:rsid w:val="00642E21"/>
    <w:rsid w:val="00694263"/>
    <w:rsid w:val="006C2A12"/>
    <w:rsid w:val="00765EF9"/>
    <w:rsid w:val="008A5383"/>
    <w:rsid w:val="00901BE9"/>
    <w:rsid w:val="00B526CB"/>
    <w:rsid w:val="00C8531A"/>
    <w:rsid w:val="00CD6DC4"/>
    <w:rsid w:val="00D006C5"/>
    <w:rsid w:val="00D651A3"/>
    <w:rsid w:val="00EE2B6D"/>
    <w:rsid w:val="00F608FC"/>
    <w:rsid w:val="00F676A7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4BB507-9491-4C8C-A78B-FF8D9A4A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5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08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0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08FC"/>
    <w:rPr>
      <w:sz w:val="18"/>
      <w:szCs w:val="18"/>
    </w:rPr>
  </w:style>
  <w:style w:type="character" w:customStyle="1" w:styleId="apple-converted-space">
    <w:name w:val="apple-converted-space"/>
    <w:basedOn w:val="a0"/>
    <w:rsid w:val="005D5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qcz</dc:creator>
  <cp:keywords/>
  <dc:description/>
  <cp:lastModifiedBy>PC</cp:lastModifiedBy>
  <cp:revision>11</cp:revision>
  <dcterms:created xsi:type="dcterms:W3CDTF">2016-12-26T03:18:00Z</dcterms:created>
  <dcterms:modified xsi:type="dcterms:W3CDTF">2018-07-02T14:09:00Z</dcterms:modified>
</cp:coreProperties>
</file>