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C67F48" w14:textId="7CC7A3DA" w:rsidR="00F50E86" w:rsidRDefault="007A406F" w:rsidP="007A406F">
      <w:pPr>
        <w:jc w:val="center"/>
        <w:rPr>
          <w:rFonts w:ascii="Times" w:hAnsi="Times"/>
          <w:b/>
        </w:rPr>
      </w:pPr>
      <w:r w:rsidRPr="007A406F">
        <w:rPr>
          <w:rFonts w:ascii="Times" w:hAnsi="Times"/>
          <w:b/>
        </w:rPr>
        <w:t>Supplemental Material for:</w:t>
      </w:r>
    </w:p>
    <w:p w14:paraId="11E5CDCC" w14:textId="77777777" w:rsidR="007A406F" w:rsidRPr="007A406F" w:rsidRDefault="007A406F" w:rsidP="007A406F">
      <w:pPr>
        <w:jc w:val="center"/>
        <w:rPr>
          <w:rFonts w:ascii="Times" w:hAnsi="Times"/>
          <w:b/>
        </w:rPr>
      </w:pPr>
    </w:p>
    <w:p w14:paraId="562B250E" w14:textId="77777777" w:rsidR="007A406F" w:rsidRPr="00545E9C" w:rsidRDefault="007A406F" w:rsidP="007A406F">
      <w:pPr>
        <w:pStyle w:val="NoSpacing"/>
        <w:spacing w:line="480" w:lineRule="auto"/>
        <w:jc w:val="both"/>
        <w:rPr>
          <w:rFonts w:ascii="Times" w:hAnsi="Times" w:cs="Arial"/>
          <w:sz w:val="24"/>
          <w:szCs w:val="24"/>
        </w:rPr>
      </w:pPr>
      <w:r w:rsidRPr="00545E9C">
        <w:rPr>
          <w:rFonts w:ascii="Times" w:hAnsi="Times" w:cs="Arial"/>
          <w:b/>
          <w:sz w:val="24"/>
          <w:szCs w:val="24"/>
        </w:rPr>
        <w:t>Title:</w:t>
      </w:r>
      <w:r w:rsidRPr="00545E9C">
        <w:rPr>
          <w:rFonts w:ascii="Times" w:hAnsi="Times" w:cs="Arial"/>
          <w:sz w:val="24"/>
          <w:szCs w:val="24"/>
        </w:rPr>
        <w:t xml:space="preserve"> Blood handling and leukocyte isolation methods impact the global transcriptome of immune cells  </w:t>
      </w:r>
    </w:p>
    <w:p w14:paraId="50397755" w14:textId="77777777" w:rsidR="007A406F" w:rsidRPr="00545E9C" w:rsidRDefault="007A406F" w:rsidP="007A406F">
      <w:pPr>
        <w:pStyle w:val="NoSpacing"/>
        <w:spacing w:line="480" w:lineRule="auto"/>
        <w:jc w:val="both"/>
        <w:rPr>
          <w:rFonts w:ascii="Times" w:hAnsi="Times" w:cs="Arial"/>
          <w:sz w:val="24"/>
          <w:szCs w:val="24"/>
        </w:rPr>
      </w:pPr>
    </w:p>
    <w:p w14:paraId="1C25E705" w14:textId="40196D6D" w:rsidR="002A4644" w:rsidRPr="00545E9C" w:rsidRDefault="002A4644" w:rsidP="002A4644">
      <w:pPr>
        <w:pStyle w:val="NoSpacing"/>
        <w:spacing w:line="480" w:lineRule="auto"/>
        <w:jc w:val="both"/>
        <w:rPr>
          <w:rFonts w:ascii="Times" w:hAnsi="Times" w:cs="Arial"/>
          <w:sz w:val="24"/>
          <w:szCs w:val="24"/>
        </w:rPr>
      </w:pPr>
      <w:r w:rsidRPr="00545E9C">
        <w:rPr>
          <w:rFonts w:ascii="Times" w:hAnsi="Times" w:cs="Arial"/>
          <w:b/>
          <w:sz w:val="24"/>
          <w:szCs w:val="24"/>
        </w:rPr>
        <w:t>Authors:</w:t>
      </w:r>
      <w:r w:rsidRPr="00545E9C">
        <w:rPr>
          <w:rFonts w:ascii="Times" w:hAnsi="Times" w:cs="Arial"/>
          <w:sz w:val="24"/>
          <w:szCs w:val="24"/>
        </w:rPr>
        <w:t xml:space="preserve"> Brittany Goods</w:t>
      </w:r>
      <w:r w:rsidRPr="00545E9C">
        <w:rPr>
          <w:rFonts w:ascii="Times" w:hAnsi="Times" w:cs="Arial"/>
          <w:sz w:val="24"/>
          <w:szCs w:val="24"/>
          <w:vertAlign w:val="superscript"/>
        </w:rPr>
        <w:t>1</w:t>
      </w:r>
      <w:r w:rsidR="00ED2C53">
        <w:rPr>
          <w:rFonts w:ascii="Times" w:hAnsi="Times" w:cs="Arial"/>
          <w:sz w:val="24"/>
          <w:szCs w:val="24"/>
          <w:vertAlign w:val="superscript"/>
        </w:rPr>
        <w:t>,</w:t>
      </w:r>
      <w:r w:rsidR="00ED2C53" w:rsidRPr="00545E9C">
        <w:rPr>
          <w:rFonts w:ascii="Times" w:hAnsi="Times"/>
          <w:sz w:val="24"/>
          <w:szCs w:val="24"/>
        </w:rPr>
        <w:t>*</w:t>
      </w:r>
      <w:r w:rsidRPr="00545E9C">
        <w:rPr>
          <w:rFonts w:ascii="Times" w:hAnsi="Times" w:cs="Arial"/>
          <w:sz w:val="24"/>
          <w:szCs w:val="24"/>
        </w:rPr>
        <w:t>, Jac</w:t>
      </w:r>
      <w:r>
        <w:rPr>
          <w:rFonts w:ascii="Times" w:hAnsi="Times" w:cs="Arial"/>
          <w:sz w:val="24"/>
          <w:szCs w:val="24"/>
        </w:rPr>
        <w:t>queline</w:t>
      </w:r>
      <w:r w:rsidRPr="00545E9C">
        <w:rPr>
          <w:rFonts w:ascii="Times" w:hAnsi="Times" w:cs="Arial"/>
          <w:sz w:val="24"/>
          <w:szCs w:val="24"/>
        </w:rPr>
        <w:t xml:space="preserve"> </w:t>
      </w:r>
      <w:r>
        <w:rPr>
          <w:rFonts w:ascii="Times" w:hAnsi="Times" w:cs="Arial"/>
          <w:sz w:val="24"/>
          <w:szCs w:val="24"/>
        </w:rPr>
        <w:t xml:space="preserve">M. </w:t>
      </w:r>
      <w:r w:rsidRPr="00545E9C">
        <w:rPr>
          <w:rFonts w:ascii="Times" w:hAnsi="Times" w:cs="Arial"/>
          <w:sz w:val="24"/>
          <w:szCs w:val="24"/>
        </w:rPr>
        <w:t>Vahey</w:t>
      </w:r>
      <w:r w:rsidRPr="00545E9C">
        <w:rPr>
          <w:rFonts w:ascii="Times" w:hAnsi="Times" w:cs="Arial"/>
          <w:sz w:val="24"/>
          <w:szCs w:val="24"/>
          <w:vertAlign w:val="superscript"/>
        </w:rPr>
        <w:t>1</w:t>
      </w:r>
      <w:r w:rsidRPr="00545E9C">
        <w:rPr>
          <w:rFonts w:ascii="Times" w:hAnsi="Times"/>
          <w:sz w:val="24"/>
          <w:szCs w:val="24"/>
        </w:rPr>
        <w:t>†</w:t>
      </w:r>
      <w:r w:rsidRPr="00545E9C">
        <w:rPr>
          <w:rFonts w:ascii="Times" w:hAnsi="Times" w:cs="Arial"/>
          <w:sz w:val="24"/>
          <w:szCs w:val="24"/>
        </w:rPr>
        <w:t>, Arthur</w:t>
      </w:r>
      <w:r>
        <w:rPr>
          <w:rFonts w:ascii="Times" w:hAnsi="Times" w:cs="Arial"/>
          <w:sz w:val="24"/>
          <w:szCs w:val="24"/>
        </w:rPr>
        <w:t xml:space="preserve"> S.</w:t>
      </w:r>
      <w:r w:rsidRPr="00545E9C">
        <w:rPr>
          <w:rFonts w:ascii="Times" w:hAnsi="Times" w:cs="Arial"/>
          <w:sz w:val="24"/>
          <w:szCs w:val="24"/>
        </w:rPr>
        <w:t xml:space="preserve"> Steinschneider</w:t>
      </w:r>
      <w:r w:rsidRPr="00545E9C">
        <w:rPr>
          <w:rFonts w:ascii="Times" w:hAnsi="Times" w:cs="Arial"/>
          <w:sz w:val="24"/>
          <w:szCs w:val="24"/>
          <w:vertAlign w:val="superscript"/>
        </w:rPr>
        <w:t>2</w:t>
      </w:r>
      <w:r w:rsidRPr="00545E9C">
        <w:rPr>
          <w:rFonts w:ascii="Times" w:hAnsi="Times"/>
          <w:sz w:val="24"/>
          <w:szCs w:val="24"/>
        </w:rPr>
        <w:t>†</w:t>
      </w:r>
      <w:r w:rsidRPr="00545E9C">
        <w:rPr>
          <w:rFonts w:ascii="Times" w:hAnsi="Times" w:cs="Arial"/>
          <w:sz w:val="24"/>
          <w:szCs w:val="24"/>
        </w:rPr>
        <w:t xml:space="preserve">, </w:t>
      </w:r>
      <w:r>
        <w:rPr>
          <w:rFonts w:ascii="Times" w:hAnsi="Times" w:cs="Arial"/>
          <w:sz w:val="24"/>
          <w:szCs w:val="24"/>
        </w:rPr>
        <w:t xml:space="preserve">Michael H. </w:t>
      </w:r>
      <w:r w:rsidRPr="00545E9C">
        <w:rPr>
          <w:rFonts w:ascii="Times" w:hAnsi="Times" w:cs="Arial"/>
          <w:sz w:val="24"/>
          <w:szCs w:val="24"/>
        </w:rPr>
        <w:t>Askenase</w:t>
      </w:r>
      <w:r w:rsidRPr="00545E9C">
        <w:rPr>
          <w:rFonts w:ascii="Times" w:hAnsi="Times" w:cs="Arial"/>
          <w:sz w:val="24"/>
          <w:szCs w:val="24"/>
          <w:vertAlign w:val="superscript"/>
        </w:rPr>
        <w:t>2</w:t>
      </w:r>
      <w:r w:rsidRPr="00545E9C">
        <w:rPr>
          <w:rFonts w:ascii="Times" w:hAnsi="Times" w:cs="Arial"/>
          <w:sz w:val="24"/>
          <w:szCs w:val="24"/>
        </w:rPr>
        <w:t>, Lauren Sansing</w:t>
      </w:r>
      <w:r w:rsidRPr="00545E9C">
        <w:rPr>
          <w:rFonts w:ascii="Times" w:hAnsi="Times" w:cs="Arial"/>
          <w:sz w:val="24"/>
          <w:szCs w:val="24"/>
          <w:vertAlign w:val="superscript"/>
        </w:rPr>
        <w:t>2</w:t>
      </w:r>
      <w:r w:rsidRPr="00545E9C">
        <w:rPr>
          <w:rFonts w:ascii="Times" w:hAnsi="Times"/>
          <w:sz w:val="24"/>
          <w:szCs w:val="24"/>
        </w:rPr>
        <w:t>‡</w:t>
      </w:r>
      <w:r w:rsidRPr="00545E9C">
        <w:rPr>
          <w:rFonts w:ascii="Times" w:hAnsi="Times" w:cs="Arial"/>
          <w:sz w:val="24"/>
          <w:szCs w:val="24"/>
        </w:rPr>
        <w:t>, J. Christopher Love</w:t>
      </w:r>
      <w:r w:rsidRPr="00545E9C">
        <w:rPr>
          <w:rFonts w:ascii="Times" w:hAnsi="Times" w:cs="Arial"/>
          <w:sz w:val="24"/>
          <w:szCs w:val="24"/>
          <w:vertAlign w:val="superscript"/>
        </w:rPr>
        <w:t>1</w:t>
      </w:r>
      <w:proofErr w:type="gramStart"/>
      <w:r w:rsidRPr="00545E9C">
        <w:rPr>
          <w:rFonts w:ascii="Times" w:hAnsi="Times" w:cs="Arial"/>
          <w:sz w:val="24"/>
          <w:szCs w:val="24"/>
          <w:vertAlign w:val="superscript"/>
        </w:rPr>
        <w:t>,3,4</w:t>
      </w:r>
      <w:proofErr w:type="gramEnd"/>
      <w:r w:rsidRPr="00545E9C">
        <w:rPr>
          <w:rFonts w:ascii="Times" w:hAnsi="Times"/>
          <w:sz w:val="24"/>
          <w:szCs w:val="24"/>
        </w:rPr>
        <w:t>‡*</w:t>
      </w:r>
    </w:p>
    <w:p w14:paraId="47A3CB46" w14:textId="237B719B" w:rsidR="007A406F" w:rsidRPr="00545E9C" w:rsidRDefault="007A406F" w:rsidP="007A406F">
      <w:pPr>
        <w:pStyle w:val="NoSpacing"/>
        <w:spacing w:line="480" w:lineRule="auto"/>
        <w:jc w:val="both"/>
        <w:rPr>
          <w:rFonts w:ascii="Times" w:hAnsi="Times" w:cs="Arial"/>
          <w:sz w:val="24"/>
          <w:szCs w:val="24"/>
        </w:rPr>
      </w:pPr>
    </w:p>
    <w:p w14:paraId="71BA1CA3" w14:textId="77777777" w:rsidR="007A406F" w:rsidRPr="00545E9C" w:rsidRDefault="007A406F" w:rsidP="007A406F">
      <w:pPr>
        <w:widowControl w:val="0"/>
        <w:autoSpaceDE w:val="0"/>
        <w:autoSpaceDN w:val="0"/>
        <w:adjustRightInd w:val="0"/>
        <w:spacing w:before="120" w:line="480" w:lineRule="auto"/>
        <w:rPr>
          <w:rFonts w:ascii="Times" w:eastAsia="Times New Roman" w:hAnsi="Times"/>
          <w:vertAlign w:val="superscript"/>
        </w:rPr>
      </w:pPr>
    </w:p>
    <w:p w14:paraId="0BE97BC0" w14:textId="77777777" w:rsidR="007A406F" w:rsidRPr="00545E9C" w:rsidRDefault="007A406F" w:rsidP="007A406F">
      <w:pPr>
        <w:widowControl w:val="0"/>
        <w:autoSpaceDE w:val="0"/>
        <w:autoSpaceDN w:val="0"/>
        <w:adjustRightInd w:val="0"/>
        <w:spacing w:before="120" w:line="480" w:lineRule="auto"/>
        <w:rPr>
          <w:rFonts w:ascii="Times" w:hAnsi="Times"/>
          <w:bCs/>
        </w:rPr>
      </w:pPr>
      <w:r w:rsidRPr="00545E9C">
        <w:rPr>
          <w:rFonts w:ascii="Times" w:eastAsia="Times New Roman" w:hAnsi="Times"/>
          <w:vertAlign w:val="superscript"/>
        </w:rPr>
        <w:t>1</w:t>
      </w:r>
      <w:r w:rsidRPr="00545E9C">
        <w:rPr>
          <w:rFonts w:ascii="Times" w:hAnsi="Times"/>
          <w:bCs/>
        </w:rPr>
        <w:t>Department of Biological Engineering, Koch Institute for Integrative Cancer Research at MIT, Cambridge, Massachusetts 02139, USA</w:t>
      </w:r>
      <w:r w:rsidRPr="00545E9C">
        <w:rPr>
          <w:rFonts w:ascii="Times" w:eastAsia="Times New Roman" w:hAnsi="Times"/>
        </w:rPr>
        <w:t xml:space="preserve">. </w:t>
      </w:r>
    </w:p>
    <w:p w14:paraId="173D22D5" w14:textId="77777777" w:rsidR="007A406F" w:rsidRPr="00545E9C" w:rsidRDefault="007A406F" w:rsidP="007A406F">
      <w:pPr>
        <w:spacing w:before="120" w:line="480" w:lineRule="auto"/>
        <w:rPr>
          <w:rFonts w:ascii="Times" w:eastAsia="Times New Roman" w:hAnsi="Times"/>
        </w:rPr>
      </w:pPr>
      <w:proofErr w:type="gramStart"/>
      <w:r w:rsidRPr="00545E9C">
        <w:rPr>
          <w:rFonts w:ascii="Times" w:eastAsia="Times New Roman" w:hAnsi="Times"/>
          <w:vertAlign w:val="superscript"/>
        </w:rPr>
        <w:t>2</w:t>
      </w:r>
      <w:r w:rsidRPr="00545E9C">
        <w:rPr>
          <w:rFonts w:ascii="Times" w:eastAsia="Times New Roman" w:hAnsi="Times"/>
        </w:rPr>
        <w:t>Department of Neurology, Yale School of Medicine, New Haven, Connecticut 06520, USA.</w:t>
      </w:r>
      <w:proofErr w:type="gramEnd"/>
      <w:r w:rsidRPr="00545E9C">
        <w:rPr>
          <w:rFonts w:ascii="Times" w:eastAsia="Times New Roman" w:hAnsi="Times"/>
        </w:rPr>
        <w:t xml:space="preserve"> </w:t>
      </w:r>
    </w:p>
    <w:p w14:paraId="1F6E140E" w14:textId="77777777" w:rsidR="007A406F" w:rsidRPr="00545E9C" w:rsidRDefault="007A406F" w:rsidP="007A406F">
      <w:pPr>
        <w:widowControl w:val="0"/>
        <w:autoSpaceDE w:val="0"/>
        <w:autoSpaceDN w:val="0"/>
        <w:adjustRightInd w:val="0"/>
        <w:spacing w:before="120" w:line="480" w:lineRule="auto"/>
        <w:rPr>
          <w:rFonts w:ascii="Times" w:hAnsi="Times"/>
        </w:rPr>
      </w:pPr>
      <w:r w:rsidRPr="00545E9C">
        <w:rPr>
          <w:rFonts w:ascii="Times" w:eastAsia="Times New Roman" w:hAnsi="Times"/>
          <w:vertAlign w:val="superscript"/>
        </w:rPr>
        <w:t>3</w:t>
      </w:r>
      <w:r w:rsidRPr="00545E9C">
        <w:rPr>
          <w:rFonts w:ascii="Times" w:hAnsi="Times"/>
        </w:rPr>
        <w:t>Department of Chemical Engineering, Koch Institute for Integrative Cancer Research at MIT Cambridge, Massachusetts 02139, USA.</w:t>
      </w:r>
    </w:p>
    <w:p w14:paraId="5D042C49" w14:textId="77777777" w:rsidR="007A406F" w:rsidRPr="00545E9C" w:rsidRDefault="007A406F" w:rsidP="007A406F">
      <w:pPr>
        <w:spacing w:before="120" w:line="480" w:lineRule="auto"/>
        <w:rPr>
          <w:rFonts w:ascii="Times" w:hAnsi="Times"/>
        </w:rPr>
      </w:pPr>
      <w:proofErr w:type="gramStart"/>
      <w:r w:rsidRPr="00545E9C">
        <w:rPr>
          <w:rFonts w:ascii="Times" w:eastAsia="Times New Roman" w:hAnsi="Times"/>
          <w:vertAlign w:val="superscript"/>
        </w:rPr>
        <w:t>4</w:t>
      </w:r>
      <w:r w:rsidRPr="00545E9C">
        <w:rPr>
          <w:rFonts w:ascii="Times" w:hAnsi="Times"/>
        </w:rPr>
        <w:t xml:space="preserve">The Broad Institute of </w:t>
      </w:r>
      <w:r w:rsidRPr="00545E9C">
        <w:rPr>
          <w:rFonts w:ascii="Times" w:hAnsi="Times"/>
          <w:bCs/>
        </w:rPr>
        <w:t>MIT and Harvard</w:t>
      </w:r>
      <w:r w:rsidRPr="00545E9C">
        <w:rPr>
          <w:rFonts w:ascii="Times" w:hAnsi="Times"/>
        </w:rPr>
        <w:t>, Cambridge, MA 02142, USA.</w:t>
      </w:r>
      <w:proofErr w:type="gramEnd"/>
    </w:p>
    <w:p w14:paraId="0423C623" w14:textId="77777777" w:rsidR="007A406F" w:rsidRPr="00545E9C" w:rsidRDefault="007A406F" w:rsidP="007A406F">
      <w:pPr>
        <w:pStyle w:val="NoSpacing"/>
        <w:spacing w:line="480" w:lineRule="auto"/>
        <w:jc w:val="both"/>
        <w:rPr>
          <w:rFonts w:ascii="Times" w:hAnsi="Times" w:cs="Arial"/>
          <w:sz w:val="24"/>
          <w:szCs w:val="24"/>
        </w:rPr>
      </w:pPr>
    </w:p>
    <w:p w14:paraId="6B74E97B" w14:textId="77777777" w:rsidR="007A406F" w:rsidRPr="00545E9C" w:rsidRDefault="007A406F" w:rsidP="007A406F">
      <w:pPr>
        <w:pStyle w:val="NoSpacing"/>
        <w:spacing w:line="480" w:lineRule="auto"/>
        <w:jc w:val="both"/>
        <w:rPr>
          <w:rFonts w:ascii="Times" w:hAnsi="Times" w:cs="Arial"/>
          <w:sz w:val="24"/>
          <w:szCs w:val="24"/>
        </w:rPr>
      </w:pPr>
    </w:p>
    <w:p w14:paraId="7F2DF96F" w14:textId="77777777" w:rsidR="007A406F" w:rsidRPr="00545E9C" w:rsidRDefault="007A406F" w:rsidP="007A406F">
      <w:pPr>
        <w:pStyle w:val="NoSpacing"/>
        <w:spacing w:line="480" w:lineRule="auto"/>
        <w:jc w:val="both"/>
        <w:rPr>
          <w:rFonts w:ascii="Times" w:hAnsi="Times"/>
          <w:sz w:val="24"/>
          <w:szCs w:val="24"/>
        </w:rPr>
      </w:pPr>
      <w:r w:rsidRPr="00545E9C">
        <w:rPr>
          <w:rFonts w:ascii="Times" w:hAnsi="Times"/>
          <w:sz w:val="24"/>
          <w:szCs w:val="24"/>
        </w:rPr>
        <w:t xml:space="preserve">† These authors contributed equally to this work. </w:t>
      </w:r>
    </w:p>
    <w:p w14:paraId="21C70AF1" w14:textId="77777777" w:rsidR="007A406F" w:rsidRPr="00545E9C" w:rsidRDefault="007A406F" w:rsidP="007A406F">
      <w:pPr>
        <w:pStyle w:val="NoSpacing"/>
        <w:spacing w:line="480" w:lineRule="auto"/>
        <w:jc w:val="both"/>
        <w:rPr>
          <w:rFonts w:ascii="Times" w:hAnsi="Times"/>
          <w:sz w:val="24"/>
          <w:szCs w:val="24"/>
        </w:rPr>
      </w:pPr>
      <w:r w:rsidRPr="00545E9C">
        <w:rPr>
          <w:rFonts w:ascii="Times" w:hAnsi="Times"/>
          <w:sz w:val="24"/>
          <w:szCs w:val="24"/>
        </w:rPr>
        <w:t xml:space="preserve">‡ These authors contributed equally to this work. </w:t>
      </w:r>
    </w:p>
    <w:p w14:paraId="6BFB7D84" w14:textId="77777777" w:rsidR="007A406F" w:rsidRPr="00545E9C" w:rsidRDefault="007A406F" w:rsidP="007A406F">
      <w:pPr>
        <w:pStyle w:val="NoSpacing"/>
        <w:spacing w:line="480" w:lineRule="auto"/>
        <w:jc w:val="both"/>
        <w:rPr>
          <w:rFonts w:ascii="Times" w:hAnsi="Times" w:cs="Arial"/>
          <w:sz w:val="24"/>
          <w:szCs w:val="24"/>
        </w:rPr>
      </w:pPr>
    </w:p>
    <w:p w14:paraId="2A0B131C" w14:textId="0A949D24" w:rsidR="007A406F" w:rsidRDefault="007A406F" w:rsidP="007A406F">
      <w:pPr>
        <w:pStyle w:val="NoSpacing"/>
        <w:spacing w:line="480" w:lineRule="auto"/>
        <w:jc w:val="both"/>
        <w:rPr>
          <w:rFonts w:ascii="Times" w:hAnsi="Times" w:cs="Arial"/>
          <w:sz w:val="24"/>
          <w:szCs w:val="24"/>
        </w:rPr>
      </w:pPr>
      <w:r w:rsidRPr="00545E9C">
        <w:rPr>
          <w:rFonts w:ascii="Times" w:hAnsi="Times" w:cs="Arial"/>
          <w:sz w:val="24"/>
          <w:szCs w:val="24"/>
        </w:rPr>
        <w:t xml:space="preserve">*Correspondence to: </w:t>
      </w:r>
      <w:hyperlink r:id="rId8" w:history="1">
        <w:r w:rsidRPr="00545E9C">
          <w:rPr>
            <w:rStyle w:val="Hyperlink"/>
            <w:rFonts w:ascii="Times" w:hAnsi="Times" w:cs="Arial"/>
            <w:sz w:val="24"/>
            <w:szCs w:val="24"/>
          </w:rPr>
          <w:t>clove@mit.edu</w:t>
        </w:r>
      </w:hyperlink>
      <w:r w:rsidR="00811220">
        <w:rPr>
          <w:rFonts w:ascii="Times" w:hAnsi="Times" w:cs="Arial"/>
          <w:sz w:val="24"/>
          <w:szCs w:val="24"/>
        </w:rPr>
        <w:t xml:space="preserve">, </w:t>
      </w:r>
      <w:hyperlink r:id="rId9" w:history="1">
        <w:r w:rsidR="00811220" w:rsidRPr="002607F0">
          <w:rPr>
            <w:rStyle w:val="Hyperlink"/>
            <w:rFonts w:ascii="Times" w:hAnsi="Times" w:cs="Arial"/>
            <w:sz w:val="24"/>
            <w:szCs w:val="24"/>
          </w:rPr>
          <w:t>bagoods@mit.edu</w:t>
        </w:r>
      </w:hyperlink>
      <w:r w:rsidR="00811220">
        <w:rPr>
          <w:rFonts w:ascii="Times" w:hAnsi="Times" w:cs="Arial"/>
          <w:sz w:val="24"/>
          <w:szCs w:val="24"/>
        </w:rPr>
        <w:tab/>
      </w:r>
    </w:p>
    <w:p w14:paraId="3814B84B" w14:textId="77777777" w:rsidR="007A406F" w:rsidRDefault="007A406F" w:rsidP="007A406F">
      <w:pPr>
        <w:pStyle w:val="NoSpacing"/>
        <w:spacing w:line="480" w:lineRule="auto"/>
        <w:jc w:val="both"/>
        <w:rPr>
          <w:rFonts w:ascii="Times" w:hAnsi="Times" w:cs="Arial"/>
          <w:sz w:val="24"/>
          <w:szCs w:val="24"/>
        </w:rPr>
      </w:pPr>
    </w:p>
    <w:p w14:paraId="0DEEDD08" w14:textId="77777777" w:rsidR="007A406F" w:rsidRDefault="007A406F" w:rsidP="007A406F">
      <w:pPr>
        <w:pStyle w:val="NoSpacing"/>
        <w:spacing w:line="480" w:lineRule="auto"/>
        <w:jc w:val="both"/>
        <w:rPr>
          <w:rFonts w:ascii="Times" w:hAnsi="Times" w:cs="Arial"/>
          <w:sz w:val="24"/>
          <w:szCs w:val="24"/>
        </w:rPr>
      </w:pPr>
    </w:p>
    <w:p w14:paraId="1FA22FD5" w14:textId="77777777" w:rsidR="007A406F" w:rsidRPr="00545E9C" w:rsidRDefault="007A406F" w:rsidP="007A406F">
      <w:pPr>
        <w:pStyle w:val="NoSpacing"/>
        <w:spacing w:line="480" w:lineRule="auto"/>
        <w:jc w:val="both"/>
        <w:rPr>
          <w:rFonts w:ascii="Times" w:hAnsi="Times" w:cs="Arial"/>
          <w:sz w:val="24"/>
          <w:szCs w:val="24"/>
        </w:rPr>
      </w:pPr>
    </w:p>
    <w:p w14:paraId="3E502D35" w14:textId="77777777" w:rsidR="007A406F" w:rsidRDefault="007A406F">
      <w:pPr>
        <w:rPr>
          <w:rFonts w:ascii="Times" w:hAnsi="Times"/>
        </w:rPr>
      </w:pPr>
    </w:p>
    <w:p w14:paraId="080D959F" w14:textId="601E7EA0" w:rsidR="00F50E86" w:rsidRDefault="00F379C1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299BE08D" wp14:editId="2BD9DDCB">
            <wp:extent cx="5929630" cy="2489835"/>
            <wp:effectExtent l="0" t="0" r="0" b="0"/>
            <wp:docPr id="3" name="Picture 3" descr="Macintosh HD:Users:BrittanyThomas:Desktop:Screen Shot 2017-11-03 at 6.39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rittanyThomas:Desktop:Screen Shot 2017-11-03 at 6.39.59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95F5A" w14:textId="603ED4D6" w:rsidR="00F50E86" w:rsidRDefault="00F50E86">
      <w:pPr>
        <w:rPr>
          <w:rFonts w:ascii="Times" w:hAnsi="Times"/>
        </w:rPr>
      </w:pPr>
      <w:proofErr w:type="gramStart"/>
      <w:r w:rsidRPr="001E4DD9">
        <w:rPr>
          <w:rFonts w:ascii="Times" w:hAnsi="Times"/>
          <w:b/>
        </w:rPr>
        <w:t>Supplemental Figure 1</w:t>
      </w:r>
      <w:r>
        <w:rPr>
          <w:rFonts w:ascii="Times" w:hAnsi="Times"/>
        </w:rPr>
        <w:t>.</w:t>
      </w:r>
      <w:proofErr w:type="gramEnd"/>
      <w:r w:rsidR="001E4DD9">
        <w:rPr>
          <w:rFonts w:ascii="Times" w:hAnsi="Times"/>
        </w:rPr>
        <w:t xml:space="preserve"> Sorting strategy used</w:t>
      </w:r>
      <w:r w:rsidR="008E6232">
        <w:rPr>
          <w:rFonts w:ascii="Times" w:hAnsi="Times"/>
        </w:rPr>
        <w:t xml:space="preserve"> to profile peripheral blood mononuclear cells (PBMCs) from blood of healthy donors across all conditions tested</w:t>
      </w:r>
      <w:r w:rsidR="001E4DD9">
        <w:rPr>
          <w:rFonts w:ascii="Times" w:hAnsi="Times"/>
        </w:rPr>
        <w:t xml:space="preserve">. Antibodies are listed in Table 1. </w:t>
      </w:r>
    </w:p>
    <w:p w14:paraId="0C31AB8A" w14:textId="77777777" w:rsidR="00F50E86" w:rsidRDefault="00F50E86">
      <w:pPr>
        <w:rPr>
          <w:rFonts w:ascii="Times" w:hAnsi="Times"/>
        </w:rPr>
      </w:pPr>
    </w:p>
    <w:p w14:paraId="688E7824" w14:textId="77777777" w:rsidR="00F50E86" w:rsidRDefault="00F50E86">
      <w:pPr>
        <w:rPr>
          <w:rFonts w:ascii="Times" w:hAnsi="Times"/>
        </w:rPr>
      </w:pPr>
    </w:p>
    <w:p w14:paraId="3CA3E0F5" w14:textId="77777777" w:rsidR="00F50E86" w:rsidRDefault="00F50E86">
      <w:pPr>
        <w:rPr>
          <w:rFonts w:ascii="Times" w:hAnsi="Times"/>
        </w:rPr>
      </w:pPr>
    </w:p>
    <w:p w14:paraId="75F9F5B6" w14:textId="66EB016F" w:rsidR="00F50E86" w:rsidRDefault="00F50E86">
      <w:pPr>
        <w:rPr>
          <w:rFonts w:ascii="Times" w:hAnsi="Times"/>
        </w:rPr>
      </w:pPr>
      <w:r>
        <w:rPr>
          <w:rFonts w:ascii="Times" w:hAnsi="Times"/>
        </w:rPr>
        <w:br w:type="page"/>
      </w:r>
    </w:p>
    <w:p w14:paraId="60A2ECDE" w14:textId="77777777" w:rsidR="00F50E86" w:rsidRDefault="00F50E86">
      <w:pPr>
        <w:rPr>
          <w:rFonts w:ascii="Times" w:hAnsi="Times"/>
        </w:rPr>
      </w:pPr>
    </w:p>
    <w:p w14:paraId="115437BD" w14:textId="77777777" w:rsidR="00F50E86" w:rsidRDefault="00F50E86">
      <w:pPr>
        <w:rPr>
          <w:rFonts w:ascii="Times" w:hAnsi="Times"/>
        </w:rPr>
      </w:pPr>
    </w:p>
    <w:p w14:paraId="7472EF78" w14:textId="1FB3D4B1" w:rsidR="00F50E86" w:rsidRDefault="00F50E86">
      <w:pPr>
        <w:rPr>
          <w:rFonts w:ascii="Times" w:hAnsi="Times"/>
        </w:rPr>
      </w:pPr>
    </w:p>
    <w:p w14:paraId="7859C68D" w14:textId="62CA67ED" w:rsidR="00F50E86" w:rsidRDefault="00943706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1F8D01D8" wp14:editId="0E515F87">
            <wp:extent cx="5943600" cy="2272030"/>
            <wp:effectExtent l="0" t="0" r="0" b="0"/>
            <wp:docPr id="6" name="Picture 6" descr="Macintosh HD:Users:BrittanyThomas:Desktop:Screen Shot 2017-11-03 at 8.04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BrittanyThomas:Desktop:Screen Shot 2017-11-03 at 8.04.29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30815" w14:textId="77777777" w:rsidR="00F50E86" w:rsidRDefault="00F50E86">
      <w:pPr>
        <w:rPr>
          <w:rFonts w:ascii="Times" w:hAnsi="Times"/>
        </w:rPr>
      </w:pPr>
    </w:p>
    <w:p w14:paraId="49B4CA8E" w14:textId="3869451C" w:rsidR="00F50E86" w:rsidRDefault="007C44CD">
      <w:pPr>
        <w:rPr>
          <w:rFonts w:ascii="Times" w:hAnsi="Times"/>
        </w:rPr>
      </w:pPr>
      <w:proofErr w:type="gramStart"/>
      <w:r w:rsidRPr="001E4DD9">
        <w:rPr>
          <w:rFonts w:ascii="Times" w:hAnsi="Times"/>
          <w:b/>
        </w:rPr>
        <w:t>Supplemental Figure 2</w:t>
      </w:r>
      <w:r w:rsidR="00F50E86">
        <w:rPr>
          <w:rFonts w:ascii="Times" w:hAnsi="Times"/>
        </w:rPr>
        <w:t>.</w:t>
      </w:r>
      <w:proofErr w:type="gramEnd"/>
      <w:r w:rsidR="00F50E86">
        <w:rPr>
          <w:rFonts w:ascii="Times" w:hAnsi="Times"/>
        </w:rPr>
        <w:t xml:space="preserve"> Exon/intergeni</w:t>
      </w:r>
      <w:r w:rsidR="001E4DD9">
        <w:rPr>
          <w:rFonts w:ascii="Times" w:hAnsi="Times"/>
        </w:rPr>
        <w:t>c ratios are plotted for each indicated condition for (</w:t>
      </w:r>
      <w:r w:rsidR="001E4DD9" w:rsidRPr="001E4DD9">
        <w:rPr>
          <w:rFonts w:ascii="Times" w:hAnsi="Times"/>
          <w:b/>
        </w:rPr>
        <w:t>A</w:t>
      </w:r>
      <w:r w:rsidR="001E4DD9">
        <w:rPr>
          <w:rFonts w:ascii="Times" w:hAnsi="Times"/>
        </w:rPr>
        <w:t>) monocytes, (</w:t>
      </w:r>
      <w:r w:rsidR="001E4DD9" w:rsidRPr="001E4DD9">
        <w:rPr>
          <w:rFonts w:ascii="Times" w:hAnsi="Times"/>
          <w:b/>
        </w:rPr>
        <w:t>B</w:t>
      </w:r>
      <w:r w:rsidR="001E4DD9">
        <w:rPr>
          <w:rFonts w:ascii="Times" w:hAnsi="Times"/>
        </w:rPr>
        <w:t>) T cells and (</w:t>
      </w:r>
      <w:r w:rsidR="001E4DD9" w:rsidRPr="001E4DD9">
        <w:rPr>
          <w:rFonts w:ascii="Times" w:hAnsi="Times"/>
          <w:b/>
        </w:rPr>
        <w:t>C</w:t>
      </w:r>
      <w:r w:rsidR="001E4DD9">
        <w:rPr>
          <w:rFonts w:ascii="Times" w:hAnsi="Times"/>
        </w:rPr>
        <w:t xml:space="preserve">) for filtration as compared to </w:t>
      </w:r>
      <w:proofErr w:type="spellStart"/>
      <w:r w:rsidR="001E4DD9">
        <w:rPr>
          <w:rFonts w:ascii="Times" w:hAnsi="Times"/>
        </w:rPr>
        <w:t>ficoll</w:t>
      </w:r>
      <w:proofErr w:type="spellEnd"/>
      <w:r w:rsidR="001E4DD9">
        <w:rPr>
          <w:rFonts w:ascii="Times" w:hAnsi="Times"/>
        </w:rPr>
        <w:t>.</w:t>
      </w:r>
      <w:r w:rsidR="00B37FE4">
        <w:rPr>
          <w:rFonts w:ascii="Times" w:hAnsi="Times"/>
        </w:rPr>
        <w:t xml:space="preserve"> </w:t>
      </w:r>
      <w:r w:rsidR="00943706">
        <w:rPr>
          <w:rFonts w:ascii="Times" w:hAnsi="Times"/>
        </w:rPr>
        <w:t xml:space="preserve">Statistically significant comparisons are indicated and were calculated by one-way ANOVA with Tukey’s multiple comparisons test. </w:t>
      </w:r>
    </w:p>
    <w:p w14:paraId="6F05179E" w14:textId="77777777" w:rsidR="00F50E86" w:rsidRDefault="00F50E86">
      <w:pPr>
        <w:rPr>
          <w:rFonts w:ascii="Times" w:hAnsi="Times"/>
        </w:rPr>
      </w:pPr>
      <w:r>
        <w:rPr>
          <w:rFonts w:ascii="Times" w:hAnsi="Times"/>
        </w:rPr>
        <w:br w:type="page"/>
      </w:r>
    </w:p>
    <w:p w14:paraId="7A9B41AE" w14:textId="3133979D" w:rsidR="00F50E86" w:rsidRDefault="00F50E86">
      <w:pPr>
        <w:rPr>
          <w:rFonts w:ascii="Times" w:hAnsi="Times"/>
        </w:rPr>
      </w:pPr>
    </w:p>
    <w:p w14:paraId="140175C4" w14:textId="3167EA7B" w:rsidR="00F50E86" w:rsidRDefault="00F50E86">
      <w:pPr>
        <w:rPr>
          <w:rFonts w:ascii="Times" w:hAnsi="Times"/>
        </w:rPr>
      </w:pPr>
      <w:r>
        <w:rPr>
          <w:rFonts w:ascii="Times" w:hAnsi="Times"/>
        </w:rPr>
        <w:t xml:space="preserve"> </w:t>
      </w:r>
    </w:p>
    <w:p w14:paraId="170F9E79" w14:textId="77777777" w:rsidR="00F50E86" w:rsidRPr="00DB4EE8" w:rsidRDefault="00F50E86">
      <w:pPr>
        <w:rPr>
          <w:rFonts w:ascii="Times" w:hAnsi="Times"/>
          <w:b/>
          <w:bCs/>
        </w:rPr>
      </w:pPr>
    </w:p>
    <w:p w14:paraId="66D9C883" w14:textId="77777777" w:rsidR="00DB4EE8" w:rsidRDefault="00DB4EE8" w:rsidP="00D718D9">
      <w:pPr>
        <w:rPr>
          <w:rFonts w:ascii="Times" w:hAnsi="Times"/>
        </w:rPr>
      </w:pPr>
    </w:p>
    <w:p w14:paraId="02F67C16" w14:textId="77777777" w:rsidR="0087346C" w:rsidRDefault="0087346C" w:rsidP="00D718D9">
      <w:pPr>
        <w:rPr>
          <w:rFonts w:ascii="Times" w:hAnsi="Times"/>
        </w:rPr>
      </w:pPr>
    </w:p>
    <w:p w14:paraId="76230C1D" w14:textId="77777777" w:rsidR="00EF148E" w:rsidRDefault="00EF148E" w:rsidP="00D718D9">
      <w:pPr>
        <w:rPr>
          <w:rFonts w:ascii="Times" w:hAnsi="Times"/>
        </w:rPr>
      </w:pPr>
    </w:p>
    <w:p w14:paraId="39949D53" w14:textId="77777777" w:rsidR="00EF148E" w:rsidRDefault="00EF148E" w:rsidP="00D718D9">
      <w:pPr>
        <w:rPr>
          <w:rFonts w:ascii="Times" w:hAnsi="Times"/>
        </w:rPr>
      </w:pPr>
    </w:p>
    <w:p w14:paraId="156440DD" w14:textId="32AC82F5" w:rsidR="00EF148E" w:rsidRDefault="00947726" w:rsidP="00D718D9">
      <w:pPr>
        <w:rPr>
          <w:rFonts w:ascii="Times" w:hAnsi="Times"/>
        </w:rPr>
      </w:pPr>
      <w:r>
        <w:rPr>
          <w:rFonts w:ascii="Times" w:hAnsi="Times"/>
          <w:noProof/>
        </w:rPr>
        <w:drawing>
          <wp:anchor distT="0" distB="0" distL="114300" distR="114300" simplePos="0" relativeHeight="251664384" behindDoc="0" locked="0" layoutInCell="1" allowOverlap="1" wp14:anchorId="1F28C886" wp14:editId="719F68D5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288931" cy="5943600"/>
            <wp:effectExtent l="0" t="0" r="3810" b="0"/>
            <wp:wrapSquare wrapText="bothSides"/>
            <wp:docPr id="8" name="Picture 8" descr="Macintosh HD:Users:BrittanyThomas:Desktop:Screen Shot 2016-12-27 at 8.23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BrittanyThomas:Desktop:Screen Shot 2016-12-27 at 8.23.52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931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190B3E" w14:textId="77777777" w:rsidR="00EF148E" w:rsidRDefault="00EF148E" w:rsidP="00D718D9">
      <w:pPr>
        <w:rPr>
          <w:rFonts w:ascii="Times" w:hAnsi="Times"/>
        </w:rPr>
      </w:pPr>
    </w:p>
    <w:p w14:paraId="55D122C3" w14:textId="77777777" w:rsidR="00EF148E" w:rsidRDefault="00EF148E" w:rsidP="00D718D9">
      <w:pPr>
        <w:rPr>
          <w:rFonts w:ascii="Times" w:hAnsi="Times"/>
        </w:rPr>
      </w:pPr>
    </w:p>
    <w:p w14:paraId="4502FF68" w14:textId="44C1BDB7" w:rsidR="0087346C" w:rsidRPr="00EF148E" w:rsidRDefault="00EF148E" w:rsidP="00D718D9">
      <w:pPr>
        <w:rPr>
          <w:rFonts w:ascii="Times" w:hAnsi="Times"/>
          <w:b/>
        </w:rPr>
      </w:pPr>
      <w:proofErr w:type="gramStart"/>
      <w:r>
        <w:rPr>
          <w:rFonts w:ascii="Times" w:hAnsi="Times"/>
          <w:b/>
        </w:rPr>
        <w:t>Supplemental Fig</w:t>
      </w:r>
      <w:r w:rsidR="00ED25BB">
        <w:rPr>
          <w:rFonts w:ascii="Times" w:hAnsi="Times"/>
          <w:b/>
        </w:rPr>
        <w:t>ure</w:t>
      </w:r>
      <w:r>
        <w:rPr>
          <w:rFonts w:ascii="Times" w:hAnsi="Times"/>
          <w:b/>
        </w:rPr>
        <w:t xml:space="preserve"> </w:t>
      </w:r>
      <w:r w:rsidR="0056048F">
        <w:rPr>
          <w:rFonts w:ascii="Times" w:hAnsi="Times"/>
          <w:b/>
        </w:rPr>
        <w:t>3</w:t>
      </w:r>
      <w:r w:rsidRPr="00EF148E">
        <w:rPr>
          <w:rFonts w:ascii="Times" w:hAnsi="Times"/>
          <w:b/>
        </w:rPr>
        <w:t>.</w:t>
      </w:r>
      <w:proofErr w:type="gramEnd"/>
      <w:r w:rsidRPr="00EF148E">
        <w:rPr>
          <w:rFonts w:ascii="Times" w:hAnsi="Times"/>
          <w:b/>
        </w:rPr>
        <w:t xml:space="preserve"> </w:t>
      </w:r>
      <w:r w:rsidR="00ED25BB">
        <w:rPr>
          <w:rFonts w:ascii="Times" w:hAnsi="Times"/>
          <w:b/>
        </w:rPr>
        <w:t>Pairwise scatter plots of coding transcriptomes generated from monocytes for each indicated comparison</w:t>
      </w:r>
      <w:r w:rsidRPr="00EF148E">
        <w:rPr>
          <w:rFonts w:ascii="Times" w:hAnsi="Times"/>
          <w:b/>
        </w:rPr>
        <w:t>.</w:t>
      </w:r>
      <w:r w:rsidR="00ED25BB">
        <w:rPr>
          <w:rFonts w:ascii="Times" w:hAnsi="Times"/>
          <w:b/>
        </w:rPr>
        <w:t xml:space="preserve"> </w:t>
      </w:r>
      <w:r w:rsidR="008E6232">
        <w:rPr>
          <w:rFonts w:ascii="Times" w:hAnsi="Times"/>
        </w:rPr>
        <w:t>Regression lines</w:t>
      </w:r>
      <w:r w:rsidR="00ED25BB" w:rsidRPr="00ED25BB">
        <w:rPr>
          <w:rFonts w:ascii="Times" w:hAnsi="Times"/>
        </w:rPr>
        <w:t xml:space="preserve"> and R</w:t>
      </w:r>
      <w:r w:rsidR="00ED25BB" w:rsidRPr="008E6232">
        <w:rPr>
          <w:rFonts w:ascii="Times" w:hAnsi="Times"/>
          <w:vertAlign w:val="superscript"/>
        </w:rPr>
        <w:t>2</w:t>
      </w:r>
      <w:r w:rsidR="00ED25BB" w:rsidRPr="00ED25BB">
        <w:rPr>
          <w:rFonts w:ascii="Times" w:hAnsi="Times"/>
        </w:rPr>
        <w:t xml:space="preserve"> values are shown on each plot for </w:t>
      </w:r>
      <w:r w:rsidR="00ED25BB" w:rsidRPr="00ED25BB">
        <w:rPr>
          <w:rFonts w:ascii="Times" w:hAnsi="Times"/>
          <w:b/>
        </w:rPr>
        <w:t>(A</w:t>
      </w:r>
      <w:r w:rsidR="00ED25BB" w:rsidRPr="00ED25BB">
        <w:rPr>
          <w:rFonts w:ascii="Times" w:hAnsi="Times"/>
        </w:rPr>
        <w:t xml:space="preserve">) </w:t>
      </w:r>
      <w:proofErr w:type="spellStart"/>
      <w:r w:rsidR="00ED25BB" w:rsidRPr="00ED25BB">
        <w:rPr>
          <w:rFonts w:ascii="Times" w:hAnsi="Times"/>
        </w:rPr>
        <w:t>ficoll</w:t>
      </w:r>
      <w:proofErr w:type="spellEnd"/>
      <w:r w:rsidR="00ED25BB" w:rsidRPr="00ED25BB">
        <w:rPr>
          <w:rFonts w:ascii="Times" w:hAnsi="Times"/>
        </w:rPr>
        <w:t xml:space="preserve">, </w:t>
      </w:r>
      <w:proofErr w:type="spellStart"/>
      <w:r w:rsidR="00ED25BB" w:rsidRPr="00ED25BB">
        <w:rPr>
          <w:rFonts w:ascii="Times" w:hAnsi="Times"/>
        </w:rPr>
        <w:t>percoll</w:t>
      </w:r>
      <w:proofErr w:type="spellEnd"/>
      <w:r w:rsidR="00ED25BB" w:rsidRPr="00ED25BB">
        <w:rPr>
          <w:rFonts w:ascii="Times" w:hAnsi="Times"/>
        </w:rPr>
        <w:t xml:space="preserve"> and lysis processing conditions, and (</w:t>
      </w:r>
      <w:r w:rsidR="00ED25BB" w:rsidRPr="00E82BDA">
        <w:rPr>
          <w:rFonts w:ascii="Times" w:hAnsi="Times"/>
          <w:b/>
        </w:rPr>
        <w:t>B</w:t>
      </w:r>
      <w:r w:rsidR="00ED25BB" w:rsidRPr="00ED25BB">
        <w:rPr>
          <w:rFonts w:ascii="Times" w:hAnsi="Times"/>
        </w:rPr>
        <w:t xml:space="preserve">) </w:t>
      </w:r>
      <w:proofErr w:type="spellStart"/>
      <w:r w:rsidR="00ED25BB" w:rsidRPr="00ED25BB">
        <w:rPr>
          <w:rFonts w:ascii="Times" w:hAnsi="Times"/>
        </w:rPr>
        <w:t>ficoll</w:t>
      </w:r>
      <w:proofErr w:type="spellEnd"/>
      <w:r w:rsidR="00ED25BB" w:rsidRPr="00ED25BB">
        <w:rPr>
          <w:rFonts w:ascii="Times" w:hAnsi="Times"/>
        </w:rPr>
        <w:t xml:space="preserve">, </w:t>
      </w:r>
      <w:proofErr w:type="spellStart"/>
      <w:r w:rsidR="00ED25BB" w:rsidRPr="00ED25BB">
        <w:rPr>
          <w:rFonts w:ascii="Times" w:hAnsi="Times"/>
        </w:rPr>
        <w:t>4</w:t>
      </w:r>
      <w:r w:rsidR="00ED25BB">
        <w:rPr>
          <w:rFonts w:ascii="Times" w:hAnsi="Times"/>
        </w:rPr>
        <w:t>°C</w:t>
      </w:r>
      <w:proofErr w:type="spellEnd"/>
      <w:r w:rsidR="00ED25BB">
        <w:rPr>
          <w:rFonts w:ascii="Times" w:hAnsi="Times"/>
        </w:rPr>
        <w:t xml:space="preserve"> for 1 day or 20°C</w:t>
      </w:r>
      <w:r w:rsidR="00ED25BB" w:rsidRPr="00ED25BB">
        <w:rPr>
          <w:rFonts w:ascii="Times" w:hAnsi="Times"/>
        </w:rPr>
        <w:t xml:space="preserve"> for 1 day conditions. </w:t>
      </w:r>
      <w:r w:rsidRPr="00ED25BB">
        <w:rPr>
          <w:rFonts w:ascii="Times" w:hAnsi="Times"/>
        </w:rPr>
        <w:t xml:space="preserve"> </w:t>
      </w:r>
    </w:p>
    <w:p w14:paraId="2D5DCD6A" w14:textId="77777777" w:rsidR="00EF148E" w:rsidRDefault="00EF148E" w:rsidP="00D718D9">
      <w:pPr>
        <w:rPr>
          <w:rFonts w:ascii="Times" w:hAnsi="Times"/>
        </w:rPr>
      </w:pPr>
    </w:p>
    <w:p w14:paraId="532F797E" w14:textId="77777777" w:rsidR="00EF148E" w:rsidRDefault="00EF148E" w:rsidP="00D718D9">
      <w:pPr>
        <w:rPr>
          <w:rFonts w:ascii="Times" w:hAnsi="Times"/>
        </w:rPr>
      </w:pPr>
    </w:p>
    <w:p w14:paraId="5F54AAC4" w14:textId="77777777" w:rsidR="00EF148E" w:rsidRDefault="00EF148E" w:rsidP="00D718D9">
      <w:pPr>
        <w:rPr>
          <w:rFonts w:ascii="Times" w:hAnsi="Times"/>
        </w:rPr>
      </w:pPr>
    </w:p>
    <w:p w14:paraId="4E2812CB" w14:textId="77777777" w:rsidR="00EF148E" w:rsidRDefault="00EF148E" w:rsidP="00D718D9">
      <w:pPr>
        <w:rPr>
          <w:rFonts w:ascii="Times" w:hAnsi="Times"/>
        </w:rPr>
      </w:pPr>
    </w:p>
    <w:p w14:paraId="7265DDAB" w14:textId="77777777" w:rsidR="00EF148E" w:rsidRDefault="00EF148E" w:rsidP="00D718D9">
      <w:pPr>
        <w:rPr>
          <w:rFonts w:ascii="Times" w:hAnsi="Times"/>
        </w:rPr>
      </w:pPr>
    </w:p>
    <w:p w14:paraId="1A971725" w14:textId="77777777" w:rsidR="00947726" w:rsidRDefault="00EF148E" w:rsidP="00D718D9">
      <w:pPr>
        <w:rPr>
          <w:rFonts w:ascii="Times" w:hAnsi="Times"/>
        </w:rPr>
      </w:pPr>
      <w:r>
        <w:rPr>
          <w:rFonts w:ascii="Times" w:hAnsi="Times"/>
        </w:rPr>
        <w:br w:type="page"/>
      </w:r>
    </w:p>
    <w:p w14:paraId="3F7A91AF" w14:textId="77777777" w:rsidR="00947726" w:rsidRDefault="00947726" w:rsidP="00D718D9">
      <w:pPr>
        <w:rPr>
          <w:rFonts w:ascii="Times" w:hAnsi="Times"/>
        </w:rPr>
      </w:pPr>
    </w:p>
    <w:p w14:paraId="5C33C5E2" w14:textId="3D0B3031" w:rsidR="00947726" w:rsidRDefault="00947726" w:rsidP="00D718D9">
      <w:pPr>
        <w:rPr>
          <w:rFonts w:ascii="Times" w:hAnsi="Times"/>
        </w:rPr>
      </w:pPr>
      <w:r w:rsidRPr="00947726">
        <w:rPr>
          <w:rFonts w:ascii="Times" w:hAnsi="Times"/>
          <w:noProof/>
        </w:rPr>
        <w:drawing>
          <wp:anchor distT="0" distB="0" distL="114300" distR="114300" simplePos="0" relativeHeight="251665408" behindDoc="0" locked="0" layoutInCell="1" allowOverlap="1" wp14:anchorId="3B5A3BBB" wp14:editId="445844AE">
            <wp:simplePos x="914400" y="1087120"/>
            <wp:positionH relativeFrom="margin">
              <wp:align>center</wp:align>
            </wp:positionH>
            <wp:positionV relativeFrom="margin">
              <wp:align>top</wp:align>
            </wp:positionV>
            <wp:extent cx="4889024" cy="5943600"/>
            <wp:effectExtent l="0" t="0" r="0" b="0"/>
            <wp:wrapSquare wrapText="bothSides"/>
            <wp:docPr id="7" name="Picture 7" descr="Macintosh HD:Users:BrittanyThomas:Desktop:Screen Shot 2016-12-27 at 8.24.0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BrittanyThomas:Desktop:Screen Shot 2016-12-27 at 8.24.04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024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3B4ABD" w14:textId="77777777" w:rsidR="00947726" w:rsidRDefault="00947726" w:rsidP="00D718D9">
      <w:pPr>
        <w:rPr>
          <w:rFonts w:ascii="Times" w:hAnsi="Times"/>
        </w:rPr>
      </w:pPr>
    </w:p>
    <w:p w14:paraId="762A6055" w14:textId="7530E16B" w:rsidR="00ED25BB" w:rsidRPr="00EF148E" w:rsidRDefault="0056048F" w:rsidP="00ED25BB">
      <w:pPr>
        <w:rPr>
          <w:rFonts w:ascii="Times" w:hAnsi="Times"/>
          <w:b/>
        </w:rPr>
      </w:pPr>
      <w:proofErr w:type="gramStart"/>
      <w:r>
        <w:rPr>
          <w:rFonts w:ascii="Times" w:hAnsi="Times"/>
          <w:b/>
        </w:rPr>
        <w:t>Supplemental Fig 4</w:t>
      </w:r>
      <w:r w:rsidR="00EF148E" w:rsidRPr="00EF148E">
        <w:rPr>
          <w:rFonts w:ascii="Times" w:hAnsi="Times"/>
          <w:b/>
        </w:rPr>
        <w:t>.</w:t>
      </w:r>
      <w:proofErr w:type="gramEnd"/>
      <w:r w:rsidR="00ED25BB" w:rsidRPr="00ED25BB">
        <w:rPr>
          <w:rFonts w:ascii="Times" w:hAnsi="Times"/>
          <w:b/>
        </w:rPr>
        <w:t xml:space="preserve"> </w:t>
      </w:r>
      <w:r w:rsidR="00ED25BB">
        <w:rPr>
          <w:rFonts w:ascii="Times" w:hAnsi="Times"/>
          <w:b/>
        </w:rPr>
        <w:t>Pairwise scatter plots of coding transcriptomes generated from CD8</w:t>
      </w:r>
      <w:r w:rsidR="00ED25BB" w:rsidRPr="00ED25BB">
        <w:rPr>
          <w:rFonts w:ascii="Times" w:hAnsi="Times"/>
          <w:b/>
          <w:vertAlign w:val="superscript"/>
        </w:rPr>
        <w:t>+</w:t>
      </w:r>
      <w:r w:rsidR="00ED25BB">
        <w:rPr>
          <w:rFonts w:ascii="Times" w:hAnsi="Times"/>
          <w:b/>
        </w:rPr>
        <w:t xml:space="preserve"> T cells for each indicated comparison</w:t>
      </w:r>
      <w:r w:rsidR="00ED25BB" w:rsidRPr="00EF148E">
        <w:rPr>
          <w:rFonts w:ascii="Times" w:hAnsi="Times"/>
          <w:b/>
        </w:rPr>
        <w:t>.</w:t>
      </w:r>
      <w:r w:rsidR="00ED25BB">
        <w:rPr>
          <w:rFonts w:ascii="Times" w:hAnsi="Times"/>
          <w:b/>
        </w:rPr>
        <w:t xml:space="preserve"> </w:t>
      </w:r>
      <w:r w:rsidR="00E82BDA">
        <w:rPr>
          <w:rFonts w:ascii="Times" w:hAnsi="Times"/>
        </w:rPr>
        <w:t>Regression lines</w:t>
      </w:r>
      <w:r w:rsidR="00ED25BB" w:rsidRPr="00ED25BB">
        <w:rPr>
          <w:rFonts w:ascii="Times" w:hAnsi="Times"/>
        </w:rPr>
        <w:t xml:space="preserve"> and R</w:t>
      </w:r>
      <w:r w:rsidR="00ED25BB" w:rsidRPr="00E82BDA">
        <w:rPr>
          <w:rFonts w:ascii="Times" w:hAnsi="Times"/>
          <w:vertAlign w:val="superscript"/>
        </w:rPr>
        <w:t>2</w:t>
      </w:r>
      <w:r w:rsidR="00ED25BB" w:rsidRPr="00ED25BB">
        <w:rPr>
          <w:rFonts w:ascii="Times" w:hAnsi="Times"/>
        </w:rPr>
        <w:t xml:space="preserve"> values are shown on each plot for </w:t>
      </w:r>
      <w:r w:rsidR="00ED25BB" w:rsidRPr="00ED25BB">
        <w:rPr>
          <w:rFonts w:ascii="Times" w:hAnsi="Times"/>
          <w:b/>
        </w:rPr>
        <w:t>(A</w:t>
      </w:r>
      <w:r w:rsidR="00ED25BB" w:rsidRPr="00ED25BB">
        <w:rPr>
          <w:rFonts w:ascii="Times" w:hAnsi="Times"/>
        </w:rPr>
        <w:t xml:space="preserve">) </w:t>
      </w:r>
      <w:proofErr w:type="spellStart"/>
      <w:r w:rsidR="00ED25BB" w:rsidRPr="00ED25BB">
        <w:rPr>
          <w:rFonts w:ascii="Times" w:hAnsi="Times"/>
        </w:rPr>
        <w:t>ficoll</w:t>
      </w:r>
      <w:proofErr w:type="spellEnd"/>
      <w:r w:rsidR="00ED25BB" w:rsidRPr="00ED25BB">
        <w:rPr>
          <w:rFonts w:ascii="Times" w:hAnsi="Times"/>
        </w:rPr>
        <w:t xml:space="preserve">, </w:t>
      </w:r>
      <w:proofErr w:type="spellStart"/>
      <w:r w:rsidR="00ED25BB" w:rsidRPr="00ED25BB">
        <w:rPr>
          <w:rFonts w:ascii="Times" w:hAnsi="Times"/>
        </w:rPr>
        <w:t>percoll</w:t>
      </w:r>
      <w:proofErr w:type="spellEnd"/>
      <w:r w:rsidR="00ED25BB" w:rsidRPr="00ED25BB">
        <w:rPr>
          <w:rFonts w:ascii="Times" w:hAnsi="Times"/>
        </w:rPr>
        <w:t xml:space="preserve"> and lysis processing conditions, and (</w:t>
      </w:r>
      <w:r w:rsidR="00ED25BB" w:rsidRPr="00E82BDA">
        <w:rPr>
          <w:rFonts w:ascii="Times" w:hAnsi="Times"/>
          <w:b/>
        </w:rPr>
        <w:t>B</w:t>
      </w:r>
      <w:r w:rsidR="00ED25BB" w:rsidRPr="00ED25BB">
        <w:rPr>
          <w:rFonts w:ascii="Times" w:hAnsi="Times"/>
        </w:rPr>
        <w:t xml:space="preserve">) </w:t>
      </w:r>
      <w:proofErr w:type="spellStart"/>
      <w:r w:rsidR="00ED25BB" w:rsidRPr="00ED25BB">
        <w:rPr>
          <w:rFonts w:ascii="Times" w:hAnsi="Times"/>
        </w:rPr>
        <w:t>ficoll</w:t>
      </w:r>
      <w:proofErr w:type="spellEnd"/>
      <w:r w:rsidR="00ED25BB" w:rsidRPr="00ED25BB">
        <w:rPr>
          <w:rFonts w:ascii="Times" w:hAnsi="Times"/>
        </w:rPr>
        <w:t xml:space="preserve">, </w:t>
      </w:r>
      <w:proofErr w:type="spellStart"/>
      <w:r w:rsidR="00ED25BB" w:rsidRPr="00ED25BB">
        <w:rPr>
          <w:rFonts w:ascii="Times" w:hAnsi="Times"/>
        </w:rPr>
        <w:t>4</w:t>
      </w:r>
      <w:r w:rsidR="00ED25BB">
        <w:rPr>
          <w:rFonts w:ascii="Times" w:hAnsi="Times"/>
        </w:rPr>
        <w:t>°C</w:t>
      </w:r>
      <w:proofErr w:type="spellEnd"/>
      <w:r w:rsidR="00ED25BB">
        <w:rPr>
          <w:rFonts w:ascii="Times" w:hAnsi="Times"/>
        </w:rPr>
        <w:t xml:space="preserve"> for 1 day or 20°C</w:t>
      </w:r>
      <w:r w:rsidR="00ED25BB" w:rsidRPr="00ED25BB">
        <w:rPr>
          <w:rFonts w:ascii="Times" w:hAnsi="Times"/>
        </w:rPr>
        <w:t xml:space="preserve"> for 1 day conditions.  </w:t>
      </w:r>
    </w:p>
    <w:p w14:paraId="0580A1E9" w14:textId="57C686B3" w:rsidR="00EF148E" w:rsidRDefault="00EF148E" w:rsidP="00D718D9">
      <w:pPr>
        <w:rPr>
          <w:rFonts w:ascii="Times" w:hAnsi="Times"/>
          <w:b/>
        </w:rPr>
      </w:pPr>
    </w:p>
    <w:p w14:paraId="094FA5D9" w14:textId="77777777" w:rsidR="00947726" w:rsidRDefault="00947726" w:rsidP="00D718D9">
      <w:pPr>
        <w:rPr>
          <w:rFonts w:ascii="Times" w:hAnsi="Times"/>
        </w:rPr>
      </w:pPr>
    </w:p>
    <w:p w14:paraId="0A692CF4" w14:textId="77777777" w:rsidR="0081620F" w:rsidRDefault="0081620F" w:rsidP="00D718D9">
      <w:pPr>
        <w:rPr>
          <w:rFonts w:ascii="Times" w:hAnsi="Times"/>
        </w:rPr>
      </w:pPr>
    </w:p>
    <w:p w14:paraId="7FEE4283" w14:textId="77777777" w:rsidR="0081620F" w:rsidRDefault="0081620F" w:rsidP="00D718D9">
      <w:pPr>
        <w:rPr>
          <w:rFonts w:ascii="Times" w:hAnsi="Times"/>
        </w:rPr>
      </w:pPr>
    </w:p>
    <w:p w14:paraId="727A8C6E" w14:textId="77777777" w:rsidR="0081620F" w:rsidRDefault="0081620F" w:rsidP="00D718D9">
      <w:pPr>
        <w:rPr>
          <w:rFonts w:ascii="Times" w:hAnsi="Times"/>
        </w:rPr>
      </w:pPr>
    </w:p>
    <w:p w14:paraId="626A4714" w14:textId="77777777" w:rsidR="0081620F" w:rsidRDefault="0081620F" w:rsidP="00D718D9">
      <w:pPr>
        <w:rPr>
          <w:rFonts w:ascii="Times" w:hAnsi="Times"/>
        </w:rPr>
      </w:pPr>
    </w:p>
    <w:p w14:paraId="2235B27E" w14:textId="77777777" w:rsidR="0081620F" w:rsidRDefault="0081620F" w:rsidP="00D718D9">
      <w:pPr>
        <w:rPr>
          <w:rFonts w:ascii="Times" w:hAnsi="Times"/>
        </w:rPr>
      </w:pPr>
    </w:p>
    <w:p w14:paraId="010D58A7" w14:textId="77777777" w:rsidR="0081620F" w:rsidRDefault="0081620F" w:rsidP="00D718D9">
      <w:pPr>
        <w:rPr>
          <w:rFonts w:ascii="Times" w:hAnsi="Times"/>
        </w:rPr>
      </w:pPr>
    </w:p>
    <w:p w14:paraId="780EC014" w14:textId="77777777" w:rsidR="0081620F" w:rsidRDefault="0081620F" w:rsidP="00D718D9">
      <w:pPr>
        <w:rPr>
          <w:rFonts w:ascii="Times" w:hAnsi="Times"/>
        </w:rPr>
      </w:pPr>
    </w:p>
    <w:p w14:paraId="68EBAF0F" w14:textId="77777777" w:rsidR="0081620F" w:rsidRDefault="0081620F" w:rsidP="00D718D9">
      <w:pPr>
        <w:rPr>
          <w:rFonts w:ascii="Times" w:hAnsi="Times"/>
        </w:rPr>
      </w:pPr>
    </w:p>
    <w:p w14:paraId="34A7B821" w14:textId="5D8E3430" w:rsidR="0081620F" w:rsidRDefault="0081620F" w:rsidP="00D718D9">
      <w:pPr>
        <w:rPr>
          <w:rFonts w:ascii="Times" w:hAnsi="Times"/>
        </w:rPr>
      </w:pPr>
    </w:p>
    <w:p w14:paraId="214F9020" w14:textId="77777777" w:rsidR="0081620F" w:rsidRDefault="0081620F" w:rsidP="00D718D9">
      <w:pPr>
        <w:rPr>
          <w:rFonts w:ascii="Times" w:hAnsi="Times"/>
        </w:rPr>
      </w:pPr>
    </w:p>
    <w:p w14:paraId="0458CFB4" w14:textId="2D0C9ACF" w:rsidR="0081620F" w:rsidRDefault="00E82BDA" w:rsidP="00D718D9">
      <w:pPr>
        <w:rPr>
          <w:rFonts w:ascii="Times" w:hAnsi="Times"/>
        </w:rPr>
      </w:pPr>
      <w:r>
        <w:rPr>
          <w:rFonts w:ascii="Times" w:hAnsi="Times"/>
          <w:noProof/>
        </w:rPr>
        <w:drawing>
          <wp:anchor distT="0" distB="0" distL="114300" distR="114300" simplePos="0" relativeHeight="251722752" behindDoc="0" locked="0" layoutInCell="1" allowOverlap="1" wp14:anchorId="579BB05E" wp14:editId="67497D79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939155" cy="3712210"/>
            <wp:effectExtent l="0" t="0" r="4445" b="0"/>
            <wp:wrapSquare wrapText="bothSides"/>
            <wp:docPr id="33" name="Picture 33" descr="Macintosh HD:Users:BrittanyThomas:Desktop:Screen Shot 2016-12-29 at 3.22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BrittanyThomas:Desktop:Screen Shot 2016-12-29 at 3.22.59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A557AB" w14:textId="30ECBD17" w:rsidR="0081620F" w:rsidRDefault="00C2397A" w:rsidP="00506D4A">
      <w:pPr>
        <w:jc w:val="both"/>
        <w:rPr>
          <w:rFonts w:ascii="Times" w:hAnsi="Times"/>
        </w:rPr>
      </w:pPr>
      <w:proofErr w:type="gramStart"/>
      <w:r w:rsidRPr="00C2397A">
        <w:rPr>
          <w:rFonts w:ascii="Times" w:hAnsi="Times"/>
          <w:b/>
        </w:rPr>
        <w:t>Supplemental Figure 5.</w:t>
      </w:r>
      <w:proofErr w:type="gramEnd"/>
      <w:r>
        <w:rPr>
          <w:rFonts w:ascii="Times" w:hAnsi="Times"/>
        </w:rPr>
        <w:t xml:space="preserve"> </w:t>
      </w:r>
      <w:proofErr w:type="spellStart"/>
      <w:proofErr w:type="gramStart"/>
      <w:r w:rsidR="00E82BDA">
        <w:rPr>
          <w:rFonts w:ascii="Times" w:hAnsi="Times"/>
          <w:b/>
        </w:rPr>
        <w:t>ssGSEA</w:t>
      </w:r>
      <w:proofErr w:type="spellEnd"/>
      <w:proofErr w:type="gramEnd"/>
      <w:r w:rsidR="00E82BDA">
        <w:rPr>
          <w:rFonts w:ascii="Times" w:hAnsi="Times"/>
          <w:b/>
        </w:rPr>
        <w:t xml:space="preserve"> results for </w:t>
      </w:r>
      <w:proofErr w:type="spellStart"/>
      <w:r w:rsidR="00E82BDA">
        <w:rPr>
          <w:rFonts w:ascii="Times" w:hAnsi="Times"/>
          <w:b/>
        </w:rPr>
        <w:t>ficoll</w:t>
      </w:r>
      <w:proofErr w:type="spellEnd"/>
      <w:r w:rsidR="00E82BDA">
        <w:rPr>
          <w:rFonts w:ascii="Times" w:hAnsi="Times"/>
          <w:b/>
        </w:rPr>
        <w:t xml:space="preserve"> and filter methods for</w:t>
      </w:r>
      <w:r w:rsidR="00431805">
        <w:rPr>
          <w:rFonts w:ascii="Times" w:hAnsi="Times"/>
          <w:b/>
        </w:rPr>
        <w:t xml:space="preserve"> isolation of</w:t>
      </w:r>
      <w:r w:rsidR="00C90769" w:rsidRPr="00C90769">
        <w:rPr>
          <w:rFonts w:ascii="Times" w:hAnsi="Times"/>
          <w:b/>
        </w:rPr>
        <w:t xml:space="preserve"> PBMCs.</w:t>
      </w:r>
      <w:r w:rsidR="00431805">
        <w:rPr>
          <w:rFonts w:ascii="Times" w:hAnsi="Times"/>
        </w:rPr>
        <w:t xml:space="preserve"> </w:t>
      </w:r>
      <w:r>
        <w:rPr>
          <w:rFonts w:ascii="Times" w:hAnsi="Times"/>
        </w:rPr>
        <w:t>Forest plots of top 15 significantly alt</w:t>
      </w:r>
      <w:r w:rsidR="000B27B2">
        <w:rPr>
          <w:rFonts w:ascii="Times" w:hAnsi="Times"/>
        </w:rPr>
        <w:t>ered gene sets when PBMCs are is</w:t>
      </w:r>
      <w:r>
        <w:rPr>
          <w:rFonts w:ascii="Times" w:hAnsi="Times"/>
        </w:rPr>
        <w:t xml:space="preserve">olated using filters for monocytes </w:t>
      </w:r>
      <w:r w:rsidR="00431805">
        <w:rPr>
          <w:rFonts w:ascii="Times" w:hAnsi="Times"/>
        </w:rPr>
        <w:t>(</w:t>
      </w:r>
      <w:r w:rsidR="00431805" w:rsidRPr="00431805">
        <w:rPr>
          <w:rFonts w:ascii="Times" w:hAnsi="Times"/>
          <w:b/>
        </w:rPr>
        <w:t>A</w:t>
      </w:r>
      <w:r w:rsidR="00431805">
        <w:rPr>
          <w:rFonts w:ascii="Times" w:hAnsi="Times"/>
        </w:rPr>
        <w:t xml:space="preserve">) </w:t>
      </w:r>
      <w:r>
        <w:rPr>
          <w:rFonts w:ascii="Times" w:hAnsi="Times"/>
        </w:rPr>
        <w:t>and CD8</w:t>
      </w:r>
      <w:r w:rsidRPr="00C2397A">
        <w:rPr>
          <w:rFonts w:ascii="Times" w:hAnsi="Times"/>
          <w:vertAlign w:val="superscript"/>
        </w:rPr>
        <w:t>+</w:t>
      </w:r>
      <w:r>
        <w:rPr>
          <w:rFonts w:ascii="Times" w:hAnsi="Times"/>
        </w:rPr>
        <w:t xml:space="preserve"> T cells</w:t>
      </w:r>
      <w:r w:rsidR="00431805">
        <w:rPr>
          <w:rFonts w:ascii="Times" w:hAnsi="Times"/>
        </w:rPr>
        <w:t xml:space="preserve"> (</w:t>
      </w:r>
      <w:r w:rsidR="00431805" w:rsidRPr="00431805">
        <w:rPr>
          <w:rFonts w:ascii="Times" w:hAnsi="Times"/>
          <w:b/>
        </w:rPr>
        <w:t>B</w:t>
      </w:r>
      <w:r w:rsidR="00431805">
        <w:rPr>
          <w:rFonts w:ascii="Times" w:hAnsi="Times"/>
        </w:rPr>
        <w:t>)</w:t>
      </w:r>
      <w:r>
        <w:rPr>
          <w:rFonts w:ascii="Times" w:hAnsi="Times"/>
        </w:rPr>
        <w:t xml:space="preserve">. </w:t>
      </w:r>
    </w:p>
    <w:p w14:paraId="7039577F" w14:textId="77777777" w:rsidR="00E563D2" w:rsidRDefault="00E563D2" w:rsidP="00D718D9">
      <w:pPr>
        <w:rPr>
          <w:rFonts w:ascii="Times" w:hAnsi="Times"/>
        </w:rPr>
      </w:pPr>
    </w:p>
    <w:p w14:paraId="62DE97A6" w14:textId="77777777" w:rsidR="00E563D2" w:rsidRDefault="00E563D2" w:rsidP="00D718D9">
      <w:pPr>
        <w:rPr>
          <w:rFonts w:ascii="Times" w:hAnsi="Times"/>
        </w:rPr>
      </w:pPr>
    </w:p>
    <w:p w14:paraId="106CA688" w14:textId="77777777" w:rsidR="00E563D2" w:rsidRDefault="00E563D2" w:rsidP="00D718D9">
      <w:pPr>
        <w:rPr>
          <w:rFonts w:ascii="Times" w:hAnsi="Times"/>
        </w:rPr>
      </w:pPr>
    </w:p>
    <w:p w14:paraId="303BD68E" w14:textId="04BB05CB" w:rsidR="00F47A4F" w:rsidRDefault="00E563D2" w:rsidP="00F47A4F">
      <w:pPr>
        <w:rPr>
          <w:rFonts w:ascii="Times" w:hAnsi="Times"/>
        </w:rPr>
      </w:pPr>
      <w:r>
        <w:rPr>
          <w:rFonts w:ascii="Times" w:hAnsi="Times"/>
        </w:rPr>
        <w:br w:type="page"/>
      </w:r>
    </w:p>
    <w:p w14:paraId="38980FF7" w14:textId="77777777" w:rsidR="007A406F" w:rsidRDefault="007A406F">
      <w:pPr>
        <w:rPr>
          <w:rFonts w:ascii="Times" w:hAnsi="Times"/>
        </w:rPr>
      </w:pPr>
    </w:p>
    <w:p w14:paraId="3CA9367F" w14:textId="77777777" w:rsidR="007A406F" w:rsidRDefault="007A406F">
      <w:pPr>
        <w:rPr>
          <w:rFonts w:ascii="Times" w:hAnsi="Times"/>
        </w:rPr>
      </w:pPr>
    </w:p>
    <w:p w14:paraId="429C6FB7" w14:textId="77777777" w:rsidR="007A406F" w:rsidRDefault="007A406F">
      <w:pPr>
        <w:rPr>
          <w:rFonts w:ascii="Times" w:hAnsi="Times"/>
        </w:rPr>
      </w:pPr>
    </w:p>
    <w:p w14:paraId="0676A78F" w14:textId="0AEFDA36" w:rsidR="007A406F" w:rsidRDefault="00F379C1">
      <w:pPr>
        <w:rPr>
          <w:rFonts w:ascii="Times" w:hAnsi="Times"/>
        </w:rPr>
      </w:pPr>
      <w:r>
        <w:rPr>
          <w:rFonts w:ascii="Times" w:hAnsi="Times"/>
          <w:noProof/>
        </w:rPr>
        <w:drawing>
          <wp:anchor distT="0" distB="0" distL="114300" distR="114300" simplePos="0" relativeHeight="251723776" behindDoc="0" locked="0" layoutInCell="1" allowOverlap="1" wp14:anchorId="2E92F560" wp14:editId="2A270DCE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492240" cy="2787951"/>
            <wp:effectExtent l="0" t="0" r="10160" b="6350"/>
            <wp:wrapSquare wrapText="bothSides"/>
            <wp:docPr id="4" name="Picture 4" descr="Macintosh HD:Users:BrittanyThomas:Desktop:Screen Shot 2017-11-03 at 6.35.4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rittanyThomas:Desktop:Screen Shot 2017-11-03 at 6.35.41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278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841E9" w14:textId="0CEC9DB7" w:rsidR="007A406F" w:rsidRDefault="007A406F">
      <w:pPr>
        <w:rPr>
          <w:rFonts w:ascii="Times" w:hAnsi="Times"/>
        </w:rPr>
      </w:pPr>
      <w:proofErr w:type="gramStart"/>
      <w:r w:rsidRPr="000E1204">
        <w:rPr>
          <w:rFonts w:ascii="Times" w:hAnsi="Times"/>
          <w:b/>
        </w:rPr>
        <w:t xml:space="preserve">Supplemental Figure </w:t>
      </w:r>
      <w:r>
        <w:rPr>
          <w:rFonts w:ascii="Times" w:hAnsi="Times"/>
          <w:b/>
        </w:rPr>
        <w:t>6</w:t>
      </w:r>
      <w:r>
        <w:rPr>
          <w:rFonts w:ascii="Times" w:hAnsi="Times"/>
        </w:rPr>
        <w:t>.</w:t>
      </w:r>
      <w:proofErr w:type="gramEnd"/>
      <w:r>
        <w:rPr>
          <w:rFonts w:ascii="Times" w:hAnsi="Times"/>
        </w:rPr>
        <w:t xml:space="preserve"> Flow</w:t>
      </w:r>
      <w:r w:rsidR="00203F73">
        <w:rPr>
          <w:rFonts w:ascii="Times" w:hAnsi="Times"/>
        </w:rPr>
        <w:t xml:space="preserve"> cytometry isolation scheme for </w:t>
      </w:r>
      <w:r>
        <w:rPr>
          <w:rFonts w:ascii="Times" w:hAnsi="Times"/>
        </w:rPr>
        <w:t>sequencing data generated from cells isolated from intracerebral hemorrhage (ICH) and matched healthy donors (HD).</w:t>
      </w:r>
      <w:r>
        <w:rPr>
          <w:rFonts w:ascii="Times" w:hAnsi="Times"/>
        </w:rPr>
        <w:br w:type="page"/>
      </w:r>
    </w:p>
    <w:p w14:paraId="6EC28C95" w14:textId="77777777" w:rsidR="007A406F" w:rsidRDefault="007A406F" w:rsidP="00F47A4F">
      <w:pPr>
        <w:rPr>
          <w:rFonts w:ascii="Times" w:hAnsi="Times"/>
        </w:rPr>
      </w:pPr>
    </w:p>
    <w:p w14:paraId="64B5611B" w14:textId="77777777" w:rsidR="007A406F" w:rsidRDefault="007A406F" w:rsidP="00F47A4F">
      <w:pPr>
        <w:rPr>
          <w:rFonts w:ascii="Times" w:hAnsi="Times"/>
        </w:rPr>
      </w:pPr>
    </w:p>
    <w:p w14:paraId="1D5B445E" w14:textId="77777777" w:rsidR="007A406F" w:rsidRDefault="007A406F" w:rsidP="00F47A4F">
      <w:pPr>
        <w:rPr>
          <w:rFonts w:ascii="Times" w:hAnsi="Times"/>
        </w:rPr>
      </w:pPr>
    </w:p>
    <w:p w14:paraId="515A91C7" w14:textId="77777777" w:rsidR="007A406F" w:rsidRDefault="007A406F" w:rsidP="00F47A4F">
      <w:pPr>
        <w:rPr>
          <w:rFonts w:ascii="Times" w:hAnsi="Times"/>
        </w:rPr>
      </w:pPr>
    </w:p>
    <w:p w14:paraId="1A977203" w14:textId="77777777" w:rsidR="007A406F" w:rsidRDefault="007A406F" w:rsidP="00F47A4F">
      <w:pPr>
        <w:rPr>
          <w:rFonts w:ascii="Times" w:hAnsi="Times"/>
        </w:rPr>
      </w:pPr>
    </w:p>
    <w:p w14:paraId="3EFD9416" w14:textId="77777777" w:rsidR="007A406F" w:rsidRDefault="007A406F" w:rsidP="00F47A4F">
      <w:pPr>
        <w:rPr>
          <w:rFonts w:ascii="Times" w:hAnsi="Times"/>
        </w:rPr>
      </w:pPr>
    </w:p>
    <w:p w14:paraId="64DCC694" w14:textId="77777777" w:rsidR="00E563D2" w:rsidRDefault="00E563D2" w:rsidP="00D718D9">
      <w:pPr>
        <w:rPr>
          <w:rFonts w:ascii="Times" w:hAnsi="Times"/>
        </w:rPr>
      </w:pPr>
    </w:p>
    <w:p w14:paraId="02A2CCB2" w14:textId="57115953" w:rsidR="00E563D2" w:rsidRDefault="00E563D2" w:rsidP="00D718D9">
      <w:pPr>
        <w:rPr>
          <w:rFonts w:ascii="Times" w:hAnsi="Times"/>
        </w:rPr>
      </w:pPr>
      <w:r>
        <w:rPr>
          <w:rFonts w:ascii="Times" w:hAnsi="Times"/>
          <w:noProof/>
        </w:rPr>
        <w:drawing>
          <wp:anchor distT="0" distB="0" distL="114300" distR="114300" simplePos="0" relativeHeight="251719680" behindDoc="0" locked="0" layoutInCell="1" allowOverlap="1" wp14:anchorId="1913D39D" wp14:editId="260BD22E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899660" cy="5486400"/>
            <wp:effectExtent l="0" t="0" r="2540" b="0"/>
            <wp:wrapSquare wrapText="bothSides"/>
            <wp:docPr id="15" name="Picture 15" descr="Macintosh HD:Users:BrittanyThomas:Desktop:Screen Shot 2016-12-29 at 2.49.1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BrittanyThomas:Desktop:Screen Shot 2016-12-29 at 2.49.14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938A9A" w14:textId="77777777" w:rsidR="00E563D2" w:rsidRDefault="00E563D2" w:rsidP="00D718D9">
      <w:pPr>
        <w:rPr>
          <w:rFonts w:ascii="Times" w:hAnsi="Times"/>
        </w:rPr>
      </w:pPr>
    </w:p>
    <w:p w14:paraId="493909CB" w14:textId="77777777" w:rsidR="00E563D2" w:rsidRDefault="00E563D2" w:rsidP="00D718D9">
      <w:pPr>
        <w:rPr>
          <w:rFonts w:ascii="Times" w:hAnsi="Times"/>
        </w:rPr>
      </w:pPr>
    </w:p>
    <w:p w14:paraId="2C39850B" w14:textId="77777777" w:rsidR="00E563D2" w:rsidRDefault="00E563D2" w:rsidP="00D718D9">
      <w:pPr>
        <w:rPr>
          <w:rFonts w:ascii="Times" w:hAnsi="Times"/>
        </w:rPr>
      </w:pPr>
    </w:p>
    <w:p w14:paraId="35B1B7BC" w14:textId="77777777" w:rsidR="00E563D2" w:rsidRDefault="00E563D2" w:rsidP="00D718D9">
      <w:pPr>
        <w:rPr>
          <w:rFonts w:ascii="Times" w:hAnsi="Times"/>
        </w:rPr>
      </w:pPr>
    </w:p>
    <w:p w14:paraId="7DE27EBC" w14:textId="77777777" w:rsidR="00E563D2" w:rsidRDefault="00E563D2" w:rsidP="00D718D9">
      <w:pPr>
        <w:rPr>
          <w:rFonts w:ascii="Times" w:hAnsi="Times"/>
        </w:rPr>
      </w:pPr>
    </w:p>
    <w:p w14:paraId="7524F186" w14:textId="77777777" w:rsidR="00E563D2" w:rsidRDefault="00E563D2" w:rsidP="00D718D9">
      <w:pPr>
        <w:rPr>
          <w:rFonts w:ascii="Times" w:hAnsi="Times"/>
        </w:rPr>
      </w:pPr>
    </w:p>
    <w:p w14:paraId="2378BC5E" w14:textId="6246CCBC" w:rsidR="00E563D2" w:rsidRDefault="00E563D2" w:rsidP="000E1204">
      <w:pPr>
        <w:jc w:val="both"/>
        <w:rPr>
          <w:rFonts w:ascii="Times" w:hAnsi="Times"/>
        </w:rPr>
      </w:pPr>
      <w:proofErr w:type="gramStart"/>
      <w:r w:rsidRPr="000E1204">
        <w:rPr>
          <w:rFonts w:ascii="Times" w:hAnsi="Times"/>
          <w:b/>
        </w:rPr>
        <w:t xml:space="preserve">Supplemental Figure </w:t>
      </w:r>
      <w:r w:rsidR="007A406F">
        <w:rPr>
          <w:rFonts w:ascii="Times" w:hAnsi="Times"/>
          <w:b/>
        </w:rPr>
        <w:t>7</w:t>
      </w:r>
      <w:r>
        <w:rPr>
          <w:rFonts w:ascii="Times" w:hAnsi="Times"/>
        </w:rPr>
        <w:t>.</w:t>
      </w:r>
      <w:proofErr w:type="gramEnd"/>
      <w:r>
        <w:rPr>
          <w:rFonts w:ascii="Times" w:hAnsi="Times"/>
        </w:rPr>
        <w:t xml:space="preserve"> Q</w:t>
      </w:r>
      <w:r w:rsidR="000E1204">
        <w:rPr>
          <w:rFonts w:ascii="Times" w:hAnsi="Times"/>
        </w:rPr>
        <w:t>uality control</w:t>
      </w:r>
      <w:r>
        <w:rPr>
          <w:rFonts w:ascii="Times" w:hAnsi="Times"/>
        </w:rPr>
        <w:t xml:space="preserve"> metrics </w:t>
      </w:r>
      <w:r w:rsidR="000E1204">
        <w:rPr>
          <w:rFonts w:ascii="Times" w:hAnsi="Times"/>
        </w:rPr>
        <w:t>for sequencing data generated from cells isolated from intracerebral hemorrhage (ICH) and matched healthy donors (HD). (</w:t>
      </w:r>
      <w:r w:rsidR="000E1204" w:rsidRPr="000E1204">
        <w:rPr>
          <w:rFonts w:ascii="Times" w:hAnsi="Times"/>
          <w:b/>
        </w:rPr>
        <w:t>A</w:t>
      </w:r>
      <w:r w:rsidR="000E1204">
        <w:rPr>
          <w:rFonts w:ascii="Times" w:hAnsi="Times"/>
        </w:rPr>
        <w:t xml:space="preserve">) Exon/intergenic ratio for each indicated condition. </w:t>
      </w:r>
      <w:r w:rsidR="00ED51EE">
        <w:rPr>
          <w:rFonts w:ascii="Times" w:hAnsi="Times"/>
        </w:rPr>
        <w:t>No statistically significa</w:t>
      </w:r>
      <w:r w:rsidR="00851DA5">
        <w:rPr>
          <w:rFonts w:ascii="Times" w:hAnsi="Times"/>
        </w:rPr>
        <w:t>nt differences were found when comparing healthy to ICH within</w:t>
      </w:r>
      <w:r w:rsidR="00ED51EE">
        <w:rPr>
          <w:rFonts w:ascii="Times" w:hAnsi="Times"/>
        </w:rPr>
        <w:t xml:space="preserve"> each cell type by students t test. </w:t>
      </w:r>
      <w:r w:rsidR="000E1204">
        <w:rPr>
          <w:rFonts w:ascii="Times" w:hAnsi="Times"/>
        </w:rPr>
        <w:t>(</w:t>
      </w:r>
      <w:r w:rsidR="000E1204" w:rsidRPr="000E1204">
        <w:rPr>
          <w:rFonts w:ascii="Times" w:hAnsi="Times"/>
          <w:b/>
        </w:rPr>
        <w:t>B</w:t>
      </w:r>
      <w:r w:rsidR="000E1204">
        <w:rPr>
          <w:rFonts w:ascii="Times" w:hAnsi="Times"/>
        </w:rPr>
        <w:t>) Percent mapped reads for each indicated condition.</w:t>
      </w:r>
      <w:r>
        <w:rPr>
          <w:rFonts w:ascii="Times" w:hAnsi="Times"/>
        </w:rPr>
        <w:t xml:space="preserve"> </w:t>
      </w:r>
      <w:r w:rsidR="00851DA5">
        <w:rPr>
          <w:rFonts w:ascii="Times" w:hAnsi="Times"/>
        </w:rPr>
        <w:t>No statistically significant differences were found</w:t>
      </w:r>
      <w:r w:rsidR="00851DA5" w:rsidRPr="00851DA5">
        <w:rPr>
          <w:rFonts w:ascii="Times" w:hAnsi="Times"/>
        </w:rPr>
        <w:t xml:space="preserve"> </w:t>
      </w:r>
      <w:r w:rsidR="00851DA5">
        <w:rPr>
          <w:rFonts w:ascii="Times" w:hAnsi="Times"/>
        </w:rPr>
        <w:t xml:space="preserve">when comparing healthy to ICH within each cell type by students t test for each percent metric plotted. </w:t>
      </w:r>
    </w:p>
    <w:p w14:paraId="5574CE5F" w14:textId="77777777" w:rsidR="00613CFD" w:rsidRDefault="00613CFD" w:rsidP="000E1204">
      <w:pPr>
        <w:jc w:val="both"/>
        <w:rPr>
          <w:rFonts w:ascii="Times" w:hAnsi="Times"/>
        </w:rPr>
      </w:pPr>
    </w:p>
    <w:p w14:paraId="7D1DEBD3" w14:textId="77777777" w:rsidR="00613CFD" w:rsidRDefault="00613CFD" w:rsidP="000E1204">
      <w:pPr>
        <w:jc w:val="both"/>
        <w:rPr>
          <w:rFonts w:ascii="Times" w:hAnsi="Times"/>
        </w:rPr>
      </w:pPr>
    </w:p>
    <w:p w14:paraId="7FECEB45" w14:textId="77777777" w:rsidR="00613CFD" w:rsidRDefault="00613CFD" w:rsidP="000E1204">
      <w:pPr>
        <w:jc w:val="both"/>
        <w:rPr>
          <w:rFonts w:ascii="Times" w:hAnsi="Times"/>
        </w:rPr>
      </w:pPr>
    </w:p>
    <w:p w14:paraId="3F0AAC61" w14:textId="77777777" w:rsidR="00613CFD" w:rsidRDefault="00613CFD" w:rsidP="000E1204">
      <w:pPr>
        <w:jc w:val="both"/>
        <w:rPr>
          <w:rFonts w:ascii="Times" w:hAnsi="Times"/>
        </w:rPr>
      </w:pPr>
    </w:p>
    <w:p w14:paraId="1783D7E3" w14:textId="77777777" w:rsidR="00613CFD" w:rsidRDefault="00613CFD" w:rsidP="000E1204">
      <w:pPr>
        <w:jc w:val="both"/>
        <w:rPr>
          <w:rFonts w:ascii="Times" w:hAnsi="Times"/>
        </w:rPr>
      </w:pPr>
    </w:p>
    <w:p w14:paraId="37FDE05B" w14:textId="77777777" w:rsidR="00613CFD" w:rsidRDefault="00613CFD" w:rsidP="000E1204">
      <w:pPr>
        <w:jc w:val="both"/>
        <w:rPr>
          <w:rFonts w:ascii="Times" w:hAnsi="Times"/>
        </w:rPr>
      </w:pPr>
    </w:p>
    <w:p w14:paraId="2194C213" w14:textId="62E62386" w:rsidR="00613CFD" w:rsidRDefault="00613CFD">
      <w:pPr>
        <w:rPr>
          <w:rFonts w:ascii="Times" w:hAnsi="Times"/>
        </w:rPr>
      </w:pPr>
      <w:r>
        <w:rPr>
          <w:rFonts w:ascii="Times" w:hAnsi="Times"/>
        </w:rPr>
        <w:br w:type="page"/>
      </w:r>
    </w:p>
    <w:p w14:paraId="6264E223" w14:textId="77777777" w:rsidR="00F75335" w:rsidRDefault="00F75335" w:rsidP="000E1204">
      <w:pPr>
        <w:jc w:val="both"/>
        <w:rPr>
          <w:rFonts w:ascii="Times" w:hAnsi="Times"/>
          <w:b/>
        </w:rPr>
      </w:pPr>
    </w:p>
    <w:p w14:paraId="5344370C" w14:textId="2DDB2F1E" w:rsidR="00F75335" w:rsidRDefault="00F75335" w:rsidP="000E1204">
      <w:pPr>
        <w:jc w:val="both"/>
        <w:rPr>
          <w:rFonts w:ascii="Times" w:hAnsi="Times"/>
          <w:b/>
        </w:rPr>
      </w:pPr>
      <w:proofErr w:type="gramStart"/>
      <w:r>
        <w:rPr>
          <w:rFonts w:ascii="Times" w:hAnsi="Times"/>
          <w:b/>
        </w:rPr>
        <w:t>Supplemental Table 1.</w:t>
      </w:r>
      <w:proofErr w:type="gramEnd"/>
      <w:r>
        <w:rPr>
          <w:rFonts w:ascii="Times" w:hAnsi="Times"/>
          <w:b/>
        </w:rPr>
        <w:t xml:space="preserve"> Antibodies used for cell sorting in this study.</w:t>
      </w:r>
    </w:p>
    <w:p w14:paraId="56EDF49D" w14:textId="77777777" w:rsidR="00F75335" w:rsidRDefault="00F75335" w:rsidP="000E1204">
      <w:pPr>
        <w:jc w:val="both"/>
        <w:rPr>
          <w:rFonts w:ascii="Times" w:hAnsi="Times"/>
          <w:b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8"/>
      </w:tblGrid>
      <w:tr w:rsidR="00B9605A" w:rsidRPr="00B9605A" w14:paraId="453FF99B" w14:textId="77777777" w:rsidTr="00327D8B">
        <w:tc>
          <w:tcPr>
            <w:tcW w:w="8990" w:type="dxa"/>
            <w:gridSpan w:val="5"/>
          </w:tcPr>
          <w:p w14:paraId="01F23DF8" w14:textId="77777777" w:rsidR="00B9605A" w:rsidRPr="00B9605A" w:rsidRDefault="00B9605A" w:rsidP="00327D8B">
            <w:pPr>
              <w:rPr>
                <w:rFonts w:ascii="Times New Roman" w:hAnsi="Times New Roman" w:cs="Times New Roman"/>
                <w:b/>
              </w:rPr>
            </w:pPr>
            <w:r w:rsidRPr="00B9605A">
              <w:rPr>
                <w:rFonts w:ascii="Times New Roman" w:hAnsi="Times New Roman" w:cs="Times New Roman"/>
                <w:b/>
              </w:rPr>
              <w:t>Supplemental Table 1: Antibodies used for the cell sorting</w:t>
            </w:r>
          </w:p>
        </w:tc>
      </w:tr>
      <w:tr w:rsidR="00B9605A" w:rsidRPr="00B9605A" w14:paraId="354C076D" w14:textId="77777777" w:rsidTr="00327D8B">
        <w:tc>
          <w:tcPr>
            <w:tcW w:w="8990" w:type="dxa"/>
            <w:gridSpan w:val="5"/>
          </w:tcPr>
          <w:p w14:paraId="42579716" w14:textId="77777777" w:rsidR="00B9605A" w:rsidRPr="00B9605A" w:rsidRDefault="00B9605A" w:rsidP="00327D8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9605A">
              <w:rPr>
                <w:rFonts w:ascii="Times New Roman" w:hAnsi="Times New Roman" w:cs="Times New Roman"/>
                <w:b/>
              </w:rPr>
              <w:t>Sort panel I</w:t>
            </w:r>
          </w:p>
        </w:tc>
      </w:tr>
      <w:tr w:rsidR="00B9605A" w:rsidRPr="00B9605A" w14:paraId="1AB73AA4" w14:textId="77777777" w:rsidTr="00327D8B">
        <w:tc>
          <w:tcPr>
            <w:tcW w:w="1798" w:type="dxa"/>
          </w:tcPr>
          <w:p w14:paraId="40C5B1AC" w14:textId="77777777" w:rsidR="00B9605A" w:rsidRPr="00B9605A" w:rsidRDefault="00B9605A" w:rsidP="00327D8B">
            <w:pPr>
              <w:rPr>
                <w:rFonts w:ascii="Times New Roman" w:hAnsi="Times New Roman" w:cs="Times New Roman"/>
                <w:b/>
              </w:rPr>
            </w:pPr>
            <w:r w:rsidRPr="00B9605A">
              <w:rPr>
                <w:rFonts w:ascii="Times New Roman" w:hAnsi="Times New Roman" w:cs="Times New Roman"/>
                <w:b/>
              </w:rPr>
              <w:t>Marker</w:t>
            </w:r>
          </w:p>
        </w:tc>
        <w:tc>
          <w:tcPr>
            <w:tcW w:w="1798" w:type="dxa"/>
          </w:tcPr>
          <w:p w14:paraId="7B3DDB7D" w14:textId="77777777" w:rsidR="00B9605A" w:rsidRPr="00B9605A" w:rsidRDefault="00B9605A" w:rsidP="00327D8B">
            <w:pPr>
              <w:rPr>
                <w:rFonts w:ascii="Times New Roman" w:hAnsi="Times New Roman" w:cs="Times New Roman"/>
                <w:b/>
              </w:rPr>
            </w:pPr>
            <w:r w:rsidRPr="00B9605A">
              <w:rPr>
                <w:rFonts w:ascii="Times New Roman" w:hAnsi="Times New Roman" w:cs="Times New Roman"/>
                <w:b/>
              </w:rPr>
              <w:t>Label</w:t>
            </w:r>
          </w:p>
        </w:tc>
        <w:tc>
          <w:tcPr>
            <w:tcW w:w="1798" w:type="dxa"/>
          </w:tcPr>
          <w:p w14:paraId="0F1A399B" w14:textId="77777777" w:rsidR="00B9605A" w:rsidRPr="00B9605A" w:rsidRDefault="00B9605A" w:rsidP="00327D8B">
            <w:pPr>
              <w:rPr>
                <w:rFonts w:ascii="Times New Roman" w:hAnsi="Times New Roman" w:cs="Times New Roman"/>
                <w:b/>
              </w:rPr>
            </w:pPr>
            <w:r w:rsidRPr="00B9605A">
              <w:rPr>
                <w:rFonts w:ascii="Times New Roman" w:hAnsi="Times New Roman" w:cs="Times New Roman"/>
                <w:b/>
              </w:rPr>
              <w:t>Clone</w:t>
            </w:r>
          </w:p>
        </w:tc>
        <w:tc>
          <w:tcPr>
            <w:tcW w:w="1798" w:type="dxa"/>
          </w:tcPr>
          <w:p w14:paraId="7C20B810" w14:textId="77777777" w:rsidR="00B9605A" w:rsidRPr="00B9605A" w:rsidRDefault="00B9605A" w:rsidP="00327D8B">
            <w:pPr>
              <w:rPr>
                <w:rFonts w:ascii="Times New Roman" w:hAnsi="Times New Roman" w:cs="Times New Roman"/>
                <w:b/>
              </w:rPr>
            </w:pPr>
            <w:r w:rsidRPr="00B9605A">
              <w:rPr>
                <w:rFonts w:ascii="Times New Roman" w:hAnsi="Times New Roman" w:cs="Times New Roman"/>
                <w:b/>
              </w:rPr>
              <w:t>Supplier</w:t>
            </w:r>
          </w:p>
        </w:tc>
        <w:tc>
          <w:tcPr>
            <w:tcW w:w="1798" w:type="dxa"/>
          </w:tcPr>
          <w:p w14:paraId="0E4225F7" w14:textId="77777777" w:rsidR="00B9605A" w:rsidRPr="00B9605A" w:rsidRDefault="00B9605A" w:rsidP="00327D8B">
            <w:pPr>
              <w:rPr>
                <w:rFonts w:ascii="Times New Roman" w:hAnsi="Times New Roman" w:cs="Times New Roman"/>
                <w:b/>
              </w:rPr>
            </w:pPr>
            <w:r w:rsidRPr="00B9605A">
              <w:rPr>
                <w:rFonts w:ascii="Times New Roman" w:hAnsi="Times New Roman" w:cs="Times New Roman"/>
                <w:b/>
              </w:rPr>
              <w:t>Catalog #</w:t>
            </w:r>
          </w:p>
        </w:tc>
      </w:tr>
      <w:tr w:rsidR="00B9605A" w:rsidRPr="00B9605A" w14:paraId="2E81C6AA" w14:textId="77777777" w:rsidTr="00327D8B">
        <w:tc>
          <w:tcPr>
            <w:tcW w:w="1798" w:type="dxa"/>
          </w:tcPr>
          <w:p w14:paraId="02516B1E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CD3</w:t>
            </w:r>
            <w:proofErr w:type="spellEnd"/>
          </w:p>
        </w:tc>
        <w:tc>
          <w:tcPr>
            <w:tcW w:w="1798" w:type="dxa"/>
          </w:tcPr>
          <w:p w14:paraId="08870098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APC</w:t>
            </w:r>
            <w:proofErr w:type="spellEnd"/>
            <w:r w:rsidRPr="00B9605A">
              <w:rPr>
                <w:rFonts w:ascii="Times New Roman" w:hAnsi="Times New Roman" w:cs="Times New Roman"/>
              </w:rPr>
              <w:t>/</w:t>
            </w:r>
            <w:proofErr w:type="spellStart"/>
            <w:r w:rsidRPr="00B9605A">
              <w:rPr>
                <w:rFonts w:ascii="Times New Roman" w:hAnsi="Times New Roman" w:cs="Times New Roman"/>
              </w:rPr>
              <w:t>H7</w:t>
            </w:r>
            <w:proofErr w:type="spellEnd"/>
          </w:p>
        </w:tc>
        <w:tc>
          <w:tcPr>
            <w:tcW w:w="1798" w:type="dxa"/>
          </w:tcPr>
          <w:p w14:paraId="3E2E7E85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SK7</w:t>
            </w:r>
            <w:proofErr w:type="spellEnd"/>
          </w:p>
        </w:tc>
        <w:tc>
          <w:tcPr>
            <w:tcW w:w="1798" w:type="dxa"/>
          </w:tcPr>
          <w:p w14:paraId="18B880BD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BD</w:t>
            </w:r>
          </w:p>
        </w:tc>
        <w:tc>
          <w:tcPr>
            <w:tcW w:w="1798" w:type="dxa"/>
          </w:tcPr>
          <w:p w14:paraId="792F8156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560176</w:t>
            </w:r>
          </w:p>
        </w:tc>
      </w:tr>
      <w:tr w:rsidR="00B9605A" w:rsidRPr="00B9605A" w14:paraId="5DCFC032" w14:textId="77777777" w:rsidTr="00327D8B">
        <w:tc>
          <w:tcPr>
            <w:tcW w:w="1798" w:type="dxa"/>
          </w:tcPr>
          <w:p w14:paraId="43AF3C5A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CD4</w:t>
            </w:r>
            <w:proofErr w:type="spellEnd"/>
          </w:p>
        </w:tc>
        <w:tc>
          <w:tcPr>
            <w:tcW w:w="1798" w:type="dxa"/>
          </w:tcPr>
          <w:p w14:paraId="34AB254F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V</w:t>
            </w:r>
            <w:bookmarkStart w:id="0" w:name="_GoBack"/>
            <w:bookmarkEnd w:id="0"/>
            <w:r w:rsidRPr="00B9605A">
              <w:rPr>
                <w:rFonts w:ascii="Times New Roman" w:hAnsi="Times New Roman" w:cs="Times New Roman"/>
              </w:rPr>
              <w:t>450</w:t>
            </w:r>
            <w:proofErr w:type="spellEnd"/>
          </w:p>
        </w:tc>
        <w:tc>
          <w:tcPr>
            <w:tcW w:w="1798" w:type="dxa"/>
          </w:tcPr>
          <w:p w14:paraId="24C30EA9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RPA-</w:t>
            </w:r>
            <w:proofErr w:type="spellStart"/>
            <w:r w:rsidRPr="00B9605A">
              <w:rPr>
                <w:rFonts w:ascii="Times New Roman" w:hAnsi="Times New Roman" w:cs="Times New Roman"/>
              </w:rPr>
              <w:t>T4</w:t>
            </w:r>
            <w:proofErr w:type="spellEnd"/>
          </w:p>
        </w:tc>
        <w:tc>
          <w:tcPr>
            <w:tcW w:w="1798" w:type="dxa"/>
          </w:tcPr>
          <w:p w14:paraId="6A161D64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BD</w:t>
            </w:r>
          </w:p>
        </w:tc>
        <w:tc>
          <w:tcPr>
            <w:tcW w:w="1798" w:type="dxa"/>
          </w:tcPr>
          <w:p w14:paraId="6D7287C7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560345</w:t>
            </w:r>
          </w:p>
        </w:tc>
      </w:tr>
      <w:tr w:rsidR="00B9605A" w:rsidRPr="00B9605A" w14:paraId="03605D42" w14:textId="77777777" w:rsidTr="00327D8B">
        <w:tc>
          <w:tcPr>
            <w:tcW w:w="1798" w:type="dxa"/>
          </w:tcPr>
          <w:p w14:paraId="060D3561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CD8</w:t>
            </w:r>
            <w:proofErr w:type="spellEnd"/>
          </w:p>
        </w:tc>
        <w:tc>
          <w:tcPr>
            <w:tcW w:w="1798" w:type="dxa"/>
          </w:tcPr>
          <w:p w14:paraId="43C57D57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V500</w:t>
            </w:r>
            <w:proofErr w:type="spellEnd"/>
          </w:p>
        </w:tc>
        <w:tc>
          <w:tcPr>
            <w:tcW w:w="1798" w:type="dxa"/>
          </w:tcPr>
          <w:p w14:paraId="0A6647CD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RPA-</w:t>
            </w:r>
            <w:proofErr w:type="spellStart"/>
            <w:r w:rsidRPr="00B9605A">
              <w:rPr>
                <w:rFonts w:ascii="Times New Roman" w:hAnsi="Times New Roman" w:cs="Times New Roman"/>
              </w:rPr>
              <w:t>T8</w:t>
            </w:r>
            <w:proofErr w:type="spellEnd"/>
          </w:p>
        </w:tc>
        <w:tc>
          <w:tcPr>
            <w:tcW w:w="1798" w:type="dxa"/>
          </w:tcPr>
          <w:p w14:paraId="10DD4B1B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BD</w:t>
            </w:r>
          </w:p>
        </w:tc>
        <w:tc>
          <w:tcPr>
            <w:tcW w:w="1798" w:type="dxa"/>
          </w:tcPr>
          <w:p w14:paraId="1497172A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560774</w:t>
            </w:r>
          </w:p>
        </w:tc>
      </w:tr>
      <w:tr w:rsidR="00B9605A" w:rsidRPr="00B9605A" w14:paraId="3EE63CC1" w14:textId="77777777" w:rsidTr="00327D8B">
        <w:tc>
          <w:tcPr>
            <w:tcW w:w="1798" w:type="dxa"/>
          </w:tcPr>
          <w:p w14:paraId="22E66CE4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CD11b</w:t>
            </w:r>
            <w:proofErr w:type="spellEnd"/>
          </w:p>
        </w:tc>
        <w:tc>
          <w:tcPr>
            <w:tcW w:w="1798" w:type="dxa"/>
          </w:tcPr>
          <w:p w14:paraId="7CEC3E57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FITC</w:t>
            </w:r>
            <w:proofErr w:type="spellEnd"/>
          </w:p>
        </w:tc>
        <w:tc>
          <w:tcPr>
            <w:tcW w:w="1798" w:type="dxa"/>
          </w:tcPr>
          <w:p w14:paraId="0E2095CE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ICRF44</w:t>
            </w:r>
            <w:proofErr w:type="spellEnd"/>
          </w:p>
        </w:tc>
        <w:tc>
          <w:tcPr>
            <w:tcW w:w="1798" w:type="dxa"/>
          </w:tcPr>
          <w:p w14:paraId="131FBF9A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eBioscience</w:t>
            </w:r>
            <w:proofErr w:type="spellEnd"/>
          </w:p>
        </w:tc>
        <w:tc>
          <w:tcPr>
            <w:tcW w:w="1798" w:type="dxa"/>
          </w:tcPr>
          <w:p w14:paraId="44064086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11-0118-42</w:t>
            </w:r>
          </w:p>
        </w:tc>
      </w:tr>
      <w:tr w:rsidR="00B9605A" w:rsidRPr="00B9605A" w14:paraId="569C2073" w14:textId="77777777" w:rsidTr="00327D8B">
        <w:tc>
          <w:tcPr>
            <w:tcW w:w="1798" w:type="dxa"/>
          </w:tcPr>
          <w:p w14:paraId="21B59D6B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CD16</w:t>
            </w:r>
            <w:proofErr w:type="spellEnd"/>
          </w:p>
        </w:tc>
        <w:tc>
          <w:tcPr>
            <w:tcW w:w="1798" w:type="dxa"/>
          </w:tcPr>
          <w:p w14:paraId="4F64DB86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PE/</w:t>
            </w:r>
            <w:proofErr w:type="spellStart"/>
            <w:r w:rsidRPr="00B9605A">
              <w:rPr>
                <w:rFonts w:ascii="Times New Roman" w:hAnsi="Times New Roman" w:cs="Times New Roman"/>
              </w:rPr>
              <w:t>Cy7</w:t>
            </w:r>
            <w:proofErr w:type="spellEnd"/>
          </w:p>
        </w:tc>
        <w:tc>
          <w:tcPr>
            <w:tcW w:w="1798" w:type="dxa"/>
          </w:tcPr>
          <w:p w14:paraId="6B4692B9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3G8</w:t>
            </w:r>
            <w:proofErr w:type="spellEnd"/>
          </w:p>
        </w:tc>
        <w:tc>
          <w:tcPr>
            <w:tcW w:w="1798" w:type="dxa"/>
          </w:tcPr>
          <w:p w14:paraId="0D77A464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BD</w:t>
            </w:r>
          </w:p>
        </w:tc>
        <w:tc>
          <w:tcPr>
            <w:tcW w:w="1798" w:type="dxa"/>
          </w:tcPr>
          <w:p w14:paraId="41EA5A6F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557744</w:t>
            </w:r>
          </w:p>
        </w:tc>
      </w:tr>
      <w:tr w:rsidR="00B9605A" w:rsidRPr="00B9605A" w14:paraId="7E924E14" w14:textId="77777777" w:rsidTr="00327D8B">
        <w:tc>
          <w:tcPr>
            <w:tcW w:w="1798" w:type="dxa"/>
          </w:tcPr>
          <w:p w14:paraId="3E95CA99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CD25</w:t>
            </w:r>
            <w:proofErr w:type="spellEnd"/>
          </w:p>
        </w:tc>
        <w:tc>
          <w:tcPr>
            <w:tcW w:w="1798" w:type="dxa"/>
          </w:tcPr>
          <w:p w14:paraId="138A1BDD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PE</w:t>
            </w:r>
          </w:p>
        </w:tc>
        <w:tc>
          <w:tcPr>
            <w:tcW w:w="1798" w:type="dxa"/>
          </w:tcPr>
          <w:p w14:paraId="345B9D51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M-</w:t>
            </w:r>
            <w:proofErr w:type="spellStart"/>
            <w:r w:rsidRPr="00B9605A">
              <w:rPr>
                <w:rFonts w:ascii="Times New Roman" w:hAnsi="Times New Roman" w:cs="Times New Roman"/>
              </w:rPr>
              <w:t>A251</w:t>
            </w:r>
            <w:proofErr w:type="spellEnd"/>
          </w:p>
        </w:tc>
        <w:tc>
          <w:tcPr>
            <w:tcW w:w="1798" w:type="dxa"/>
          </w:tcPr>
          <w:p w14:paraId="39AEF076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BD</w:t>
            </w:r>
          </w:p>
        </w:tc>
        <w:tc>
          <w:tcPr>
            <w:tcW w:w="1798" w:type="dxa"/>
          </w:tcPr>
          <w:p w14:paraId="074BB603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555432</w:t>
            </w:r>
          </w:p>
        </w:tc>
      </w:tr>
      <w:tr w:rsidR="00B9605A" w:rsidRPr="00B9605A" w14:paraId="2112B565" w14:textId="77777777" w:rsidTr="00327D8B">
        <w:tc>
          <w:tcPr>
            <w:tcW w:w="1798" w:type="dxa"/>
          </w:tcPr>
          <w:p w14:paraId="4DCA4FEC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CD45</w:t>
            </w:r>
            <w:proofErr w:type="spellEnd"/>
          </w:p>
        </w:tc>
        <w:tc>
          <w:tcPr>
            <w:tcW w:w="1798" w:type="dxa"/>
          </w:tcPr>
          <w:p w14:paraId="6568F7E9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PerCP</w:t>
            </w:r>
            <w:proofErr w:type="spellEnd"/>
            <w:r w:rsidRPr="00B9605A">
              <w:rPr>
                <w:rFonts w:ascii="Times New Roman" w:hAnsi="Times New Roman" w:cs="Times New Roman"/>
              </w:rPr>
              <w:t>/</w:t>
            </w:r>
            <w:proofErr w:type="spellStart"/>
            <w:r w:rsidRPr="00B9605A">
              <w:rPr>
                <w:rFonts w:ascii="Times New Roman" w:hAnsi="Times New Roman" w:cs="Times New Roman"/>
              </w:rPr>
              <w:t>Cy5.5</w:t>
            </w:r>
            <w:proofErr w:type="spellEnd"/>
          </w:p>
        </w:tc>
        <w:tc>
          <w:tcPr>
            <w:tcW w:w="1798" w:type="dxa"/>
          </w:tcPr>
          <w:p w14:paraId="06FB840F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H130</w:t>
            </w:r>
            <w:proofErr w:type="spellEnd"/>
          </w:p>
        </w:tc>
        <w:tc>
          <w:tcPr>
            <w:tcW w:w="1798" w:type="dxa"/>
          </w:tcPr>
          <w:p w14:paraId="7A05E1D4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Tonbo</w:t>
            </w:r>
            <w:proofErr w:type="spellEnd"/>
          </w:p>
        </w:tc>
        <w:tc>
          <w:tcPr>
            <w:tcW w:w="1798" w:type="dxa"/>
          </w:tcPr>
          <w:p w14:paraId="4EB56C90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65-0459-</w:t>
            </w:r>
            <w:proofErr w:type="spellStart"/>
            <w:r w:rsidRPr="00B9605A">
              <w:rPr>
                <w:rFonts w:ascii="Times New Roman" w:hAnsi="Times New Roman" w:cs="Times New Roman"/>
              </w:rPr>
              <w:t>T100</w:t>
            </w:r>
            <w:proofErr w:type="spellEnd"/>
          </w:p>
        </w:tc>
      </w:tr>
      <w:tr w:rsidR="00B9605A" w:rsidRPr="00B9605A" w14:paraId="2950ED39" w14:textId="77777777" w:rsidTr="00327D8B">
        <w:tc>
          <w:tcPr>
            <w:tcW w:w="1798" w:type="dxa"/>
          </w:tcPr>
          <w:p w14:paraId="65C59870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CD66a</w:t>
            </w:r>
            <w:proofErr w:type="spellEnd"/>
          </w:p>
        </w:tc>
        <w:tc>
          <w:tcPr>
            <w:tcW w:w="1798" w:type="dxa"/>
          </w:tcPr>
          <w:p w14:paraId="6875FC18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PE</w:t>
            </w:r>
          </w:p>
        </w:tc>
        <w:tc>
          <w:tcPr>
            <w:tcW w:w="1798" w:type="dxa"/>
          </w:tcPr>
          <w:p w14:paraId="115504C8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B1.1</w:t>
            </w:r>
            <w:proofErr w:type="spellEnd"/>
          </w:p>
        </w:tc>
        <w:tc>
          <w:tcPr>
            <w:tcW w:w="1798" w:type="dxa"/>
          </w:tcPr>
          <w:p w14:paraId="05A51AE4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BD</w:t>
            </w:r>
          </w:p>
        </w:tc>
        <w:tc>
          <w:tcPr>
            <w:tcW w:w="1798" w:type="dxa"/>
          </w:tcPr>
          <w:p w14:paraId="2A055314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564105</w:t>
            </w:r>
          </w:p>
        </w:tc>
      </w:tr>
      <w:tr w:rsidR="00B9605A" w:rsidRPr="00B9605A" w14:paraId="6E6BD3F5" w14:textId="77777777" w:rsidTr="00327D8B">
        <w:tc>
          <w:tcPr>
            <w:tcW w:w="1798" w:type="dxa"/>
          </w:tcPr>
          <w:p w14:paraId="20A97E13" w14:textId="77777777" w:rsidR="00B9605A" w:rsidRPr="00B9605A" w:rsidRDefault="00B9605A" w:rsidP="00327D8B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B9605A">
              <w:rPr>
                <w:rFonts w:ascii="Times New Roman" w:hAnsi="Times New Roman" w:cs="Times New Roman"/>
                <w:color w:val="000000"/>
              </w:rPr>
              <w:t>CD127</w:t>
            </w:r>
            <w:proofErr w:type="spellEnd"/>
          </w:p>
        </w:tc>
        <w:tc>
          <w:tcPr>
            <w:tcW w:w="1798" w:type="dxa"/>
          </w:tcPr>
          <w:p w14:paraId="215654A1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AF 647</w:t>
            </w:r>
          </w:p>
        </w:tc>
        <w:tc>
          <w:tcPr>
            <w:tcW w:w="1798" w:type="dxa"/>
          </w:tcPr>
          <w:p w14:paraId="07F96109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HIL-7R-M21</w:t>
            </w:r>
            <w:proofErr w:type="spellEnd"/>
          </w:p>
        </w:tc>
        <w:tc>
          <w:tcPr>
            <w:tcW w:w="1798" w:type="dxa"/>
          </w:tcPr>
          <w:p w14:paraId="050C40C2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BD</w:t>
            </w:r>
          </w:p>
        </w:tc>
        <w:tc>
          <w:tcPr>
            <w:tcW w:w="1798" w:type="dxa"/>
          </w:tcPr>
          <w:p w14:paraId="421D0594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558598</w:t>
            </w:r>
          </w:p>
        </w:tc>
      </w:tr>
      <w:tr w:rsidR="00B9605A" w:rsidRPr="00B9605A" w14:paraId="51D995CE" w14:textId="77777777" w:rsidTr="00327D8B">
        <w:tc>
          <w:tcPr>
            <w:tcW w:w="1798" w:type="dxa"/>
          </w:tcPr>
          <w:p w14:paraId="39AF4C00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Live/Dead</w:t>
            </w:r>
          </w:p>
        </w:tc>
        <w:tc>
          <w:tcPr>
            <w:tcW w:w="1798" w:type="dxa"/>
          </w:tcPr>
          <w:p w14:paraId="1503685B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Fixable red dye</w:t>
            </w:r>
          </w:p>
        </w:tc>
        <w:tc>
          <w:tcPr>
            <w:tcW w:w="1798" w:type="dxa"/>
          </w:tcPr>
          <w:p w14:paraId="3EC7220E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8" w:type="dxa"/>
          </w:tcPr>
          <w:p w14:paraId="7872595C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Life Technologies</w:t>
            </w:r>
          </w:p>
        </w:tc>
        <w:tc>
          <w:tcPr>
            <w:tcW w:w="1798" w:type="dxa"/>
          </w:tcPr>
          <w:p w14:paraId="55DB1C4D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L34972</w:t>
            </w:r>
            <w:proofErr w:type="spellEnd"/>
          </w:p>
        </w:tc>
      </w:tr>
      <w:tr w:rsidR="00B9605A" w:rsidRPr="00B9605A" w14:paraId="0B041E71" w14:textId="77777777" w:rsidTr="00327D8B">
        <w:tc>
          <w:tcPr>
            <w:tcW w:w="8990" w:type="dxa"/>
            <w:gridSpan w:val="5"/>
          </w:tcPr>
          <w:p w14:paraId="2354E5E4" w14:textId="77777777" w:rsidR="00B9605A" w:rsidRPr="00B9605A" w:rsidRDefault="00B9605A" w:rsidP="00327D8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9605A">
              <w:rPr>
                <w:rFonts w:ascii="Times New Roman" w:hAnsi="Times New Roman" w:cs="Times New Roman"/>
                <w:b/>
              </w:rPr>
              <w:t>Sort panel II – T cells</w:t>
            </w:r>
          </w:p>
        </w:tc>
      </w:tr>
      <w:tr w:rsidR="00B9605A" w:rsidRPr="00B9605A" w14:paraId="458D8610" w14:textId="77777777" w:rsidTr="00327D8B">
        <w:tc>
          <w:tcPr>
            <w:tcW w:w="1798" w:type="dxa"/>
          </w:tcPr>
          <w:p w14:paraId="38109AE2" w14:textId="77777777" w:rsidR="00B9605A" w:rsidRPr="00B9605A" w:rsidRDefault="00B9605A" w:rsidP="00327D8B">
            <w:pPr>
              <w:rPr>
                <w:rFonts w:ascii="Times New Roman" w:hAnsi="Times New Roman" w:cs="Times New Roman"/>
                <w:b/>
              </w:rPr>
            </w:pPr>
            <w:r w:rsidRPr="00B9605A">
              <w:rPr>
                <w:rFonts w:ascii="Times New Roman" w:hAnsi="Times New Roman" w:cs="Times New Roman"/>
                <w:b/>
              </w:rPr>
              <w:t>Marker</w:t>
            </w:r>
          </w:p>
        </w:tc>
        <w:tc>
          <w:tcPr>
            <w:tcW w:w="1798" w:type="dxa"/>
          </w:tcPr>
          <w:p w14:paraId="7012B507" w14:textId="77777777" w:rsidR="00B9605A" w:rsidRPr="00B9605A" w:rsidRDefault="00B9605A" w:rsidP="00327D8B">
            <w:pPr>
              <w:rPr>
                <w:rFonts w:ascii="Times New Roman" w:hAnsi="Times New Roman" w:cs="Times New Roman"/>
                <w:b/>
              </w:rPr>
            </w:pPr>
            <w:r w:rsidRPr="00B9605A">
              <w:rPr>
                <w:rFonts w:ascii="Times New Roman" w:hAnsi="Times New Roman" w:cs="Times New Roman"/>
                <w:b/>
              </w:rPr>
              <w:t>Label</w:t>
            </w:r>
          </w:p>
        </w:tc>
        <w:tc>
          <w:tcPr>
            <w:tcW w:w="1798" w:type="dxa"/>
          </w:tcPr>
          <w:p w14:paraId="18B7C116" w14:textId="77777777" w:rsidR="00B9605A" w:rsidRPr="00B9605A" w:rsidRDefault="00B9605A" w:rsidP="00327D8B">
            <w:pPr>
              <w:rPr>
                <w:rFonts w:ascii="Times New Roman" w:hAnsi="Times New Roman" w:cs="Times New Roman"/>
                <w:b/>
              </w:rPr>
            </w:pPr>
            <w:r w:rsidRPr="00B9605A">
              <w:rPr>
                <w:rFonts w:ascii="Times New Roman" w:hAnsi="Times New Roman" w:cs="Times New Roman"/>
                <w:b/>
              </w:rPr>
              <w:t>Clone</w:t>
            </w:r>
          </w:p>
        </w:tc>
        <w:tc>
          <w:tcPr>
            <w:tcW w:w="1798" w:type="dxa"/>
          </w:tcPr>
          <w:p w14:paraId="5C771FEA" w14:textId="77777777" w:rsidR="00B9605A" w:rsidRPr="00B9605A" w:rsidRDefault="00B9605A" w:rsidP="00327D8B">
            <w:pPr>
              <w:rPr>
                <w:rFonts w:ascii="Times New Roman" w:hAnsi="Times New Roman" w:cs="Times New Roman"/>
                <w:b/>
              </w:rPr>
            </w:pPr>
            <w:r w:rsidRPr="00B9605A">
              <w:rPr>
                <w:rFonts w:ascii="Times New Roman" w:hAnsi="Times New Roman" w:cs="Times New Roman"/>
                <w:b/>
              </w:rPr>
              <w:t>Supplier</w:t>
            </w:r>
          </w:p>
        </w:tc>
        <w:tc>
          <w:tcPr>
            <w:tcW w:w="1798" w:type="dxa"/>
          </w:tcPr>
          <w:p w14:paraId="61103351" w14:textId="77777777" w:rsidR="00B9605A" w:rsidRPr="00B9605A" w:rsidRDefault="00B9605A" w:rsidP="00327D8B">
            <w:pPr>
              <w:rPr>
                <w:rFonts w:ascii="Times New Roman" w:hAnsi="Times New Roman" w:cs="Times New Roman"/>
                <w:b/>
              </w:rPr>
            </w:pPr>
            <w:r w:rsidRPr="00B9605A">
              <w:rPr>
                <w:rFonts w:ascii="Times New Roman" w:hAnsi="Times New Roman" w:cs="Times New Roman"/>
                <w:b/>
              </w:rPr>
              <w:t>Catalog #</w:t>
            </w:r>
          </w:p>
        </w:tc>
      </w:tr>
      <w:tr w:rsidR="00B9605A" w:rsidRPr="00B9605A" w14:paraId="63623698" w14:textId="77777777" w:rsidTr="00327D8B">
        <w:tc>
          <w:tcPr>
            <w:tcW w:w="1798" w:type="dxa"/>
          </w:tcPr>
          <w:p w14:paraId="615CF345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CD2</w:t>
            </w:r>
            <w:proofErr w:type="spellEnd"/>
          </w:p>
        </w:tc>
        <w:tc>
          <w:tcPr>
            <w:tcW w:w="1798" w:type="dxa"/>
          </w:tcPr>
          <w:p w14:paraId="45ED87A4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APC</w:t>
            </w:r>
            <w:proofErr w:type="spellEnd"/>
            <w:r w:rsidRPr="00B9605A">
              <w:rPr>
                <w:rFonts w:ascii="Times New Roman" w:hAnsi="Times New Roman" w:cs="Times New Roman"/>
              </w:rPr>
              <w:t>/</w:t>
            </w:r>
            <w:proofErr w:type="spellStart"/>
            <w:r w:rsidRPr="00B9605A">
              <w:rPr>
                <w:rFonts w:ascii="Times New Roman" w:hAnsi="Times New Roman" w:cs="Times New Roman"/>
              </w:rPr>
              <w:t>H7</w:t>
            </w:r>
            <w:proofErr w:type="spellEnd"/>
          </w:p>
        </w:tc>
        <w:tc>
          <w:tcPr>
            <w:tcW w:w="1798" w:type="dxa"/>
          </w:tcPr>
          <w:p w14:paraId="447975CB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RPA-2.10</w:t>
            </w:r>
          </w:p>
        </w:tc>
        <w:tc>
          <w:tcPr>
            <w:tcW w:w="1798" w:type="dxa"/>
          </w:tcPr>
          <w:p w14:paraId="02A8D713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BD</w:t>
            </w:r>
          </w:p>
        </w:tc>
        <w:tc>
          <w:tcPr>
            <w:tcW w:w="1798" w:type="dxa"/>
          </w:tcPr>
          <w:p w14:paraId="224F9DB7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562638</w:t>
            </w:r>
          </w:p>
        </w:tc>
      </w:tr>
      <w:tr w:rsidR="00B9605A" w:rsidRPr="00B9605A" w14:paraId="785BF0A2" w14:textId="77777777" w:rsidTr="00327D8B">
        <w:tc>
          <w:tcPr>
            <w:tcW w:w="1798" w:type="dxa"/>
          </w:tcPr>
          <w:p w14:paraId="49D55024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CD4</w:t>
            </w:r>
            <w:proofErr w:type="spellEnd"/>
          </w:p>
        </w:tc>
        <w:tc>
          <w:tcPr>
            <w:tcW w:w="1798" w:type="dxa"/>
          </w:tcPr>
          <w:p w14:paraId="177056A3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violetFluor</w:t>
            </w:r>
            <w:proofErr w:type="spellEnd"/>
            <w:r w:rsidRPr="00B9605A">
              <w:rPr>
                <w:rFonts w:ascii="Times New Roman" w:hAnsi="Times New Roman" w:cs="Times New Roman"/>
              </w:rPr>
              <w:t xml:space="preserve"> 450</w:t>
            </w:r>
          </w:p>
        </w:tc>
        <w:tc>
          <w:tcPr>
            <w:tcW w:w="1798" w:type="dxa"/>
          </w:tcPr>
          <w:p w14:paraId="4BB871B9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RPA-</w:t>
            </w:r>
            <w:proofErr w:type="spellStart"/>
            <w:r w:rsidRPr="00B9605A">
              <w:rPr>
                <w:rFonts w:ascii="Times New Roman" w:hAnsi="Times New Roman" w:cs="Times New Roman"/>
              </w:rPr>
              <w:t>T4</w:t>
            </w:r>
            <w:proofErr w:type="spellEnd"/>
          </w:p>
        </w:tc>
        <w:tc>
          <w:tcPr>
            <w:tcW w:w="1798" w:type="dxa"/>
          </w:tcPr>
          <w:p w14:paraId="7DEF9D1F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Tonbo</w:t>
            </w:r>
            <w:proofErr w:type="spellEnd"/>
          </w:p>
        </w:tc>
        <w:tc>
          <w:tcPr>
            <w:tcW w:w="1798" w:type="dxa"/>
          </w:tcPr>
          <w:p w14:paraId="6C6BA313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75-0049-</w:t>
            </w:r>
            <w:proofErr w:type="spellStart"/>
            <w:r w:rsidRPr="00B9605A">
              <w:rPr>
                <w:rFonts w:ascii="Times New Roman" w:hAnsi="Times New Roman" w:cs="Times New Roman"/>
              </w:rPr>
              <w:t>T100</w:t>
            </w:r>
            <w:proofErr w:type="spellEnd"/>
          </w:p>
        </w:tc>
      </w:tr>
      <w:tr w:rsidR="00B9605A" w:rsidRPr="00B9605A" w14:paraId="6E7C1E60" w14:textId="77777777" w:rsidTr="00327D8B">
        <w:tc>
          <w:tcPr>
            <w:tcW w:w="1798" w:type="dxa"/>
          </w:tcPr>
          <w:p w14:paraId="7A2B63DE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CD8</w:t>
            </w:r>
            <w:proofErr w:type="spellEnd"/>
          </w:p>
        </w:tc>
        <w:tc>
          <w:tcPr>
            <w:tcW w:w="1798" w:type="dxa"/>
          </w:tcPr>
          <w:p w14:paraId="6DA346F0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PE/</w:t>
            </w:r>
            <w:proofErr w:type="spellStart"/>
            <w:r w:rsidRPr="00B9605A">
              <w:rPr>
                <w:rFonts w:ascii="Times New Roman" w:hAnsi="Times New Roman" w:cs="Times New Roman"/>
              </w:rPr>
              <w:t>Cy7</w:t>
            </w:r>
            <w:proofErr w:type="spellEnd"/>
          </w:p>
        </w:tc>
        <w:tc>
          <w:tcPr>
            <w:tcW w:w="1798" w:type="dxa"/>
          </w:tcPr>
          <w:p w14:paraId="2BE558CE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RPA-</w:t>
            </w:r>
            <w:proofErr w:type="spellStart"/>
            <w:r w:rsidRPr="00B9605A">
              <w:rPr>
                <w:rFonts w:ascii="Times New Roman" w:hAnsi="Times New Roman" w:cs="Times New Roman"/>
              </w:rPr>
              <w:t>T8</w:t>
            </w:r>
            <w:proofErr w:type="spellEnd"/>
          </w:p>
        </w:tc>
        <w:tc>
          <w:tcPr>
            <w:tcW w:w="1798" w:type="dxa"/>
          </w:tcPr>
          <w:p w14:paraId="188C94CE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Tonbo</w:t>
            </w:r>
            <w:proofErr w:type="spellEnd"/>
          </w:p>
        </w:tc>
        <w:tc>
          <w:tcPr>
            <w:tcW w:w="1798" w:type="dxa"/>
          </w:tcPr>
          <w:p w14:paraId="64355EA0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60-0088-</w:t>
            </w:r>
            <w:proofErr w:type="spellStart"/>
            <w:r w:rsidRPr="00B9605A">
              <w:rPr>
                <w:rFonts w:ascii="Times New Roman" w:hAnsi="Times New Roman" w:cs="Times New Roman"/>
              </w:rPr>
              <w:t>T100</w:t>
            </w:r>
            <w:proofErr w:type="spellEnd"/>
          </w:p>
        </w:tc>
      </w:tr>
      <w:tr w:rsidR="00B9605A" w:rsidRPr="00B9605A" w14:paraId="0BBEEC70" w14:textId="77777777" w:rsidTr="00327D8B">
        <w:tc>
          <w:tcPr>
            <w:tcW w:w="1798" w:type="dxa"/>
          </w:tcPr>
          <w:p w14:paraId="2AA64B8D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CD11b</w:t>
            </w:r>
            <w:proofErr w:type="spellEnd"/>
          </w:p>
        </w:tc>
        <w:tc>
          <w:tcPr>
            <w:tcW w:w="1798" w:type="dxa"/>
          </w:tcPr>
          <w:p w14:paraId="48AD31AB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Biotin</w:t>
            </w:r>
          </w:p>
        </w:tc>
        <w:tc>
          <w:tcPr>
            <w:tcW w:w="1798" w:type="dxa"/>
          </w:tcPr>
          <w:p w14:paraId="375757F8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M1</w:t>
            </w:r>
            <w:proofErr w:type="spellEnd"/>
            <w:r w:rsidRPr="00B9605A">
              <w:rPr>
                <w:rFonts w:ascii="Times New Roman" w:hAnsi="Times New Roman" w:cs="Times New Roman"/>
              </w:rPr>
              <w:t>/70</w:t>
            </w:r>
          </w:p>
        </w:tc>
        <w:tc>
          <w:tcPr>
            <w:tcW w:w="1798" w:type="dxa"/>
          </w:tcPr>
          <w:p w14:paraId="2CD69FAF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Tonbo</w:t>
            </w:r>
            <w:proofErr w:type="spellEnd"/>
          </w:p>
        </w:tc>
        <w:tc>
          <w:tcPr>
            <w:tcW w:w="1798" w:type="dxa"/>
          </w:tcPr>
          <w:p w14:paraId="40B8C734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30-0112-</w:t>
            </w:r>
            <w:proofErr w:type="spellStart"/>
            <w:r w:rsidRPr="00B9605A">
              <w:rPr>
                <w:rFonts w:ascii="Times New Roman" w:hAnsi="Times New Roman" w:cs="Times New Roman"/>
              </w:rPr>
              <w:t>U500</w:t>
            </w:r>
            <w:proofErr w:type="spellEnd"/>
          </w:p>
        </w:tc>
      </w:tr>
      <w:tr w:rsidR="00B9605A" w:rsidRPr="00B9605A" w14:paraId="5CD65AB6" w14:textId="77777777" w:rsidTr="00327D8B">
        <w:tc>
          <w:tcPr>
            <w:tcW w:w="1798" w:type="dxa"/>
          </w:tcPr>
          <w:p w14:paraId="3681304C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CD20</w:t>
            </w:r>
            <w:proofErr w:type="spellEnd"/>
          </w:p>
        </w:tc>
        <w:tc>
          <w:tcPr>
            <w:tcW w:w="1798" w:type="dxa"/>
          </w:tcPr>
          <w:p w14:paraId="1526A283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Biotin</w:t>
            </w:r>
          </w:p>
        </w:tc>
        <w:tc>
          <w:tcPr>
            <w:tcW w:w="1798" w:type="dxa"/>
          </w:tcPr>
          <w:p w14:paraId="06353956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2H7</w:t>
            </w:r>
            <w:proofErr w:type="spellEnd"/>
          </w:p>
        </w:tc>
        <w:tc>
          <w:tcPr>
            <w:tcW w:w="1798" w:type="dxa"/>
          </w:tcPr>
          <w:p w14:paraId="42E53F21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Biolegend</w:t>
            </w:r>
            <w:proofErr w:type="spellEnd"/>
          </w:p>
        </w:tc>
        <w:tc>
          <w:tcPr>
            <w:tcW w:w="1798" w:type="dxa"/>
          </w:tcPr>
          <w:p w14:paraId="6FB3B93D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302350</w:t>
            </w:r>
          </w:p>
        </w:tc>
      </w:tr>
      <w:tr w:rsidR="00B9605A" w:rsidRPr="00B9605A" w14:paraId="5E8A1803" w14:textId="77777777" w:rsidTr="00327D8B">
        <w:tc>
          <w:tcPr>
            <w:tcW w:w="1798" w:type="dxa"/>
          </w:tcPr>
          <w:p w14:paraId="2662D435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CD25</w:t>
            </w:r>
            <w:proofErr w:type="spellEnd"/>
          </w:p>
        </w:tc>
        <w:tc>
          <w:tcPr>
            <w:tcW w:w="1798" w:type="dxa"/>
          </w:tcPr>
          <w:p w14:paraId="3873B1CC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PE</w:t>
            </w:r>
          </w:p>
        </w:tc>
        <w:tc>
          <w:tcPr>
            <w:tcW w:w="1798" w:type="dxa"/>
          </w:tcPr>
          <w:p w14:paraId="4978AFF5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M-</w:t>
            </w:r>
            <w:proofErr w:type="spellStart"/>
            <w:r w:rsidRPr="00B9605A">
              <w:rPr>
                <w:rFonts w:ascii="Times New Roman" w:hAnsi="Times New Roman" w:cs="Times New Roman"/>
              </w:rPr>
              <w:t>A251</w:t>
            </w:r>
            <w:proofErr w:type="spellEnd"/>
          </w:p>
        </w:tc>
        <w:tc>
          <w:tcPr>
            <w:tcW w:w="1798" w:type="dxa"/>
          </w:tcPr>
          <w:p w14:paraId="36032378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BD</w:t>
            </w:r>
          </w:p>
        </w:tc>
        <w:tc>
          <w:tcPr>
            <w:tcW w:w="1798" w:type="dxa"/>
          </w:tcPr>
          <w:p w14:paraId="317487CA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555432</w:t>
            </w:r>
          </w:p>
        </w:tc>
      </w:tr>
      <w:tr w:rsidR="00B9605A" w:rsidRPr="00B9605A" w14:paraId="33F9AAB5" w14:textId="77777777" w:rsidTr="00327D8B">
        <w:tc>
          <w:tcPr>
            <w:tcW w:w="1798" w:type="dxa"/>
          </w:tcPr>
          <w:p w14:paraId="72C81DCD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CD45</w:t>
            </w:r>
            <w:proofErr w:type="spellEnd"/>
          </w:p>
        </w:tc>
        <w:tc>
          <w:tcPr>
            <w:tcW w:w="1798" w:type="dxa"/>
          </w:tcPr>
          <w:p w14:paraId="022C4533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FITC</w:t>
            </w:r>
            <w:proofErr w:type="spellEnd"/>
          </w:p>
        </w:tc>
        <w:tc>
          <w:tcPr>
            <w:tcW w:w="1798" w:type="dxa"/>
          </w:tcPr>
          <w:p w14:paraId="77677570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HI30</w:t>
            </w:r>
            <w:proofErr w:type="spellEnd"/>
          </w:p>
        </w:tc>
        <w:tc>
          <w:tcPr>
            <w:tcW w:w="1798" w:type="dxa"/>
          </w:tcPr>
          <w:p w14:paraId="57114791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Tonbo</w:t>
            </w:r>
            <w:proofErr w:type="spellEnd"/>
          </w:p>
        </w:tc>
        <w:tc>
          <w:tcPr>
            <w:tcW w:w="1798" w:type="dxa"/>
          </w:tcPr>
          <w:p w14:paraId="4CF37C70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  <w:color w:val="333333"/>
                <w:shd w:val="clear" w:color="auto" w:fill="FBFBFB"/>
              </w:rPr>
              <w:t>35-0459-</w:t>
            </w:r>
            <w:proofErr w:type="spellStart"/>
            <w:r w:rsidRPr="00B9605A">
              <w:rPr>
                <w:rFonts w:ascii="Times New Roman" w:hAnsi="Times New Roman" w:cs="Times New Roman"/>
                <w:color w:val="333333"/>
                <w:shd w:val="clear" w:color="auto" w:fill="FBFBFB"/>
              </w:rPr>
              <w:t>T100</w:t>
            </w:r>
            <w:proofErr w:type="spellEnd"/>
            <w:r w:rsidRPr="00B9605A">
              <w:rPr>
                <w:rStyle w:val="apple-converted-space"/>
                <w:rFonts w:ascii="Times New Roman" w:hAnsi="Times New Roman" w:cs="Times New Roman"/>
                <w:color w:val="333333"/>
                <w:shd w:val="clear" w:color="auto" w:fill="FBFBFB"/>
              </w:rPr>
              <w:t> </w:t>
            </w:r>
          </w:p>
        </w:tc>
      </w:tr>
      <w:tr w:rsidR="00B9605A" w:rsidRPr="00B9605A" w14:paraId="58037BA0" w14:textId="77777777" w:rsidTr="00327D8B">
        <w:tc>
          <w:tcPr>
            <w:tcW w:w="1798" w:type="dxa"/>
          </w:tcPr>
          <w:p w14:paraId="0C16A950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CD56</w:t>
            </w:r>
            <w:proofErr w:type="spellEnd"/>
          </w:p>
        </w:tc>
        <w:tc>
          <w:tcPr>
            <w:tcW w:w="1798" w:type="dxa"/>
          </w:tcPr>
          <w:p w14:paraId="5C6A2772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Biotin</w:t>
            </w:r>
          </w:p>
        </w:tc>
        <w:tc>
          <w:tcPr>
            <w:tcW w:w="1798" w:type="dxa"/>
          </w:tcPr>
          <w:p w14:paraId="6F7821E5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HCD56</w:t>
            </w:r>
            <w:proofErr w:type="spellEnd"/>
          </w:p>
        </w:tc>
        <w:tc>
          <w:tcPr>
            <w:tcW w:w="1798" w:type="dxa"/>
          </w:tcPr>
          <w:p w14:paraId="6EB93417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Biolegend</w:t>
            </w:r>
            <w:proofErr w:type="spellEnd"/>
          </w:p>
        </w:tc>
        <w:tc>
          <w:tcPr>
            <w:tcW w:w="1798" w:type="dxa"/>
          </w:tcPr>
          <w:p w14:paraId="521057C1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318320</w:t>
            </w:r>
          </w:p>
        </w:tc>
      </w:tr>
      <w:tr w:rsidR="00B9605A" w:rsidRPr="00B9605A" w14:paraId="7A8CF70F" w14:textId="77777777" w:rsidTr="00327D8B">
        <w:tc>
          <w:tcPr>
            <w:tcW w:w="1798" w:type="dxa"/>
          </w:tcPr>
          <w:p w14:paraId="18AA9446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CD127</w:t>
            </w:r>
            <w:proofErr w:type="spellEnd"/>
          </w:p>
        </w:tc>
        <w:tc>
          <w:tcPr>
            <w:tcW w:w="1798" w:type="dxa"/>
          </w:tcPr>
          <w:p w14:paraId="63071187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APC</w:t>
            </w:r>
            <w:proofErr w:type="spellEnd"/>
          </w:p>
        </w:tc>
        <w:tc>
          <w:tcPr>
            <w:tcW w:w="1798" w:type="dxa"/>
          </w:tcPr>
          <w:p w14:paraId="2138488E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R34</w:t>
            </w:r>
            <w:proofErr w:type="spellEnd"/>
            <w:r w:rsidRPr="00B9605A">
              <w:rPr>
                <w:rFonts w:ascii="Times New Roman" w:hAnsi="Times New Roman" w:cs="Times New Roman"/>
              </w:rPr>
              <w:t>-34</w:t>
            </w:r>
          </w:p>
        </w:tc>
        <w:tc>
          <w:tcPr>
            <w:tcW w:w="1798" w:type="dxa"/>
          </w:tcPr>
          <w:p w14:paraId="07442144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Tonbo</w:t>
            </w:r>
            <w:proofErr w:type="spellEnd"/>
          </w:p>
        </w:tc>
        <w:tc>
          <w:tcPr>
            <w:tcW w:w="1798" w:type="dxa"/>
          </w:tcPr>
          <w:p w14:paraId="5BBCF196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20-1278-</w:t>
            </w:r>
            <w:proofErr w:type="spellStart"/>
            <w:r w:rsidRPr="00B9605A">
              <w:rPr>
                <w:rFonts w:ascii="Times New Roman" w:hAnsi="Times New Roman" w:cs="Times New Roman"/>
              </w:rPr>
              <w:t>T100</w:t>
            </w:r>
            <w:proofErr w:type="spellEnd"/>
          </w:p>
        </w:tc>
      </w:tr>
      <w:tr w:rsidR="00B9605A" w:rsidRPr="00B9605A" w14:paraId="5554C657" w14:textId="77777777" w:rsidTr="00327D8B">
        <w:tc>
          <w:tcPr>
            <w:tcW w:w="1798" w:type="dxa"/>
          </w:tcPr>
          <w:p w14:paraId="0CEEE60D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Streptavidin</w:t>
            </w:r>
          </w:p>
        </w:tc>
        <w:tc>
          <w:tcPr>
            <w:tcW w:w="1798" w:type="dxa"/>
          </w:tcPr>
          <w:p w14:paraId="43FC2DE8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PE-</w:t>
            </w:r>
            <w:proofErr w:type="spellStart"/>
            <w:r w:rsidRPr="00B9605A">
              <w:rPr>
                <w:rFonts w:ascii="Times New Roman" w:hAnsi="Times New Roman" w:cs="Times New Roman"/>
              </w:rPr>
              <w:t>CF594</w:t>
            </w:r>
            <w:proofErr w:type="spellEnd"/>
          </w:p>
        </w:tc>
        <w:tc>
          <w:tcPr>
            <w:tcW w:w="1798" w:type="dxa"/>
          </w:tcPr>
          <w:p w14:paraId="3C79E510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8" w:type="dxa"/>
          </w:tcPr>
          <w:p w14:paraId="2B55711A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BD</w:t>
            </w:r>
          </w:p>
        </w:tc>
        <w:tc>
          <w:tcPr>
            <w:tcW w:w="1798" w:type="dxa"/>
          </w:tcPr>
          <w:p w14:paraId="07E0C791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562318</w:t>
            </w:r>
          </w:p>
        </w:tc>
      </w:tr>
      <w:tr w:rsidR="00B9605A" w:rsidRPr="00B9605A" w14:paraId="3B0FE83D" w14:textId="77777777" w:rsidTr="00327D8B">
        <w:tc>
          <w:tcPr>
            <w:tcW w:w="1798" w:type="dxa"/>
          </w:tcPr>
          <w:p w14:paraId="3049C814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Live/Dead</w:t>
            </w:r>
          </w:p>
        </w:tc>
        <w:tc>
          <w:tcPr>
            <w:tcW w:w="1798" w:type="dxa"/>
          </w:tcPr>
          <w:p w14:paraId="198D8441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Fixable red dye</w:t>
            </w:r>
          </w:p>
        </w:tc>
        <w:tc>
          <w:tcPr>
            <w:tcW w:w="1798" w:type="dxa"/>
          </w:tcPr>
          <w:p w14:paraId="6517750C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8" w:type="dxa"/>
          </w:tcPr>
          <w:p w14:paraId="4FF2397B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Life Technologies</w:t>
            </w:r>
          </w:p>
        </w:tc>
        <w:tc>
          <w:tcPr>
            <w:tcW w:w="1798" w:type="dxa"/>
          </w:tcPr>
          <w:p w14:paraId="1A9401A5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L34972</w:t>
            </w:r>
            <w:proofErr w:type="spellEnd"/>
          </w:p>
        </w:tc>
      </w:tr>
      <w:tr w:rsidR="00B9605A" w:rsidRPr="00B9605A" w14:paraId="6BF91A5E" w14:textId="77777777" w:rsidTr="00327D8B">
        <w:tc>
          <w:tcPr>
            <w:tcW w:w="8990" w:type="dxa"/>
            <w:gridSpan w:val="5"/>
          </w:tcPr>
          <w:p w14:paraId="6C4D4912" w14:textId="77777777" w:rsidR="00B9605A" w:rsidRPr="00B9605A" w:rsidRDefault="00B9605A" w:rsidP="00327D8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9605A">
              <w:rPr>
                <w:rFonts w:ascii="Times New Roman" w:hAnsi="Times New Roman" w:cs="Times New Roman"/>
                <w:b/>
              </w:rPr>
              <w:t>Sort panel II – Innate cells</w:t>
            </w:r>
          </w:p>
        </w:tc>
      </w:tr>
      <w:tr w:rsidR="00B9605A" w:rsidRPr="00B9605A" w14:paraId="696AB787" w14:textId="77777777" w:rsidTr="00327D8B">
        <w:tc>
          <w:tcPr>
            <w:tcW w:w="1798" w:type="dxa"/>
          </w:tcPr>
          <w:p w14:paraId="4E757877" w14:textId="77777777" w:rsidR="00B9605A" w:rsidRPr="00B9605A" w:rsidRDefault="00B9605A" w:rsidP="00327D8B">
            <w:pPr>
              <w:rPr>
                <w:rFonts w:ascii="Times New Roman" w:hAnsi="Times New Roman" w:cs="Times New Roman"/>
                <w:b/>
              </w:rPr>
            </w:pPr>
            <w:r w:rsidRPr="00B9605A">
              <w:rPr>
                <w:rFonts w:ascii="Times New Roman" w:hAnsi="Times New Roman" w:cs="Times New Roman"/>
                <w:b/>
              </w:rPr>
              <w:t>Marker</w:t>
            </w:r>
          </w:p>
        </w:tc>
        <w:tc>
          <w:tcPr>
            <w:tcW w:w="1798" w:type="dxa"/>
          </w:tcPr>
          <w:p w14:paraId="0B9B51DD" w14:textId="77777777" w:rsidR="00B9605A" w:rsidRPr="00B9605A" w:rsidRDefault="00B9605A" w:rsidP="00327D8B">
            <w:pPr>
              <w:rPr>
                <w:rFonts w:ascii="Times New Roman" w:hAnsi="Times New Roman" w:cs="Times New Roman"/>
                <w:b/>
              </w:rPr>
            </w:pPr>
            <w:r w:rsidRPr="00B9605A">
              <w:rPr>
                <w:rFonts w:ascii="Times New Roman" w:hAnsi="Times New Roman" w:cs="Times New Roman"/>
                <w:b/>
              </w:rPr>
              <w:t>Label</w:t>
            </w:r>
          </w:p>
        </w:tc>
        <w:tc>
          <w:tcPr>
            <w:tcW w:w="1798" w:type="dxa"/>
          </w:tcPr>
          <w:p w14:paraId="60A03C96" w14:textId="77777777" w:rsidR="00B9605A" w:rsidRPr="00B9605A" w:rsidRDefault="00B9605A" w:rsidP="00327D8B">
            <w:pPr>
              <w:rPr>
                <w:rFonts w:ascii="Times New Roman" w:hAnsi="Times New Roman" w:cs="Times New Roman"/>
                <w:b/>
              </w:rPr>
            </w:pPr>
            <w:r w:rsidRPr="00B9605A">
              <w:rPr>
                <w:rFonts w:ascii="Times New Roman" w:hAnsi="Times New Roman" w:cs="Times New Roman"/>
                <w:b/>
              </w:rPr>
              <w:t>Clone</w:t>
            </w:r>
          </w:p>
        </w:tc>
        <w:tc>
          <w:tcPr>
            <w:tcW w:w="1798" w:type="dxa"/>
          </w:tcPr>
          <w:p w14:paraId="7E413442" w14:textId="77777777" w:rsidR="00B9605A" w:rsidRPr="00B9605A" w:rsidRDefault="00B9605A" w:rsidP="00327D8B">
            <w:pPr>
              <w:rPr>
                <w:rFonts w:ascii="Times New Roman" w:hAnsi="Times New Roman" w:cs="Times New Roman"/>
                <w:b/>
              </w:rPr>
            </w:pPr>
            <w:r w:rsidRPr="00B9605A">
              <w:rPr>
                <w:rFonts w:ascii="Times New Roman" w:hAnsi="Times New Roman" w:cs="Times New Roman"/>
                <w:b/>
              </w:rPr>
              <w:t>Supplier</w:t>
            </w:r>
          </w:p>
        </w:tc>
        <w:tc>
          <w:tcPr>
            <w:tcW w:w="1798" w:type="dxa"/>
          </w:tcPr>
          <w:p w14:paraId="267ECC27" w14:textId="77777777" w:rsidR="00B9605A" w:rsidRPr="00B9605A" w:rsidRDefault="00B9605A" w:rsidP="00327D8B">
            <w:pPr>
              <w:rPr>
                <w:rFonts w:ascii="Times New Roman" w:hAnsi="Times New Roman" w:cs="Times New Roman"/>
                <w:b/>
              </w:rPr>
            </w:pPr>
            <w:r w:rsidRPr="00B9605A">
              <w:rPr>
                <w:rFonts w:ascii="Times New Roman" w:hAnsi="Times New Roman" w:cs="Times New Roman"/>
                <w:b/>
              </w:rPr>
              <w:t>Catalog #</w:t>
            </w:r>
          </w:p>
        </w:tc>
      </w:tr>
      <w:tr w:rsidR="00B9605A" w:rsidRPr="00B9605A" w14:paraId="215B981B" w14:textId="77777777" w:rsidTr="00327D8B">
        <w:tc>
          <w:tcPr>
            <w:tcW w:w="1798" w:type="dxa"/>
          </w:tcPr>
          <w:p w14:paraId="3E0F9B32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CD2</w:t>
            </w:r>
            <w:proofErr w:type="spellEnd"/>
          </w:p>
        </w:tc>
        <w:tc>
          <w:tcPr>
            <w:tcW w:w="1798" w:type="dxa"/>
          </w:tcPr>
          <w:p w14:paraId="77C1AF3E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Biotin</w:t>
            </w:r>
          </w:p>
        </w:tc>
        <w:tc>
          <w:tcPr>
            <w:tcW w:w="1798" w:type="dxa"/>
          </w:tcPr>
          <w:p w14:paraId="5C6CD4CF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RPA-2.10</w:t>
            </w:r>
          </w:p>
        </w:tc>
        <w:tc>
          <w:tcPr>
            <w:tcW w:w="1798" w:type="dxa"/>
          </w:tcPr>
          <w:p w14:paraId="562CE9A2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Biolegend</w:t>
            </w:r>
            <w:proofErr w:type="spellEnd"/>
          </w:p>
        </w:tc>
        <w:tc>
          <w:tcPr>
            <w:tcW w:w="1798" w:type="dxa"/>
          </w:tcPr>
          <w:p w14:paraId="140BBCED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300204</w:t>
            </w:r>
          </w:p>
        </w:tc>
      </w:tr>
      <w:tr w:rsidR="00B9605A" w:rsidRPr="00B9605A" w14:paraId="043EFBED" w14:textId="77777777" w:rsidTr="00327D8B">
        <w:tc>
          <w:tcPr>
            <w:tcW w:w="1798" w:type="dxa"/>
          </w:tcPr>
          <w:p w14:paraId="51E70CA3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CD11b</w:t>
            </w:r>
            <w:proofErr w:type="spellEnd"/>
          </w:p>
        </w:tc>
        <w:tc>
          <w:tcPr>
            <w:tcW w:w="1798" w:type="dxa"/>
          </w:tcPr>
          <w:p w14:paraId="27DCB856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FITC</w:t>
            </w:r>
            <w:proofErr w:type="spellEnd"/>
          </w:p>
        </w:tc>
        <w:tc>
          <w:tcPr>
            <w:tcW w:w="1798" w:type="dxa"/>
          </w:tcPr>
          <w:p w14:paraId="59987D07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ICRF44</w:t>
            </w:r>
            <w:proofErr w:type="spellEnd"/>
          </w:p>
        </w:tc>
        <w:tc>
          <w:tcPr>
            <w:tcW w:w="1798" w:type="dxa"/>
          </w:tcPr>
          <w:p w14:paraId="4A0161D0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Tonbo</w:t>
            </w:r>
            <w:proofErr w:type="spellEnd"/>
          </w:p>
        </w:tc>
        <w:tc>
          <w:tcPr>
            <w:tcW w:w="1798" w:type="dxa"/>
          </w:tcPr>
          <w:p w14:paraId="32125476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35-0118-</w:t>
            </w:r>
            <w:proofErr w:type="spellStart"/>
            <w:r w:rsidRPr="00B9605A">
              <w:rPr>
                <w:rFonts w:ascii="Times New Roman" w:hAnsi="Times New Roman" w:cs="Times New Roman"/>
              </w:rPr>
              <w:t>T100</w:t>
            </w:r>
            <w:proofErr w:type="spellEnd"/>
          </w:p>
        </w:tc>
      </w:tr>
      <w:tr w:rsidR="00B9605A" w:rsidRPr="00B9605A" w14:paraId="777B8386" w14:textId="77777777" w:rsidTr="00327D8B">
        <w:tc>
          <w:tcPr>
            <w:tcW w:w="1798" w:type="dxa"/>
          </w:tcPr>
          <w:p w14:paraId="7F536A64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CD14</w:t>
            </w:r>
            <w:proofErr w:type="spellEnd"/>
          </w:p>
        </w:tc>
        <w:tc>
          <w:tcPr>
            <w:tcW w:w="1798" w:type="dxa"/>
          </w:tcPr>
          <w:p w14:paraId="3E25807B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APC</w:t>
            </w:r>
            <w:proofErr w:type="spellEnd"/>
            <w:r w:rsidRPr="00B9605A">
              <w:rPr>
                <w:rFonts w:ascii="Times New Roman" w:hAnsi="Times New Roman" w:cs="Times New Roman"/>
              </w:rPr>
              <w:t>/</w:t>
            </w:r>
            <w:proofErr w:type="spellStart"/>
            <w:r w:rsidRPr="00B9605A">
              <w:rPr>
                <w:rFonts w:ascii="Times New Roman" w:hAnsi="Times New Roman" w:cs="Times New Roman"/>
              </w:rPr>
              <w:t>Cy7</w:t>
            </w:r>
            <w:proofErr w:type="spellEnd"/>
          </w:p>
        </w:tc>
        <w:tc>
          <w:tcPr>
            <w:tcW w:w="1798" w:type="dxa"/>
          </w:tcPr>
          <w:p w14:paraId="3FBEB5CA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M5E2</w:t>
            </w:r>
            <w:proofErr w:type="spellEnd"/>
          </w:p>
        </w:tc>
        <w:tc>
          <w:tcPr>
            <w:tcW w:w="1798" w:type="dxa"/>
          </w:tcPr>
          <w:p w14:paraId="1250EEB0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Biolegend</w:t>
            </w:r>
            <w:proofErr w:type="spellEnd"/>
          </w:p>
        </w:tc>
        <w:tc>
          <w:tcPr>
            <w:tcW w:w="1798" w:type="dxa"/>
          </w:tcPr>
          <w:p w14:paraId="45E1836B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301820</w:t>
            </w:r>
          </w:p>
        </w:tc>
      </w:tr>
      <w:tr w:rsidR="00B9605A" w:rsidRPr="00B9605A" w14:paraId="6F92F69F" w14:textId="77777777" w:rsidTr="00327D8B">
        <w:tc>
          <w:tcPr>
            <w:tcW w:w="1798" w:type="dxa"/>
          </w:tcPr>
          <w:p w14:paraId="58719BD9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CD16</w:t>
            </w:r>
            <w:proofErr w:type="spellEnd"/>
          </w:p>
        </w:tc>
        <w:tc>
          <w:tcPr>
            <w:tcW w:w="1798" w:type="dxa"/>
          </w:tcPr>
          <w:p w14:paraId="1974AA87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v450</w:t>
            </w:r>
            <w:proofErr w:type="spellEnd"/>
          </w:p>
        </w:tc>
        <w:tc>
          <w:tcPr>
            <w:tcW w:w="1798" w:type="dxa"/>
          </w:tcPr>
          <w:p w14:paraId="2BBEB697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3G8</w:t>
            </w:r>
            <w:proofErr w:type="spellEnd"/>
          </w:p>
        </w:tc>
        <w:tc>
          <w:tcPr>
            <w:tcW w:w="1798" w:type="dxa"/>
          </w:tcPr>
          <w:p w14:paraId="4E6F8583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BD</w:t>
            </w:r>
          </w:p>
        </w:tc>
        <w:tc>
          <w:tcPr>
            <w:tcW w:w="1798" w:type="dxa"/>
          </w:tcPr>
          <w:p w14:paraId="2761D772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560474</w:t>
            </w:r>
          </w:p>
        </w:tc>
      </w:tr>
      <w:tr w:rsidR="00B9605A" w:rsidRPr="00B9605A" w14:paraId="35588054" w14:textId="77777777" w:rsidTr="00327D8B">
        <w:tc>
          <w:tcPr>
            <w:tcW w:w="1798" w:type="dxa"/>
          </w:tcPr>
          <w:p w14:paraId="740C132A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CD20</w:t>
            </w:r>
            <w:proofErr w:type="spellEnd"/>
          </w:p>
        </w:tc>
        <w:tc>
          <w:tcPr>
            <w:tcW w:w="1798" w:type="dxa"/>
          </w:tcPr>
          <w:p w14:paraId="0E48378F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Biotin</w:t>
            </w:r>
          </w:p>
        </w:tc>
        <w:tc>
          <w:tcPr>
            <w:tcW w:w="1798" w:type="dxa"/>
          </w:tcPr>
          <w:p w14:paraId="038821D3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2H7</w:t>
            </w:r>
            <w:proofErr w:type="spellEnd"/>
          </w:p>
        </w:tc>
        <w:tc>
          <w:tcPr>
            <w:tcW w:w="1798" w:type="dxa"/>
          </w:tcPr>
          <w:p w14:paraId="188649F6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Biolegend</w:t>
            </w:r>
            <w:proofErr w:type="spellEnd"/>
          </w:p>
        </w:tc>
        <w:tc>
          <w:tcPr>
            <w:tcW w:w="1798" w:type="dxa"/>
          </w:tcPr>
          <w:p w14:paraId="72D01F95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302350</w:t>
            </w:r>
          </w:p>
        </w:tc>
      </w:tr>
      <w:tr w:rsidR="00B9605A" w:rsidRPr="00B9605A" w14:paraId="0BFBDA06" w14:textId="77777777" w:rsidTr="00327D8B">
        <w:tc>
          <w:tcPr>
            <w:tcW w:w="1798" w:type="dxa"/>
          </w:tcPr>
          <w:p w14:paraId="1F3FF142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CD45</w:t>
            </w:r>
            <w:proofErr w:type="spellEnd"/>
          </w:p>
        </w:tc>
        <w:tc>
          <w:tcPr>
            <w:tcW w:w="1798" w:type="dxa"/>
          </w:tcPr>
          <w:p w14:paraId="7317232D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PE</w:t>
            </w:r>
          </w:p>
        </w:tc>
        <w:tc>
          <w:tcPr>
            <w:tcW w:w="1798" w:type="dxa"/>
          </w:tcPr>
          <w:p w14:paraId="59AD6A03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HI30</w:t>
            </w:r>
            <w:proofErr w:type="spellEnd"/>
          </w:p>
        </w:tc>
        <w:tc>
          <w:tcPr>
            <w:tcW w:w="1798" w:type="dxa"/>
          </w:tcPr>
          <w:p w14:paraId="6CC8C7E2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Tonbo</w:t>
            </w:r>
            <w:proofErr w:type="spellEnd"/>
          </w:p>
        </w:tc>
        <w:tc>
          <w:tcPr>
            <w:tcW w:w="1798" w:type="dxa"/>
          </w:tcPr>
          <w:p w14:paraId="6DA91E49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50-0459-</w:t>
            </w:r>
            <w:proofErr w:type="spellStart"/>
            <w:r w:rsidRPr="00B9605A">
              <w:rPr>
                <w:rFonts w:ascii="Times New Roman" w:hAnsi="Times New Roman" w:cs="Times New Roman"/>
              </w:rPr>
              <w:t>T100</w:t>
            </w:r>
            <w:proofErr w:type="spellEnd"/>
          </w:p>
        </w:tc>
      </w:tr>
      <w:tr w:rsidR="00B9605A" w:rsidRPr="00B9605A" w14:paraId="4E3EE3DA" w14:textId="77777777" w:rsidTr="00327D8B">
        <w:tc>
          <w:tcPr>
            <w:tcW w:w="1798" w:type="dxa"/>
          </w:tcPr>
          <w:p w14:paraId="57E7C343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CD56</w:t>
            </w:r>
            <w:proofErr w:type="spellEnd"/>
          </w:p>
        </w:tc>
        <w:tc>
          <w:tcPr>
            <w:tcW w:w="1798" w:type="dxa"/>
          </w:tcPr>
          <w:p w14:paraId="713ACC2F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Biotin</w:t>
            </w:r>
          </w:p>
        </w:tc>
        <w:tc>
          <w:tcPr>
            <w:tcW w:w="1798" w:type="dxa"/>
          </w:tcPr>
          <w:p w14:paraId="77B82806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HCD56</w:t>
            </w:r>
            <w:proofErr w:type="spellEnd"/>
          </w:p>
        </w:tc>
        <w:tc>
          <w:tcPr>
            <w:tcW w:w="1798" w:type="dxa"/>
          </w:tcPr>
          <w:p w14:paraId="6EE45F3E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Biolegend</w:t>
            </w:r>
            <w:proofErr w:type="spellEnd"/>
          </w:p>
        </w:tc>
        <w:tc>
          <w:tcPr>
            <w:tcW w:w="1798" w:type="dxa"/>
          </w:tcPr>
          <w:p w14:paraId="4A26D179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318320</w:t>
            </w:r>
          </w:p>
        </w:tc>
      </w:tr>
      <w:tr w:rsidR="00B9605A" w:rsidRPr="00B9605A" w14:paraId="33BFF9F9" w14:textId="77777777" w:rsidTr="00327D8B">
        <w:tc>
          <w:tcPr>
            <w:tcW w:w="1798" w:type="dxa"/>
          </w:tcPr>
          <w:p w14:paraId="5DB7F451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CD66a</w:t>
            </w:r>
            <w:proofErr w:type="spellEnd"/>
            <w:r w:rsidRPr="00B9605A">
              <w:rPr>
                <w:rFonts w:ascii="Times New Roman" w:hAnsi="Times New Roman" w:cs="Times New Roman"/>
              </w:rPr>
              <w:t>/c/e</w:t>
            </w:r>
          </w:p>
        </w:tc>
        <w:tc>
          <w:tcPr>
            <w:tcW w:w="1798" w:type="dxa"/>
          </w:tcPr>
          <w:p w14:paraId="7524A442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PE/</w:t>
            </w:r>
            <w:proofErr w:type="spellStart"/>
            <w:r w:rsidRPr="00B9605A">
              <w:rPr>
                <w:rFonts w:ascii="Times New Roman" w:hAnsi="Times New Roman" w:cs="Times New Roman"/>
              </w:rPr>
              <w:t>Cy7</w:t>
            </w:r>
            <w:proofErr w:type="spellEnd"/>
          </w:p>
        </w:tc>
        <w:tc>
          <w:tcPr>
            <w:tcW w:w="1798" w:type="dxa"/>
          </w:tcPr>
          <w:p w14:paraId="19BE7A34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ASL</w:t>
            </w:r>
            <w:proofErr w:type="spellEnd"/>
            <w:r w:rsidRPr="00B9605A">
              <w:rPr>
                <w:rFonts w:ascii="Times New Roman" w:hAnsi="Times New Roman" w:cs="Times New Roman"/>
              </w:rPr>
              <w:t>-32</w:t>
            </w:r>
          </w:p>
        </w:tc>
        <w:tc>
          <w:tcPr>
            <w:tcW w:w="1798" w:type="dxa"/>
          </w:tcPr>
          <w:p w14:paraId="3B62EAE4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Biolegend</w:t>
            </w:r>
            <w:proofErr w:type="spellEnd"/>
          </w:p>
        </w:tc>
        <w:tc>
          <w:tcPr>
            <w:tcW w:w="1798" w:type="dxa"/>
          </w:tcPr>
          <w:p w14:paraId="5CDA0A0A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342310</w:t>
            </w:r>
          </w:p>
        </w:tc>
      </w:tr>
      <w:tr w:rsidR="00B9605A" w:rsidRPr="00B9605A" w14:paraId="2A22E3F9" w14:textId="77777777" w:rsidTr="00327D8B">
        <w:tc>
          <w:tcPr>
            <w:tcW w:w="1798" w:type="dxa"/>
          </w:tcPr>
          <w:p w14:paraId="66E5A537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Streptavidin</w:t>
            </w:r>
          </w:p>
        </w:tc>
        <w:tc>
          <w:tcPr>
            <w:tcW w:w="1798" w:type="dxa"/>
          </w:tcPr>
          <w:p w14:paraId="13000E11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BV510</w:t>
            </w:r>
            <w:proofErr w:type="spellEnd"/>
          </w:p>
        </w:tc>
        <w:tc>
          <w:tcPr>
            <w:tcW w:w="1798" w:type="dxa"/>
          </w:tcPr>
          <w:p w14:paraId="042868E9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8" w:type="dxa"/>
          </w:tcPr>
          <w:p w14:paraId="1D4D781B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Biolegend</w:t>
            </w:r>
            <w:proofErr w:type="spellEnd"/>
          </w:p>
        </w:tc>
        <w:tc>
          <w:tcPr>
            <w:tcW w:w="1798" w:type="dxa"/>
          </w:tcPr>
          <w:p w14:paraId="400565E5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405234</w:t>
            </w:r>
          </w:p>
        </w:tc>
      </w:tr>
      <w:tr w:rsidR="00B9605A" w:rsidRPr="00B9605A" w14:paraId="42C37545" w14:textId="77777777" w:rsidTr="00327D8B">
        <w:tc>
          <w:tcPr>
            <w:tcW w:w="1798" w:type="dxa"/>
          </w:tcPr>
          <w:p w14:paraId="1790A2DF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Live/Dead</w:t>
            </w:r>
          </w:p>
        </w:tc>
        <w:tc>
          <w:tcPr>
            <w:tcW w:w="1798" w:type="dxa"/>
          </w:tcPr>
          <w:p w14:paraId="22C50F91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Fixable red dye</w:t>
            </w:r>
          </w:p>
        </w:tc>
        <w:tc>
          <w:tcPr>
            <w:tcW w:w="1798" w:type="dxa"/>
          </w:tcPr>
          <w:p w14:paraId="7CF2FD3F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8" w:type="dxa"/>
          </w:tcPr>
          <w:p w14:paraId="10EA5659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r w:rsidRPr="00B9605A">
              <w:rPr>
                <w:rFonts w:ascii="Times New Roman" w:hAnsi="Times New Roman" w:cs="Times New Roman"/>
              </w:rPr>
              <w:t>Life Technologies</w:t>
            </w:r>
          </w:p>
        </w:tc>
        <w:tc>
          <w:tcPr>
            <w:tcW w:w="1798" w:type="dxa"/>
          </w:tcPr>
          <w:p w14:paraId="08FF3C92" w14:textId="77777777" w:rsidR="00B9605A" w:rsidRPr="00B9605A" w:rsidRDefault="00B9605A" w:rsidP="00327D8B">
            <w:pPr>
              <w:rPr>
                <w:rFonts w:ascii="Times New Roman" w:hAnsi="Times New Roman" w:cs="Times New Roman"/>
              </w:rPr>
            </w:pPr>
            <w:proofErr w:type="spellStart"/>
            <w:r w:rsidRPr="00B9605A">
              <w:rPr>
                <w:rFonts w:ascii="Times New Roman" w:hAnsi="Times New Roman" w:cs="Times New Roman"/>
              </w:rPr>
              <w:t>L34972</w:t>
            </w:r>
            <w:proofErr w:type="spellEnd"/>
          </w:p>
        </w:tc>
      </w:tr>
    </w:tbl>
    <w:p w14:paraId="596122BE" w14:textId="77777777" w:rsidR="00F75335" w:rsidRPr="00B9605A" w:rsidRDefault="00F75335" w:rsidP="000E1204">
      <w:pPr>
        <w:jc w:val="both"/>
        <w:rPr>
          <w:rFonts w:asciiTheme="minorHAnsi" w:hAnsiTheme="minorHAnsi"/>
          <w:b/>
          <w:sz w:val="22"/>
          <w:szCs w:val="22"/>
        </w:rPr>
      </w:pPr>
    </w:p>
    <w:p w14:paraId="7B00BB7F" w14:textId="77777777" w:rsidR="00F75335" w:rsidRDefault="00F75335" w:rsidP="000E1204">
      <w:pPr>
        <w:jc w:val="both"/>
        <w:rPr>
          <w:rFonts w:ascii="Times" w:hAnsi="Times"/>
          <w:b/>
        </w:rPr>
      </w:pPr>
    </w:p>
    <w:p w14:paraId="6625E5CE" w14:textId="77777777" w:rsidR="00F75335" w:rsidRDefault="00F75335" w:rsidP="000E1204">
      <w:pPr>
        <w:jc w:val="both"/>
        <w:rPr>
          <w:rFonts w:ascii="Times" w:hAnsi="Times"/>
          <w:b/>
        </w:rPr>
      </w:pPr>
    </w:p>
    <w:p w14:paraId="4CAB65D1" w14:textId="77777777" w:rsidR="00F75335" w:rsidRDefault="00F75335" w:rsidP="000E1204">
      <w:pPr>
        <w:jc w:val="both"/>
        <w:rPr>
          <w:rFonts w:ascii="Times" w:hAnsi="Times"/>
          <w:b/>
        </w:rPr>
      </w:pPr>
    </w:p>
    <w:p w14:paraId="666DED8C" w14:textId="77777777" w:rsidR="00F75335" w:rsidRDefault="00F75335" w:rsidP="000E1204">
      <w:pPr>
        <w:jc w:val="both"/>
        <w:rPr>
          <w:rFonts w:ascii="Times" w:hAnsi="Times"/>
          <w:b/>
        </w:rPr>
      </w:pPr>
    </w:p>
    <w:p w14:paraId="223EFFE8" w14:textId="77777777" w:rsidR="00F75335" w:rsidRDefault="00F75335" w:rsidP="000E1204">
      <w:pPr>
        <w:jc w:val="both"/>
        <w:rPr>
          <w:rFonts w:ascii="Times" w:hAnsi="Times"/>
          <w:b/>
        </w:rPr>
      </w:pPr>
    </w:p>
    <w:p w14:paraId="65EC3E45" w14:textId="77777777" w:rsidR="00F75335" w:rsidRDefault="00F75335" w:rsidP="000E1204">
      <w:pPr>
        <w:jc w:val="both"/>
        <w:rPr>
          <w:rFonts w:ascii="Times" w:hAnsi="Times"/>
          <w:b/>
        </w:rPr>
      </w:pPr>
    </w:p>
    <w:p w14:paraId="331DD8D9" w14:textId="77777777" w:rsidR="00F75335" w:rsidRDefault="00F75335" w:rsidP="000E1204">
      <w:pPr>
        <w:jc w:val="both"/>
        <w:rPr>
          <w:rFonts w:ascii="Times" w:hAnsi="Times"/>
          <w:b/>
        </w:rPr>
      </w:pPr>
    </w:p>
    <w:p w14:paraId="1B14D95F" w14:textId="77777777" w:rsidR="00F75335" w:rsidRDefault="00F75335" w:rsidP="000E1204">
      <w:pPr>
        <w:jc w:val="both"/>
        <w:rPr>
          <w:rFonts w:ascii="Times" w:hAnsi="Times"/>
          <w:b/>
        </w:rPr>
      </w:pPr>
    </w:p>
    <w:p w14:paraId="09E3D181" w14:textId="77777777" w:rsidR="00F75335" w:rsidRDefault="00F75335" w:rsidP="000E1204">
      <w:pPr>
        <w:jc w:val="both"/>
        <w:rPr>
          <w:rFonts w:ascii="Times" w:hAnsi="Times"/>
          <w:b/>
        </w:rPr>
      </w:pPr>
    </w:p>
    <w:p w14:paraId="03E8F9FD" w14:textId="77777777" w:rsidR="00F75335" w:rsidRDefault="00F75335" w:rsidP="000E1204">
      <w:pPr>
        <w:jc w:val="both"/>
        <w:rPr>
          <w:rFonts w:ascii="Times" w:hAnsi="Times"/>
          <w:b/>
        </w:rPr>
      </w:pPr>
    </w:p>
    <w:p w14:paraId="1BCB1443" w14:textId="77777777" w:rsidR="00F75335" w:rsidRDefault="00F75335" w:rsidP="000E1204">
      <w:pPr>
        <w:jc w:val="both"/>
        <w:rPr>
          <w:rFonts w:ascii="Times" w:hAnsi="Times"/>
          <w:b/>
        </w:rPr>
      </w:pPr>
    </w:p>
    <w:p w14:paraId="58D50E67" w14:textId="77777777" w:rsidR="00F75335" w:rsidRDefault="00F75335" w:rsidP="000E1204">
      <w:pPr>
        <w:jc w:val="both"/>
        <w:rPr>
          <w:rFonts w:ascii="Times" w:hAnsi="Times"/>
          <w:b/>
        </w:rPr>
      </w:pPr>
    </w:p>
    <w:p w14:paraId="00966AE0" w14:textId="77777777" w:rsidR="00F75335" w:rsidRDefault="00F75335" w:rsidP="000E1204">
      <w:pPr>
        <w:jc w:val="both"/>
        <w:rPr>
          <w:rFonts w:ascii="Times" w:hAnsi="Times"/>
          <w:b/>
        </w:rPr>
      </w:pPr>
    </w:p>
    <w:p w14:paraId="76A83B02" w14:textId="11BE3514" w:rsidR="00F83121" w:rsidRDefault="00613CFD" w:rsidP="000E1204">
      <w:pPr>
        <w:jc w:val="both"/>
        <w:rPr>
          <w:rFonts w:ascii="Times" w:hAnsi="Times"/>
        </w:rPr>
      </w:pPr>
      <w:r w:rsidRPr="00F83121">
        <w:rPr>
          <w:rFonts w:ascii="Times" w:hAnsi="Times"/>
          <w:b/>
        </w:rPr>
        <w:t xml:space="preserve">Supplemental Table </w:t>
      </w:r>
      <w:r w:rsidR="007A7373">
        <w:rPr>
          <w:rFonts w:ascii="Times" w:hAnsi="Times"/>
          <w:b/>
        </w:rPr>
        <w:t>2</w:t>
      </w:r>
      <w:r>
        <w:rPr>
          <w:rFonts w:ascii="Times" w:hAnsi="Times"/>
        </w:rPr>
        <w:t xml:space="preserve">. Summary statistics performed by one-way ANOVA with Tukey’s multiple comparisons test for data shown in Figure 2. </w:t>
      </w:r>
    </w:p>
    <w:tbl>
      <w:tblPr>
        <w:tblW w:w="5310" w:type="pct"/>
        <w:jc w:val="center"/>
        <w:tblInd w:w="-342" w:type="dxa"/>
        <w:tblLayout w:type="fixed"/>
        <w:tblLook w:val="04A0" w:firstRow="1" w:lastRow="0" w:firstColumn="1" w:lastColumn="0" w:noHBand="0" w:noVBand="1"/>
      </w:tblPr>
      <w:tblGrid>
        <w:gridCol w:w="835"/>
        <w:gridCol w:w="1074"/>
        <w:gridCol w:w="3041"/>
        <w:gridCol w:w="991"/>
        <w:gridCol w:w="1351"/>
        <w:gridCol w:w="1078"/>
        <w:gridCol w:w="903"/>
        <w:gridCol w:w="897"/>
      </w:tblGrid>
      <w:tr w:rsidR="00F83121" w:rsidRPr="00F83121" w14:paraId="675FBCC5" w14:textId="77777777" w:rsidTr="00F83121">
        <w:trPr>
          <w:trHeight w:val="660"/>
          <w:jc w:val="center"/>
        </w:trPr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8EDF45E" w14:textId="77777777" w:rsidR="00F83121" w:rsidRPr="00F83121" w:rsidRDefault="00F83121" w:rsidP="00F831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Figure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BC48B98" w14:textId="77777777" w:rsidR="00F83121" w:rsidRPr="00F83121" w:rsidRDefault="00F83121" w:rsidP="00F831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Cell Type 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E2C3111" w14:textId="77777777" w:rsidR="00F83121" w:rsidRPr="00F83121" w:rsidRDefault="00F83121" w:rsidP="00F831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Tukey's multiple comparisons test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06333C4" w14:textId="77777777" w:rsidR="00F83121" w:rsidRPr="00F83121" w:rsidRDefault="00F83121" w:rsidP="00F831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Mean Diff.</w:t>
            </w:r>
          </w:p>
        </w:tc>
        <w:tc>
          <w:tcPr>
            <w:tcW w:w="66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8C5B0D5" w14:textId="77777777" w:rsidR="00F83121" w:rsidRPr="00F83121" w:rsidRDefault="00F83121" w:rsidP="00F831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95.00% CI of diff.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31DB1EB" w14:textId="77777777" w:rsidR="00F83121" w:rsidRPr="00F83121" w:rsidRDefault="00F83121" w:rsidP="00F831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Significant?</w:t>
            </w:r>
          </w:p>
        </w:tc>
        <w:tc>
          <w:tcPr>
            <w:tcW w:w="44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53F7CB6" w14:textId="77777777" w:rsidR="00F83121" w:rsidRPr="00F83121" w:rsidRDefault="00F83121" w:rsidP="00F831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Summary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F9FFAA7" w14:textId="77777777" w:rsidR="00F83121" w:rsidRPr="00F83121" w:rsidRDefault="00F83121" w:rsidP="00F831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Adjusted P Value</w:t>
            </w:r>
          </w:p>
        </w:tc>
      </w:tr>
      <w:tr w:rsidR="00F83121" w:rsidRPr="00F83121" w14:paraId="0618EF12" w14:textId="77777777" w:rsidTr="00F83121">
        <w:trPr>
          <w:trHeight w:val="300"/>
          <w:jc w:val="center"/>
        </w:trPr>
        <w:tc>
          <w:tcPr>
            <w:tcW w:w="411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D9C52E" w14:textId="77777777" w:rsidR="00F83121" w:rsidRPr="00F83121" w:rsidRDefault="00F83121" w:rsidP="00F831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2A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E59F7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CD4 T cells</w:t>
            </w: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E33EC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Freshly Isolated vs. 1 Day 20C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A9A62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14.31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17D89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-1.799 to 30.42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9EC1A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37AB0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ns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6723B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0.0767</w:t>
            </w:r>
          </w:p>
        </w:tc>
      </w:tr>
      <w:tr w:rsidR="00F83121" w:rsidRPr="00F83121" w14:paraId="2288B52F" w14:textId="77777777" w:rsidTr="00F83121">
        <w:trPr>
          <w:trHeight w:val="300"/>
          <w:jc w:val="center"/>
        </w:trPr>
        <w:tc>
          <w:tcPr>
            <w:tcW w:w="4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5982A68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F9958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CD4 T cells</w:t>
            </w: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A9C56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Freshly Isolated vs. 1 Day 4C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C6124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20.44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76A02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4.336 to 36.55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AB6F3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Yes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97B84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45EE1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0.0188</w:t>
            </w:r>
          </w:p>
        </w:tc>
      </w:tr>
      <w:tr w:rsidR="00F83121" w:rsidRPr="00F83121" w14:paraId="7486958C" w14:textId="77777777" w:rsidTr="00F83121">
        <w:trPr>
          <w:trHeight w:val="300"/>
          <w:jc w:val="center"/>
        </w:trPr>
        <w:tc>
          <w:tcPr>
            <w:tcW w:w="4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19B7E93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3B793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CD4 T cells</w:t>
            </w: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66B14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1 Day 20C vs. 1 Day 4C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6AEAB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6.134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785C6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-9.974 to 22.24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3EAD9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572A8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ns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C5932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0.5118</w:t>
            </w:r>
          </w:p>
        </w:tc>
      </w:tr>
      <w:tr w:rsidR="00F83121" w:rsidRPr="00F83121" w14:paraId="26149C20" w14:textId="77777777" w:rsidTr="00F83121">
        <w:trPr>
          <w:trHeight w:val="300"/>
          <w:jc w:val="center"/>
        </w:trPr>
        <w:tc>
          <w:tcPr>
            <w:tcW w:w="4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A241984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3BEE3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CD8 T cells</w:t>
            </w: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ECD73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Freshly Isolated vs. 1 Day 20C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C9D74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6.237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13B89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-3.844 to 16.32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5F327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DE6BA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ns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932F4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0.2193</w:t>
            </w:r>
          </w:p>
        </w:tc>
      </w:tr>
      <w:tr w:rsidR="00F83121" w:rsidRPr="00F83121" w14:paraId="04198B3B" w14:textId="77777777" w:rsidTr="00F83121">
        <w:trPr>
          <w:trHeight w:val="300"/>
          <w:jc w:val="center"/>
        </w:trPr>
        <w:tc>
          <w:tcPr>
            <w:tcW w:w="4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FB6373C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2012B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CD8 T cells</w:t>
            </w: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39894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Freshly Isolated vs. 1 Day 4C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123F4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7.647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D3EB4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-2.434 to 17.73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B4AFF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8D6AE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ns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093F9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0.1272</w:t>
            </w:r>
          </w:p>
        </w:tc>
      </w:tr>
      <w:tr w:rsidR="00F83121" w:rsidRPr="00F83121" w14:paraId="6FFDF72E" w14:textId="77777777" w:rsidTr="00F83121">
        <w:trPr>
          <w:trHeight w:val="300"/>
          <w:jc w:val="center"/>
        </w:trPr>
        <w:tc>
          <w:tcPr>
            <w:tcW w:w="4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2FF0CC1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93C66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CD8 T cells</w:t>
            </w: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F11A9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1 Day 20C vs. 1 Day 4C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55CEF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1.41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AFCD1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-8.671 to 11.49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1960C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62613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ns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F66F8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0.905</w:t>
            </w:r>
          </w:p>
        </w:tc>
      </w:tr>
      <w:tr w:rsidR="00F83121" w:rsidRPr="00F83121" w14:paraId="48851983" w14:textId="77777777" w:rsidTr="00F83121">
        <w:trPr>
          <w:trHeight w:val="300"/>
          <w:jc w:val="center"/>
        </w:trPr>
        <w:tc>
          <w:tcPr>
            <w:tcW w:w="4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D009DA9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D69A3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Monocytes</w:t>
            </w: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A54D3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Freshly Isolated vs. 1 Day 20C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50EDA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2.31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77FC2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-5.792 to 10.41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D2904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B5BE3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ns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100B6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0.6743</w:t>
            </w:r>
          </w:p>
        </w:tc>
      </w:tr>
      <w:tr w:rsidR="00F83121" w:rsidRPr="00F83121" w14:paraId="01298DCB" w14:textId="77777777" w:rsidTr="00F83121">
        <w:trPr>
          <w:trHeight w:val="300"/>
          <w:jc w:val="center"/>
        </w:trPr>
        <w:tc>
          <w:tcPr>
            <w:tcW w:w="4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53096CC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5F2A4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Monocytes</w:t>
            </w: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A51F2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Freshly Isolated vs. 1 Day 4C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69EFC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3.249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DFCF1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-4.852 to 11.35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D89C2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ABA02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ns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EB318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0.4798</w:t>
            </w:r>
          </w:p>
        </w:tc>
      </w:tr>
      <w:tr w:rsidR="00F83121" w:rsidRPr="00F83121" w14:paraId="1AED286D" w14:textId="77777777" w:rsidTr="00F83121">
        <w:trPr>
          <w:trHeight w:val="300"/>
          <w:jc w:val="center"/>
        </w:trPr>
        <w:tc>
          <w:tcPr>
            <w:tcW w:w="4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23151C7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B1F81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Monocytes</w:t>
            </w: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45F89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1 Day 20C vs. 1 Day 4C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1C76D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0.9396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C68B7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-7.162 to 9.041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A1AF1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88BA3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ns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197E6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0.9333</w:t>
            </w:r>
          </w:p>
        </w:tc>
      </w:tr>
      <w:tr w:rsidR="00F83121" w:rsidRPr="00F83121" w14:paraId="6ADEA4CB" w14:textId="77777777" w:rsidTr="00F83121">
        <w:trPr>
          <w:trHeight w:val="300"/>
          <w:jc w:val="center"/>
        </w:trPr>
        <w:tc>
          <w:tcPr>
            <w:tcW w:w="4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7349738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A0CF8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Granulocytes</w:t>
            </w: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066D3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Freshly Isolated vs. 1 Day 20C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59999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-3.483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26077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-9.523 to 2.556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BA5ED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92FC5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ns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A54A9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0.2573</w:t>
            </w:r>
          </w:p>
        </w:tc>
      </w:tr>
      <w:tr w:rsidR="00F83121" w:rsidRPr="00F83121" w14:paraId="3738A85C" w14:textId="77777777" w:rsidTr="00F83121">
        <w:trPr>
          <w:trHeight w:val="300"/>
          <w:jc w:val="center"/>
        </w:trPr>
        <w:tc>
          <w:tcPr>
            <w:tcW w:w="4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A64F1EF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25723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Granulocytes</w:t>
            </w: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59031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Freshly Isolated vs. 1 Day 4C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95D4D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-14.86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D20FA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-20.89 to -8.816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6CDAB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Yes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CF176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81BA0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0.0007</w:t>
            </w:r>
          </w:p>
        </w:tc>
      </w:tr>
      <w:tr w:rsidR="00F83121" w:rsidRPr="00F83121" w14:paraId="7764BCCF" w14:textId="77777777" w:rsidTr="00F83121">
        <w:trPr>
          <w:trHeight w:val="320"/>
          <w:jc w:val="center"/>
        </w:trPr>
        <w:tc>
          <w:tcPr>
            <w:tcW w:w="4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39FA618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B3A3EF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Granulocytes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A4F105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1 Day 20C vs. 1 Day 4C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BF4DEB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-11.37</w:t>
            </w:r>
          </w:p>
        </w:tc>
        <w:tc>
          <w:tcPr>
            <w:tcW w:w="66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1D0902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-17.41 to -5.333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EF8D5C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Yes</w:t>
            </w:r>
          </w:p>
        </w:tc>
        <w:tc>
          <w:tcPr>
            <w:tcW w:w="44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0ED12B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**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7B5B26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0.0028</w:t>
            </w:r>
          </w:p>
        </w:tc>
      </w:tr>
      <w:tr w:rsidR="00F83121" w:rsidRPr="00F83121" w14:paraId="049F2209" w14:textId="77777777" w:rsidTr="00F83121">
        <w:trPr>
          <w:trHeight w:val="300"/>
          <w:jc w:val="center"/>
        </w:trPr>
        <w:tc>
          <w:tcPr>
            <w:tcW w:w="411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AC42A3" w14:textId="77777777" w:rsidR="00F83121" w:rsidRPr="00F83121" w:rsidRDefault="00F83121" w:rsidP="00F831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2B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567B7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CD4 T cells</w:t>
            </w: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8C519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Ficoll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Gradient vs. Whole Blood Lysis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E4651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21.83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C8365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8.283 to 35.37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977BC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Yes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32A0F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**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15538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0.0062</w:t>
            </w:r>
          </w:p>
        </w:tc>
      </w:tr>
      <w:tr w:rsidR="00F83121" w:rsidRPr="00F83121" w14:paraId="7F065680" w14:textId="77777777" w:rsidTr="00F83121">
        <w:trPr>
          <w:trHeight w:val="300"/>
          <w:jc w:val="center"/>
        </w:trPr>
        <w:tc>
          <w:tcPr>
            <w:tcW w:w="4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7E95AD4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E739E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CD4 T cells</w:t>
            </w: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6773A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Ficoll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Gradient vs. Collagenase + </w:t>
            </w: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Percoll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Gradient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8A53D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26.84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805B3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13.3 to 40.39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F9D7D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Yes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988BF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**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FD40A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0.0022</w:t>
            </w:r>
          </w:p>
        </w:tc>
      </w:tr>
      <w:tr w:rsidR="00F83121" w:rsidRPr="00F83121" w14:paraId="4FE33578" w14:textId="77777777" w:rsidTr="00F83121">
        <w:trPr>
          <w:trHeight w:val="300"/>
          <w:jc w:val="center"/>
        </w:trPr>
        <w:tc>
          <w:tcPr>
            <w:tcW w:w="4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13168A8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8CE1F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CD4 T cells</w:t>
            </w: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853FA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Whole Blood Lysis vs. Collagenase + </w:t>
            </w: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Percoll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Gradient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A7A0F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5.019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95BEE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-8.523 to 18.56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88212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2A063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ns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FEA7A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0.5283</w:t>
            </w:r>
          </w:p>
        </w:tc>
      </w:tr>
      <w:tr w:rsidR="00F83121" w:rsidRPr="00F83121" w14:paraId="439E75E4" w14:textId="77777777" w:rsidTr="00F83121">
        <w:trPr>
          <w:trHeight w:val="300"/>
          <w:jc w:val="center"/>
        </w:trPr>
        <w:tc>
          <w:tcPr>
            <w:tcW w:w="4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A870CD7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4828E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CD8 T cells</w:t>
            </w: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12B05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Ficoll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Gradient vs. Whole Blood Lysis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C49D1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10.18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89915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1.301 to 19.06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5C9BF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Yes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95577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08F18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0.0291</w:t>
            </w:r>
          </w:p>
        </w:tc>
      </w:tr>
      <w:tr w:rsidR="00F83121" w:rsidRPr="00F83121" w14:paraId="3FB0D8F0" w14:textId="77777777" w:rsidTr="00F83121">
        <w:trPr>
          <w:trHeight w:val="300"/>
          <w:jc w:val="center"/>
        </w:trPr>
        <w:tc>
          <w:tcPr>
            <w:tcW w:w="4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11D9481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6E92F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CD8 T cells</w:t>
            </w: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CA57E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Ficoll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Gradient vs. Collagenase + </w:t>
            </w: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Percoll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Gradient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57817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10.79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CCF5D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1.914 to 19.68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C07CA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Yes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3A487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BA835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0.0227</w:t>
            </w:r>
          </w:p>
        </w:tc>
      </w:tr>
      <w:tr w:rsidR="00F83121" w:rsidRPr="00F83121" w14:paraId="37DF9805" w14:textId="77777777" w:rsidTr="00F83121">
        <w:trPr>
          <w:trHeight w:val="300"/>
          <w:jc w:val="center"/>
        </w:trPr>
        <w:tc>
          <w:tcPr>
            <w:tcW w:w="4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E7F474D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F4630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CD8 T cells</w:t>
            </w: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48AF5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Whole Blood Lysis vs. Collagenase + </w:t>
            </w: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Percoll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Gradient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3CC04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0.6132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6AEB0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-8.268 to 9.494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86BE1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F7DB0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ns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5B8CF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0.9757</w:t>
            </w:r>
          </w:p>
        </w:tc>
      </w:tr>
      <w:tr w:rsidR="00F83121" w:rsidRPr="00F83121" w14:paraId="2C81F7BD" w14:textId="77777777" w:rsidTr="00F83121">
        <w:trPr>
          <w:trHeight w:val="300"/>
          <w:jc w:val="center"/>
        </w:trPr>
        <w:tc>
          <w:tcPr>
            <w:tcW w:w="4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7D7C1D9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466FE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Monocytes</w:t>
            </w: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FEADA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Ficoll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Gradient vs. Whole Blood Lysis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17919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9.179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F8DFF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-4.263 to 22.62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74846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CA110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ns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BB16A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0.1711</w:t>
            </w:r>
          </w:p>
        </w:tc>
      </w:tr>
      <w:tr w:rsidR="00F83121" w:rsidRPr="00F83121" w14:paraId="6EFAE948" w14:textId="77777777" w:rsidTr="00F83121">
        <w:trPr>
          <w:trHeight w:val="300"/>
          <w:jc w:val="center"/>
        </w:trPr>
        <w:tc>
          <w:tcPr>
            <w:tcW w:w="4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109EB66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86472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Monocytes</w:t>
            </w: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252B1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Ficoll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Gradient vs. Collagenase + </w:t>
            </w: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Percoll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Gradient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B0BA4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-11.97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A8D64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-25.41 to 1.471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EDDA3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9ABC7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ns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FCAFB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0.076</w:t>
            </w:r>
          </w:p>
        </w:tc>
      </w:tr>
      <w:tr w:rsidR="00F83121" w:rsidRPr="00F83121" w14:paraId="7438B40F" w14:textId="77777777" w:rsidTr="00F83121">
        <w:trPr>
          <w:trHeight w:val="300"/>
          <w:jc w:val="center"/>
        </w:trPr>
        <w:tc>
          <w:tcPr>
            <w:tcW w:w="4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AD450CA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C22EF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Monocytes</w:t>
            </w: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50496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Whole Blood Lysis vs. Collagenase + </w:t>
            </w: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Percoll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Gradient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DDF8F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-21.15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64E89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-34.59 to -7.708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FB297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Yes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31603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**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02BAF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0.007</w:t>
            </w:r>
          </w:p>
        </w:tc>
      </w:tr>
      <w:tr w:rsidR="00F83121" w:rsidRPr="00F83121" w14:paraId="2EF45EC9" w14:textId="77777777" w:rsidTr="00F83121">
        <w:trPr>
          <w:trHeight w:val="300"/>
          <w:jc w:val="center"/>
        </w:trPr>
        <w:tc>
          <w:tcPr>
            <w:tcW w:w="4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E609B56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3FDB3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Granulocytes</w:t>
            </w: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86C22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Ficoll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Gradient vs. Whole Blood Lysis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91F5B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-38.12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4B913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-54.85 to -21.39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D17FF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Yes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E627D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**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50883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0.001</w:t>
            </w:r>
          </w:p>
        </w:tc>
      </w:tr>
      <w:tr w:rsidR="00F83121" w:rsidRPr="00F83121" w14:paraId="65D11ACD" w14:textId="77777777" w:rsidTr="00F83121">
        <w:trPr>
          <w:trHeight w:val="300"/>
          <w:jc w:val="center"/>
        </w:trPr>
        <w:tc>
          <w:tcPr>
            <w:tcW w:w="4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FE50CA6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32F05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Granulocytes</w:t>
            </w: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FB040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Ficoll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Gradient vs. Collagenase + </w:t>
            </w: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Percoll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Gradient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9747F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-17.54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6FFAF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-34.27 to -0.8039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BA45B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Yes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D1159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F5873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0.0418</w:t>
            </w:r>
          </w:p>
        </w:tc>
      </w:tr>
      <w:tr w:rsidR="00F83121" w:rsidRPr="00F83121" w14:paraId="3F0B444B" w14:textId="77777777" w:rsidTr="00F83121">
        <w:trPr>
          <w:trHeight w:val="320"/>
          <w:jc w:val="center"/>
        </w:trPr>
        <w:tc>
          <w:tcPr>
            <w:tcW w:w="4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1FE2163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53908F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Granulocytes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DD7D43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Whole Blood Lysis vs. Collagenase + </w:t>
            </w: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Percoll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Gradient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1B5FD6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20.58</w:t>
            </w:r>
          </w:p>
        </w:tc>
        <w:tc>
          <w:tcPr>
            <w:tcW w:w="66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386F2E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3.853 to 37.32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0E1AC4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Yes</w:t>
            </w:r>
          </w:p>
        </w:tc>
        <w:tc>
          <w:tcPr>
            <w:tcW w:w="44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25AFFC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DD4E22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0.0216</w:t>
            </w:r>
          </w:p>
        </w:tc>
      </w:tr>
      <w:tr w:rsidR="00F83121" w:rsidRPr="00F83121" w14:paraId="18400FFE" w14:textId="77777777" w:rsidTr="00F83121">
        <w:trPr>
          <w:trHeight w:val="300"/>
          <w:jc w:val="center"/>
        </w:trPr>
        <w:tc>
          <w:tcPr>
            <w:tcW w:w="411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47D833" w14:textId="77777777" w:rsidR="00F83121" w:rsidRPr="00F83121" w:rsidRDefault="00F83121" w:rsidP="00F831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2C 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DE609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CD4 T cells</w:t>
            </w: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EA204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Ficoll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vs. </w:t>
            </w: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Ficoll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+ </w:t>
            </w: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Cellcover</w:t>
            </w:r>
            <w:proofErr w:type="spellEnd"/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A3685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-2.658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A2F3C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-14.36 to 9.04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2F400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75740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ns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B1561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0.8834</w:t>
            </w:r>
          </w:p>
        </w:tc>
      </w:tr>
      <w:tr w:rsidR="00F83121" w:rsidRPr="00F83121" w14:paraId="7D2C322E" w14:textId="77777777" w:rsidTr="00F83121">
        <w:trPr>
          <w:trHeight w:val="300"/>
          <w:jc w:val="center"/>
        </w:trPr>
        <w:tc>
          <w:tcPr>
            <w:tcW w:w="4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CB2505F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24932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CD4 T cells</w:t>
            </w: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EC03B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Ficoll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vs. Whole Blood Filtration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172B2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10.22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9F9A5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-1.474 to 21.92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B06C3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F15D1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ns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4EEDC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0.0884</w:t>
            </w:r>
          </w:p>
        </w:tc>
      </w:tr>
      <w:tr w:rsidR="00F83121" w:rsidRPr="00F83121" w14:paraId="2F744F57" w14:textId="77777777" w:rsidTr="00F83121">
        <w:trPr>
          <w:trHeight w:val="300"/>
          <w:jc w:val="center"/>
        </w:trPr>
        <w:tc>
          <w:tcPr>
            <w:tcW w:w="4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38DFAC2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9BB9F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CD4 T cells</w:t>
            </w: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F7FC0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Ficoll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vs. Whole Blood Filtration + </w:t>
            </w: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Cellcover</w:t>
            </w:r>
            <w:proofErr w:type="spellEnd"/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4E369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10.08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4F3F6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-1.622 to 21.77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FDC6A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7A340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ns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EB8CD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0.0936</w:t>
            </w:r>
          </w:p>
        </w:tc>
      </w:tr>
      <w:tr w:rsidR="00F83121" w:rsidRPr="00F83121" w14:paraId="300F09F6" w14:textId="77777777" w:rsidTr="00F83121">
        <w:trPr>
          <w:trHeight w:val="300"/>
          <w:jc w:val="center"/>
        </w:trPr>
        <w:tc>
          <w:tcPr>
            <w:tcW w:w="4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C147F4B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42D0C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CD4 T cells</w:t>
            </w: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1062A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Ficoll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+ </w:t>
            </w: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Cellcover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vs. Whole Blood Filtration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66D2C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12.88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70AD4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1.184 to 24.58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71253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Yes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6D38C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E49B8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0.0318</w:t>
            </w:r>
          </w:p>
        </w:tc>
      </w:tr>
      <w:tr w:rsidR="00F83121" w:rsidRPr="00F83121" w14:paraId="03DE0929" w14:textId="77777777" w:rsidTr="00F83121">
        <w:trPr>
          <w:trHeight w:val="300"/>
          <w:jc w:val="center"/>
        </w:trPr>
        <w:tc>
          <w:tcPr>
            <w:tcW w:w="4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BFDEE58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D86D9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CD4 T cells</w:t>
            </w: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B2DB8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Ficoll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+ </w:t>
            </w: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Cellcover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vs. Whole Blood Filtration + </w:t>
            </w: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Cellcover</w:t>
            </w:r>
            <w:proofErr w:type="spellEnd"/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59B20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12.73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CE5B4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1.036 to 24.43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50461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Yes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5DCD9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641FB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0.0336</w:t>
            </w:r>
          </w:p>
        </w:tc>
      </w:tr>
      <w:tr w:rsidR="00F83121" w:rsidRPr="00F83121" w14:paraId="23B3BDFC" w14:textId="77777777" w:rsidTr="00F83121">
        <w:trPr>
          <w:trHeight w:val="300"/>
          <w:jc w:val="center"/>
        </w:trPr>
        <w:tc>
          <w:tcPr>
            <w:tcW w:w="4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8122E9A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2B970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CD4 T cells</w:t>
            </w: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0E251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Whole Blood Filtration vs. Whole Blood Filtration + </w:t>
            </w: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Cellcover</w:t>
            </w:r>
            <w:proofErr w:type="spellEnd"/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7152A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-0.1481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3E0FF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-11.85 to 11.55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B7079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6C9FE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ns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FEEAB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&gt;0.9999</w:t>
            </w:r>
          </w:p>
        </w:tc>
      </w:tr>
      <w:tr w:rsidR="00F83121" w:rsidRPr="00F83121" w14:paraId="056B88CB" w14:textId="77777777" w:rsidTr="00F83121">
        <w:trPr>
          <w:trHeight w:val="300"/>
          <w:jc w:val="center"/>
        </w:trPr>
        <w:tc>
          <w:tcPr>
            <w:tcW w:w="4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18C384D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8ADF3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CD8 T cells</w:t>
            </w: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62429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Ficoll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vs. </w:t>
            </w: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Ficoll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+ </w:t>
            </w: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Cellcover</w:t>
            </w:r>
            <w:proofErr w:type="spellEnd"/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60D69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-0.7315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D7126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-7.549 to 6.086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AB052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B1AD3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ns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0CCBE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0.985</w:t>
            </w:r>
          </w:p>
        </w:tc>
      </w:tr>
      <w:tr w:rsidR="00F83121" w:rsidRPr="00F83121" w14:paraId="438490E4" w14:textId="77777777" w:rsidTr="00F83121">
        <w:trPr>
          <w:trHeight w:val="300"/>
          <w:jc w:val="center"/>
        </w:trPr>
        <w:tc>
          <w:tcPr>
            <w:tcW w:w="4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96B7937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5DF8F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CD8 T cells</w:t>
            </w: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E7414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Ficoll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vs. Whole Blood Filtration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7D1F2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-0.4832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E10FA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-7.301 to 6.334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DF50D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ED056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ns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B3A33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0.9955</w:t>
            </w:r>
          </w:p>
        </w:tc>
      </w:tr>
      <w:tr w:rsidR="00F83121" w:rsidRPr="00F83121" w14:paraId="3F1D39E7" w14:textId="77777777" w:rsidTr="00F83121">
        <w:trPr>
          <w:trHeight w:val="300"/>
          <w:jc w:val="center"/>
        </w:trPr>
        <w:tc>
          <w:tcPr>
            <w:tcW w:w="4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FB756EA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E31EA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CD8 T cells</w:t>
            </w: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DAEDB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Ficoll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vs. Whole Blood Filtration + </w:t>
            </w: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Cellcover</w:t>
            </w:r>
            <w:proofErr w:type="spellEnd"/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9E106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-0.3196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A7860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-7.137 to 6.498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8C282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AC195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ns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1281F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0.9987</w:t>
            </w:r>
          </w:p>
        </w:tc>
      </w:tr>
      <w:tr w:rsidR="00F83121" w:rsidRPr="00F83121" w14:paraId="44DE5B3C" w14:textId="77777777" w:rsidTr="00F83121">
        <w:trPr>
          <w:trHeight w:val="300"/>
          <w:jc w:val="center"/>
        </w:trPr>
        <w:tc>
          <w:tcPr>
            <w:tcW w:w="4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F432A82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2A408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CD8 T cells</w:t>
            </w: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B8279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Ficoll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+ </w:t>
            </w: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Cellcover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vs. Whole Blood Filtration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9454E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0.2484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4AA29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-6.569 to 7.066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0C528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85656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ns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51409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0.9994</w:t>
            </w:r>
          </w:p>
        </w:tc>
      </w:tr>
      <w:tr w:rsidR="00F83121" w:rsidRPr="00F83121" w14:paraId="7945FC7E" w14:textId="77777777" w:rsidTr="00F83121">
        <w:trPr>
          <w:trHeight w:val="300"/>
          <w:jc w:val="center"/>
        </w:trPr>
        <w:tc>
          <w:tcPr>
            <w:tcW w:w="4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15EEEF5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1DE88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CD8 T cells</w:t>
            </w: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2E3B8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Ficoll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+ </w:t>
            </w: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Cellcover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vs. Whole Blood Filtration + </w:t>
            </w: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Cellcover</w:t>
            </w:r>
            <w:proofErr w:type="spellEnd"/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6DB4A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0.412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790BB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-6.406 to 7.229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83085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A4F50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ns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1603E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0.9972</w:t>
            </w:r>
          </w:p>
        </w:tc>
      </w:tr>
      <w:tr w:rsidR="00F83121" w:rsidRPr="00F83121" w14:paraId="1EA46570" w14:textId="77777777" w:rsidTr="00F83121">
        <w:trPr>
          <w:trHeight w:val="300"/>
          <w:jc w:val="center"/>
        </w:trPr>
        <w:tc>
          <w:tcPr>
            <w:tcW w:w="4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CF4630A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83474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CD8 T cells</w:t>
            </w: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0F400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Whole Blood Filtration vs. Whole Blood Filtration + </w:t>
            </w: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Cellcover</w:t>
            </w:r>
            <w:proofErr w:type="spellEnd"/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D5DC4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0.1636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32A21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-6.654 to 6.981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4238E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4EA41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ns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BC07E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0.9998</w:t>
            </w:r>
          </w:p>
        </w:tc>
      </w:tr>
      <w:tr w:rsidR="00F83121" w:rsidRPr="00F83121" w14:paraId="522E7B9D" w14:textId="77777777" w:rsidTr="00F83121">
        <w:trPr>
          <w:trHeight w:val="300"/>
          <w:jc w:val="center"/>
        </w:trPr>
        <w:tc>
          <w:tcPr>
            <w:tcW w:w="4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3D42DFD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51482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Monocytes</w:t>
            </w: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091A5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Ficoll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vs. </w:t>
            </w: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Ficoll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+ </w:t>
            </w: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Cellcover</w:t>
            </w:r>
            <w:proofErr w:type="spellEnd"/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05FA7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4.604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2550C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-3.839 to 13.05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57CDC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3D30C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ns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44601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0.3625</w:t>
            </w:r>
          </w:p>
        </w:tc>
      </w:tr>
      <w:tr w:rsidR="00F83121" w:rsidRPr="00F83121" w14:paraId="328B4013" w14:textId="77777777" w:rsidTr="00F83121">
        <w:trPr>
          <w:trHeight w:val="300"/>
          <w:jc w:val="center"/>
        </w:trPr>
        <w:tc>
          <w:tcPr>
            <w:tcW w:w="4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C491B69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D8221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Monocytes</w:t>
            </w: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616E9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Ficoll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vs. Whole Blood Filtration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9CA47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12.23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1D345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3.782 to 20.67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2D0DD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Yes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37D1C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**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3784E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0.0073</w:t>
            </w:r>
          </w:p>
        </w:tc>
      </w:tr>
      <w:tr w:rsidR="00F83121" w:rsidRPr="00F83121" w14:paraId="73BB7CD6" w14:textId="77777777" w:rsidTr="00F83121">
        <w:trPr>
          <w:trHeight w:val="300"/>
          <w:jc w:val="center"/>
        </w:trPr>
        <w:tc>
          <w:tcPr>
            <w:tcW w:w="4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325D692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56552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Monocytes</w:t>
            </w: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CE32A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Ficoll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vs. Whole Blood Filtration + </w:t>
            </w: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Cellcover</w:t>
            </w:r>
            <w:proofErr w:type="spellEnd"/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39D25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13.91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07AF1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5.47 to 22.36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95BFA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Yes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A32EE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**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09547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0.0033</w:t>
            </w:r>
          </w:p>
        </w:tc>
      </w:tr>
      <w:tr w:rsidR="00F83121" w:rsidRPr="00F83121" w14:paraId="55B26F5A" w14:textId="77777777" w:rsidTr="00F83121">
        <w:trPr>
          <w:trHeight w:val="300"/>
          <w:jc w:val="center"/>
        </w:trPr>
        <w:tc>
          <w:tcPr>
            <w:tcW w:w="4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AB118D9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32774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Monocytes</w:t>
            </w: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D7943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Ficoll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+ </w:t>
            </w: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Cellcover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vs. Whole Blood Filtration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1DD60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7.621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68424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-0.8225 to 16.06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831DF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DF4DB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ns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73BEB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0.0777</w:t>
            </w:r>
          </w:p>
        </w:tc>
      </w:tr>
      <w:tr w:rsidR="00F83121" w:rsidRPr="00F83121" w14:paraId="327C645D" w14:textId="77777777" w:rsidTr="00F83121">
        <w:trPr>
          <w:trHeight w:val="300"/>
          <w:jc w:val="center"/>
        </w:trPr>
        <w:tc>
          <w:tcPr>
            <w:tcW w:w="4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966A663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A03E0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Monocytes</w:t>
            </w: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36F08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Ficoll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+ </w:t>
            </w: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Cellcover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vs. Whole Blood Filtration + </w:t>
            </w: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Cellcover</w:t>
            </w:r>
            <w:proofErr w:type="spellEnd"/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76AC2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9.309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7810D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0.8657 to 17.75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E8AC5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Yes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E6024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B14DF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0.0316</w:t>
            </w:r>
          </w:p>
        </w:tc>
      </w:tr>
      <w:tr w:rsidR="00F83121" w:rsidRPr="00F83121" w14:paraId="6650DE93" w14:textId="77777777" w:rsidTr="00F83121">
        <w:trPr>
          <w:trHeight w:val="300"/>
          <w:jc w:val="center"/>
        </w:trPr>
        <w:tc>
          <w:tcPr>
            <w:tcW w:w="4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92303D9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78148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Monocytes</w:t>
            </w: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7A51C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Whole Blood Filtration vs. Whole Blood Filtration + </w:t>
            </w: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Cellcover</w:t>
            </w:r>
            <w:proofErr w:type="spellEnd"/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60A0C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1.688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C5743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-6.755 to 10.13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C6434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D07F0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ns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6755A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0.916</w:t>
            </w:r>
          </w:p>
        </w:tc>
      </w:tr>
      <w:tr w:rsidR="00F83121" w:rsidRPr="00F83121" w14:paraId="38E8FF56" w14:textId="77777777" w:rsidTr="00F83121">
        <w:trPr>
          <w:trHeight w:val="300"/>
          <w:jc w:val="center"/>
        </w:trPr>
        <w:tc>
          <w:tcPr>
            <w:tcW w:w="4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777A849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FCE29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Granulocytes</w:t>
            </w: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4EC56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Ficoll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vs. </w:t>
            </w: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Ficoll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+ </w:t>
            </w: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Cellcover</w:t>
            </w:r>
            <w:proofErr w:type="spellEnd"/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B793C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0.1653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6AC0B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-15.45 to 15.78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2F325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6A16A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ns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B4A94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&gt;0.9999</w:t>
            </w:r>
          </w:p>
        </w:tc>
      </w:tr>
      <w:tr w:rsidR="00F83121" w:rsidRPr="00F83121" w14:paraId="3ACFF507" w14:textId="77777777" w:rsidTr="00F83121">
        <w:trPr>
          <w:trHeight w:val="300"/>
          <w:jc w:val="center"/>
        </w:trPr>
        <w:tc>
          <w:tcPr>
            <w:tcW w:w="4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D984B8D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73ABD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Granulocytes</w:t>
            </w: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52852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Ficoll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vs. Whole Blood Filtration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8AC73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-39.91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CAFBD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-55.52 to -24.29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EB816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Yes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8CFFB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F7533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0.0002</w:t>
            </w:r>
          </w:p>
        </w:tc>
      </w:tr>
      <w:tr w:rsidR="00F83121" w:rsidRPr="00F83121" w14:paraId="7D6E972B" w14:textId="77777777" w:rsidTr="00F83121">
        <w:trPr>
          <w:trHeight w:val="300"/>
          <w:jc w:val="center"/>
        </w:trPr>
        <w:tc>
          <w:tcPr>
            <w:tcW w:w="4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6F7DCAB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95EC3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Granulocytes</w:t>
            </w: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56C75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Ficoll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vs. Whole Blood Filtration + </w:t>
            </w: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Cellcover</w:t>
            </w:r>
            <w:proofErr w:type="spellEnd"/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E83AC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-30.85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E15AD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-46.46 to -15.23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296E5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Yes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38B36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**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05D0C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0.001</w:t>
            </w:r>
          </w:p>
        </w:tc>
      </w:tr>
      <w:tr w:rsidR="00F83121" w:rsidRPr="00F83121" w14:paraId="71ABA4D4" w14:textId="77777777" w:rsidTr="00F83121">
        <w:trPr>
          <w:trHeight w:val="300"/>
          <w:jc w:val="center"/>
        </w:trPr>
        <w:tc>
          <w:tcPr>
            <w:tcW w:w="4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6AA5452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17F78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Granulocytes</w:t>
            </w: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3E27A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Ficoll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+ </w:t>
            </w: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Cellcover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vs. Whole Blood Filtration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451E4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-40.07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65D11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-55.68 to -24.46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D025D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Yes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04B34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1E42E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0.0002</w:t>
            </w:r>
          </w:p>
        </w:tc>
      </w:tr>
      <w:tr w:rsidR="00F83121" w:rsidRPr="00F83121" w14:paraId="03BAFF98" w14:textId="77777777" w:rsidTr="00F83121">
        <w:trPr>
          <w:trHeight w:val="300"/>
          <w:jc w:val="center"/>
        </w:trPr>
        <w:tc>
          <w:tcPr>
            <w:tcW w:w="4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0DF5D56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CA40D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Granulocytes</w:t>
            </w: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E7193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Ficoll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+ </w:t>
            </w: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Cellcover</w:t>
            </w:r>
            <w:proofErr w:type="spellEnd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vs. Whole Blood Filtration + </w:t>
            </w: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Cellcover</w:t>
            </w:r>
            <w:proofErr w:type="spellEnd"/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7C8C6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-31.01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E52DD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-46.63 to -15.4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D905F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Yes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86D2C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0F099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0.001</w:t>
            </w:r>
          </w:p>
        </w:tc>
      </w:tr>
      <w:tr w:rsidR="00F83121" w:rsidRPr="00F83121" w14:paraId="4EF19723" w14:textId="77777777" w:rsidTr="00F83121">
        <w:trPr>
          <w:trHeight w:val="320"/>
          <w:jc w:val="center"/>
        </w:trPr>
        <w:tc>
          <w:tcPr>
            <w:tcW w:w="4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7EC0DCF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DAA2C0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Granulocytes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A296CF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Whole Blood Filtration vs. Whole Blood Filtration + </w:t>
            </w:r>
            <w:proofErr w:type="spellStart"/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Cellcover</w:t>
            </w:r>
            <w:proofErr w:type="spellEnd"/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807529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9.059</w:t>
            </w:r>
          </w:p>
        </w:tc>
        <w:tc>
          <w:tcPr>
            <w:tcW w:w="66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1BB0AA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-6.554 to 24.67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552C84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44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99BE16" w14:textId="77777777" w:rsidR="00F83121" w:rsidRPr="00F83121" w:rsidRDefault="00F83121" w:rsidP="00F831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ns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1E2EAF" w14:textId="77777777" w:rsidR="00F83121" w:rsidRPr="00F83121" w:rsidRDefault="00F83121" w:rsidP="00F83121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83121">
              <w:rPr>
                <w:rFonts w:ascii="Times New Roman" w:eastAsia="Times New Roman" w:hAnsi="Times New Roman" w:cs="Times New Roman"/>
                <w:sz w:val="16"/>
                <w:szCs w:val="16"/>
              </w:rPr>
              <w:t>0.3162</w:t>
            </w:r>
          </w:p>
        </w:tc>
      </w:tr>
    </w:tbl>
    <w:p w14:paraId="2EECB2CA" w14:textId="77777777" w:rsidR="00F83121" w:rsidRPr="004E2DF3" w:rsidRDefault="00F83121" w:rsidP="000E1204">
      <w:pPr>
        <w:jc w:val="both"/>
        <w:rPr>
          <w:rFonts w:ascii="Times" w:hAnsi="Times"/>
        </w:rPr>
      </w:pPr>
    </w:p>
    <w:sectPr w:rsidR="00F83121" w:rsidRPr="004E2DF3" w:rsidSect="0087346C">
      <w:footerReference w:type="even" r:id="rId17"/>
      <w:footerReference w:type="default" r:id="rId18"/>
      <w:pgSz w:w="12240" w:h="15840"/>
      <w:pgMar w:top="1440" w:right="1440" w:bottom="1440" w:left="1440" w:header="720" w:footer="720" w:gutter="0"/>
      <w:cols w:space="72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C350B81" w15:done="0"/>
  <w15:commentEx w15:paraId="0B5D6A16" w15:done="0"/>
  <w15:commentEx w15:paraId="5A7DD565" w15:done="0"/>
  <w15:commentEx w15:paraId="0F42A04F" w15:done="0"/>
  <w15:commentEx w15:paraId="554422A8" w15:done="0"/>
  <w15:commentEx w15:paraId="709AE26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9FAC9B" w14:textId="77777777" w:rsidR="00110E57" w:rsidRDefault="00110E57" w:rsidP="00F83121">
      <w:r>
        <w:separator/>
      </w:r>
    </w:p>
  </w:endnote>
  <w:endnote w:type="continuationSeparator" w:id="0">
    <w:p w14:paraId="32BC0540" w14:textId="77777777" w:rsidR="00110E57" w:rsidRDefault="00110E57" w:rsidP="00F83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25D28" w14:textId="77777777" w:rsidR="00F83121" w:rsidRDefault="00F83121" w:rsidP="00E51B9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4327C2C" w14:textId="77777777" w:rsidR="00F83121" w:rsidRDefault="00F83121" w:rsidP="00F8312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86F052" w14:textId="77777777" w:rsidR="00F83121" w:rsidRPr="00F83121" w:rsidRDefault="00F83121" w:rsidP="00E51B98">
    <w:pPr>
      <w:pStyle w:val="Footer"/>
      <w:framePr w:wrap="around" w:vAnchor="text" w:hAnchor="margin" w:xAlign="right" w:y="1"/>
      <w:rPr>
        <w:rStyle w:val="PageNumber"/>
        <w:rFonts w:ascii="Times New Roman" w:hAnsi="Times New Roman" w:cs="Times New Roman"/>
      </w:rPr>
    </w:pPr>
    <w:r w:rsidRPr="00F83121">
      <w:rPr>
        <w:rStyle w:val="PageNumber"/>
        <w:rFonts w:ascii="Times New Roman" w:hAnsi="Times New Roman" w:cs="Times New Roman"/>
      </w:rPr>
      <w:fldChar w:fldCharType="begin"/>
    </w:r>
    <w:r w:rsidRPr="00F83121">
      <w:rPr>
        <w:rStyle w:val="PageNumber"/>
        <w:rFonts w:ascii="Times New Roman" w:hAnsi="Times New Roman" w:cs="Times New Roman"/>
      </w:rPr>
      <w:instrText xml:space="preserve">PAGE  </w:instrText>
    </w:r>
    <w:r w:rsidRPr="00F83121">
      <w:rPr>
        <w:rStyle w:val="PageNumber"/>
        <w:rFonts w:ascii="Times New Roman" w:hAnsi="Times New Roman" w:cs="Times New Roman"/>
      </w:rPr>
      <w:fldChar w:fldCharType="separate"/>
    </w:r>
    <w:r w:rsidR="00B9605A">
      <w:rPr>
        <w:rStyle w:val="PageNumber"/>
        <w:rFonts w:ascii="Times New Roman" w:hAnsi="Times New Roman" w:cs="Times New Roman"/>
        <w:noProof/>
      </w:rPr>
      <w:t>10</w:t>
    </w:r>
    <w:r w:rsidRPr="00F83121">
      <w:rPr>
        <w:rStyle w:val="PageNumber"/>
        <w:rFonts w:ascii="Times New Roman" w:hAnsi="Times New Roman" w:cs="Times New Roman"/>
      </w:rPr>
      <w:fldChar w:fldCharType="end"/>
    </w:r>
  </w:p>
  <w:p w14:paraId="087EC637" w14:textId="77777777" w:rsidR="00F83121" w:rsidRDefault="00F83121" w:rsidP="00F8312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F0CAAF" w14:textId="77777777" w:rsidR="00110E57" w:rsidRDefault="00110E57" w:rsidP="00F83121">
      <w:r>
        <w:separator/>
      </w:r>
    </w:p>
  </w:footnote>
  <w:footnote w:type="continuationSeparator" w:id="0">
    <w:p w14:paraId="3C4DD2C8" w14:textId="77777777" w:rsidR="00110E57" w:rsidRDefault="00110E57" w:rsidP="00F831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C6E67"/>
    <w:multiLevelType w:val="hybridMultilevel"/>
    <w:tmpl w:val="3294BA8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 C">
    <w15:presenceInfo w15:providerId="Windows Live" w15:userId="383493c3c2dc782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otal_Editing_Time" w:val="15"/>
  </w:docVars>
  <w:rsids>
    <w:rsidRoot w:val="00446B3D"/>
    <w:rsid w:val="000A4DB0"/>
    <w:rsid w:val="000B27B2"/>
    <w:rsid w:val="000E1204"/>
    <w:rsid w:val="00110C08"/>
    <w:rsid w:val="00110E57"/>
    <w:rsid w:val="00111F37"/>
    <w:rsid w:val="00174347"/>
    <w:rsid w:val="00177BF0"/>
    <w:rsid w:val="001B4E24"/>
    <w:rsid w:val="001E4DD9"/>
    <w:rsid w:val="00203F73"/>
    <w:rsid w:val="00207818"/>
    <w:rsid w:val="00243F2C"/>
    <w:rsid w:val="00294ED0"/>
    <w:rsid w:val="002A4644"/>
    <w:rsid w:val="00374A53"/>
    <w:rsid w:val="00431805"/>
    <w:rsid w:val="00446B3D"/>
    <w:rsid w:val="00486B15"/>
    <w:rsid w:val="004E2DF3"/>
    <w:rsid w:val="00506D4A"/>
    <w:rsid w:val="0056048F"/>
    <w:rsid w:val="00584BA4"/>
    <w:rsid w:val="00613CFD"/>
    <w:rsid w:val="006D7A38"/>
    <w:rsid w:val="00710E78"/>
    <w:rsid w:val="007365A1"/>
    <w:rsid w:val="007500B0"/>
    <w:rsid w:val="007A406F"/>
    <w:rsid w:val="007A7373"/>
    <w:rsid w:val="007C1124"/>
    <w:rsid w:val="007C44CD"/>
    <w:rsid w:val="007F35E0"/>
    <w:rsid w:val="00811220"/>
    <w:rsid w:val="0081620F"/>
    <w:rsid w:val="0081630E"/>
    <w:rsid w:val="00816DCD"/>
    <w:rsid w:val="00832D6B"/>
    <w:rsid w:val="00851DA5"/>
    <w:rsid w:val="0087346C"/>
    <w:rsid w:val="00897751"/>
    <w:rsid w:val="008E6232"/>
    <w:rsid w:val="00912F3B"/>
    <w:rsid w:val="00925451"/>
    <w:rsid w:val="00943706"/>
    <w:rsid w:val="00947726"/>
    <w:rsid w:val="00996A8D"/>
    <w:rsid w:val="00A8774F"/>
    <w:rsid w:val="00A93E0E"/>
    <w:rsid w:val="00AA3066"/>
    <w:rsid w:val="00B17B8E"/>
    <w:rsid w:val="00B37FE4"/>
    <w:rsid w:val="00B51E92"/>
    <w:rsid w:val="00B672C4"/>
    <w:rsid w:val="00B9605A"/>
    <w:rsid w:val="00C02579"/>
    <w:rsid w:val="00C2397A"/>
    <w:rsid w:val="00C90769"/>
    <w:rsid w:val="00CF14C6"/>
    <w:rsid w:val="00D37305"/>
    <w:rsid w:val="00D718D9"/>
    <w:rsid w:val="00D75DAD"/>
    <w:rsid w:val="00D92407"/>
    <w:rsid w:val="00D96500"/>
    <w:rsid w:val="00DB4EE8"/>
    <w:rsid w:val="00DE6AFD"/>
    <w:rsid w:val="00E563D2"/>
    <w:rsid w:val="00E63948"/>
    <w:rsid w:val="00E750E5"/>
    <w:rsid w:val="00E82BDA"/>
    <w:rsid w:val="00EA1ECE"/>
    <w:rsid w:val="00ED25BB"/>
    <w:rsid w:val="00ED2C53"/>
    <w:rsid w:val="00ED51EE"/>
    <w:rsid w:val="00ED5F6A"/>
    <w:rsid w:val="00EF148E"/>
    <w:rsid w:val="00F379C1"/>
    <w:rsid w:val="00F47A4F"/>
    <w:rsid w:val="00F50E86"/>
    <w:rsid w:val="00F678BA"/>
    <w:rsid w:val="00F73B22"/>
    <w:rsid w:val="00F75335"/>
    <w:rsid w:val="00F83121"/>
    <w:rsid w:val="00FB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05F1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6B3D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5D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DAD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96A8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table" w:styleId="TableGrid">
    <w:name w:val="Table Grid"/>
    <w:basedOn w:val="TableNormal"/>
    <w:uiPriority w:val="39"/>
    <w:rsid w:val="00F50E86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373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730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7305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73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7305"/>
    <w:rPr>
      <w:rFonts w:ascii="Arial" w:hAnsi="Arial"/>
      <w:b/>
      <w:bCs/>
      <w:sz w:val="20"/>
      <w:szCs w:val="20"/>
    </w:rPr>
  </w:style>
  <w:style w:type="paragraph" w:styleId="NoSpacing">
    <w:name w:val="No Spacing"/>
    <w:uiPriority w:val="1"/>
    <w:qFormat/>
    <w:rsid w:val="007A406F"/>
    <w:rPr>
      <w:rFonts w:eastAsia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7A406F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F8312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3121"/>
    <w:rPr>
      <w:rFonts w:ascii="Arial" w:hAnsi="Arial"/>
    </w:rPr>
  </w:style>
  <w:style w:type="character" w:styleId="PageNumber">
    <w:name w:val="page number"/>
    <w:basedOn w:val="DefaultParagraphFont"/>
    <w:uiPriority w:val="99"/>
    <w:semiHidden/>
    <w:unhideWhenUsed/>
    <w:rsid w:val="00F83121"/>
  </w:style>
  <w:style w:type="paragraph" w:styleId="Header">
    <w:name w:val="header"/>
    <w:basedOn w:val="Normal"/>
    <w:link w:val="HeaderChar"/>
    <w:uiPriority w:val="99"/>
    <w:unhideWhenUsed/>
    <w:rsid w:val="00F8312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3121"/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F75335"/>
    <w:pPr>
      <w:spacing w:after="160" w:line="259" w:lineRule="auto"/>
      <w:ind w:left="720"/>
      <w:contextualSpacing/>
    </w:pPr>
    <w:rPr>
      <w:rFonts w:asciiTheme="minorHAnsi" w:eastAsiaTheme="minorHAnsi" w:hAnsiTheme="minorHAnsi"/>
      <w:sz w:val="22"/>
      <w:szCs w:val="22"/>
    </w:rPr>
  </w:style>
  <w:style w:type="character" w:customStyle="1" w:styleId="apple-converted-space">
    <w:name w:val="apple-converted-space"/>
    <w:basedOn w:val="DefaultParagraphFont"/>
    <w:rsid w:val="00F753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6B3D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5D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DAD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96A8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table" w:styleId="TableGrid">
    <w:name w:val="Table Grid"/>
    <w:basedOn w:val="TableNormal"/>
    <w:uiPriority w:val="39"/>
    <w:rsid w:val="00F50E86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373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730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7305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73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7305"/>
    <w:rPr>
      <w:rFonts w:ascii="Arial" w:hAnsi="Arial"/>
      <w:b/>
      <w:bCs/>
      <w:sz w:val="20"/>
      <w:szCs w:val="20"/>
    </w:rPr>
  </w:style>
  <w:style w:type="paragraph" w:styleId="NoSpacing">
    <w:name w:val="No Spacing"/>
    <w:uiPriority w:val="1"/>
    <w:qFormat/>
    <w:rsid w:val="007A406F"/>
    <w:rPr>
      <w:rFonts w:eastAsia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7A406F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F8312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3121"/>
    <w:rPr>
      <w:rFonts w:ascii="Arial" w:hAnsi="Arial"/>
    </w:rPr>
  </w:style>
  <w:style w:type="character" w:styleId="PageNumber">
    <w:name w:val="page number"/>
    <w:basedOn w:val="DefaultParagraphFont"/>
    <w:uiPriority w:val="99"/>
    <w:semiHidden/>
    <w:unhideWhenUsed/>
    <w:rsid w:val="00F83121"/>
  </w:style>
  <w:style w:type="paragraph" w:styleId="Header">
    <w:name w:val="header"/>
    <w:basedOn w:val="Normal"/>
    <w:link w:val="HeaderChar"/>
    <w:uiPriority w:val="99"/>
    <w:unhideWhenUsed/>
    <w:rsid w:val="00F8312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3121"/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F75335"/>
    <w:pPr>
      <w:spacing w:after="160" w:line="259" w:lineRule="auto"/>
      <w:ind w:left="720"/>
      <w:contextualSpacing/>
    </w:pPr>
    <w:rPr>
      <w:rFonts w:asciiTheme="minorHAnsi" w:eastAsiaTheme="minorHAnsi" w:hAnsiTheme="minorHAnsi"/>
      <w:sz w:val="22"/>
      <w:szCs w:val="22"/>
    </w:rPr>
  </w:style>
  <w:style w:type="character" w:customStyle="1" w:styleId="apple-converted-space">
    <w:name w:val="apple-converted-space"/>
    <w:basedOn w:val="DefaultParagraphFont"/>
    <w:rsid w:val="00F753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3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ove@mit.edu" TargetMode="Externa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32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hyperlink" Target="mailto:bagoods@mit.ed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1367</Words>
  <Characters>7794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MIT</Company>
  <LinksUpToDate>false</LinksUpToDate>
  <CharactersWithSpaces>9143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Goods (Thomas)</dc:creator>
  <cp:keywords/>
  <dc:description/>
  <cp:lastModifiedBy>Calumpang, Mario Jade</cp:lastModifiedBy>
  <cp:revision>16</cp:revision>
  <dcterms:created xsi:type="dcterms:W3CDTF">2017-10-02T03:01:00Z</dcterms:created>
  <dcterms:modified xsi:type="dcterms:W3CDTF">2018-10-27T08:30:00Z</dcterms:modified>
</cp:coreProperties>
</file>