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7" w:rsidRPr="00CF606E" w:rsidRDefault="00BF5897" w:rsidP="00BF5897">
      <w:pPr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 xml:space="preserve">Additional file </w:t>
      </w:r>
      <w:proofErr w:type="gramStart"/>
      <w:r w:rsidRPr="009D560E">
        <w:rPr>
          <w:rFonts w:cstheme="minorHAnsi"/>
          <w:b/>
        </w:rPr>
        <w:t>2</w:t>
      </w:r>
      <w:proofErr w:type="gramEnd"/>
      <w:r w:rsidRPr="00CF606E">
        <w:rPr>
          <w:rFonts w:cstheme="minorHAnsi"/>
        </w:rPr>
        <w:t xml:space="preserve"> Exclusion </w:t>
      </w:r>
      <w:r>
        <w:rPr>
          <w:rFonts w:cstheme="minorHAnsi"/>
        </w:rPr>
        <w:t>d</w:t>
      </w:r>
      <w:r w:rsidRPr="00CF606E">
        <w:rPr>
          <w:rFonts w:cstheme="minorHAnsi"/>
        </w:rPr>
        <w:t>iagnoses</w:t>
      </w:r>
    </w:p>
    <w:tbl>
      <w:tblPr>
        <w:tblW w:w="8249" w:type="dxa"/>
        <w:tblLook w:val="04A0" w:firstRow="1" w:lastRow="0" w:firstColumn="1" w:lastColumn="0" w:noHBand="0" w:noVBand="1"/>
      </w:tblPr>
      <w:tblGrid>
        <w:gridCol w:w="1160"/>
        <w:gridCol w:w="1391"/>
        <w:gridCol w:w="5809"/>
      </w:tblGrid>
      <w:tr w:rsidR="00BF5897" w:rsidRPr="00CF606E" w:rsidTr="00987AF7">
        <w:trPr>
          <w:trHeight w:val="288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9D560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9D560E">
              <w:rPr>
                <w:rFonts w:eastAsia="Times New Roman" w:cstheme="minorHAnsi"/>
                <w:bCs/>
                <w:color w:val="000000"/>
              </w:rPr>
              <w:t>Medcode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9D560E" w:rsidRDefault="00BF5897" w:rsidP="00987AF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9D560E">
              <w:rPr>
                <w:rFonts w:eastAsia="Times New Roman" w:cstheme="minorHAnsi"/>
                <w:bCs/>
                <w:color w:val="000000"/>
              </w:rPr>
              <w:t>Read_Code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9D560E" w:rsidRDefault="00BF5897" w:rsidP="00987AF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D560E">
              <w:rPr>
                <w:rFonts w:eastAsia="Times New Roman" w:cstheme="minorHAnsi"/>
                <w:bCs/>
                <w:color w:val="000000"/>
              </w:rPr>
              <w:t>Description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43328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F4E5311</w:t>
            </w:r>
          </w:p>
        </w:tc>
        <w:tc>
          <w:tcPr>
            <w:tcW w:w="58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Vitiligo of eyelid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975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M295100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Vitiligo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44095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F371000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Polyneuropathy in disseminated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106086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ZRq8.11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SLAM - Systemic lupus activity measure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38264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43ac.00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inhibitor activity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28952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AD53000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Lupus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pernio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7871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N000.00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Systemic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45726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ZRq9.00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Systemic lupus erythematosus disease activity index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37492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A170300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Tuberculosis - lupus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14478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43GE.00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anticoagulant screen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101433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N000600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Cerebral lupus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65391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M154300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Lupus erythematosus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nodularis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2667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Discoid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67637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A170000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Tuberculosis - lupus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exedens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22205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K01x411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nephritis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25390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M154700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Subacute cutaneous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46675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A170.11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- tuberculous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31564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H57y400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Lung disease with systemic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11920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N000400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Systemic lupus erythematosus with pericarditis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47047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ZR2l.11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BILAG - British isles lupus assessment group score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20007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N000000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Disseminated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16367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A170100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Tuberculosis - lupus vulgaris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14471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43GD.00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circulating anticoagulant index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42719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N000z00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Systemic lupus erythematosus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99435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N000500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Neonatal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4125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58706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Nyu4300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[X]Other forms of systemic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36942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N000200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Drug-induced systemic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63955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M154600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Lupus erythematosus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unguium</w:t>
            </w:r>
            <w:proofErr w:type="spellEnd"/>
            <w:r w:rsidRPr="00CF606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mutilans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33449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Lupus erythematosus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chronicus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29519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N000300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Systemic lupus erythematosus with organ or sys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involv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94751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F4D3300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Eyelid discoid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51798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ZRq8.00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Systemic lupus activity measure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40797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Lupus erythematosus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migrans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30919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43c3.00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anticoagulant screening test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103784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42jG000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insensitive activated partial thromboplastin time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47672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K01x400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Nephrotic syndrome in systemic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7522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M154z00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Lupus erythematosus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46148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M154400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Lupus erythematosus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profundus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44984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M154500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Lupus erythematosus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tumidus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100692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Myu7800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[X]Other local lupus erythematosus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1621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Lichen planus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lastRenderedPageBreak/>
              <w:t>67900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M170700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Lichen planus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obtusus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38610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Lichen planus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annularis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43358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M170900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Follicular lichen planus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53843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Myu3200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[X]Other lichen planus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40455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M170500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Lichen planus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linearis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57469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M170800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Subacute active lichen planus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18954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Lichen planus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atrophicus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7983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M170400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Lichen planus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hypertrophicus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43912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Lichen planus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actinicus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22154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M170300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Lichen planus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bullosus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38416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M170z00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Lichen planus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37255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M15yz11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Granuloma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annulare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1168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M15y500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Granuloma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annulare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4941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M151000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Erythema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annulare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101399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M151A00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Erythema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annulare</w:t>
            </w:r>
            <w:proofErr w:type="spellEnd"/>
            <w:r w:rsidRPr="00CF606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centrifugum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32219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M144300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Foliaceous</w:t>
            </w:r>
            <w:proofErr w:type="spellEnd"/>
            <w:r w:rsidRPr="00CF606E">
              <w:rPr>
                <w:rFonts w:eastAsia="Times New Roman" w:cstheme="minorHAnsi"/>
                <w:color w:val="000000"/>
              </w:rPr>
              <w:t xml:space="preserve"> pemphigus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34601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43mc.00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Pemphigoid antibody level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85987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68E0.00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Pemphigus/pemphigoid screening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49284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PH33111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Benign familial chronic pemphigus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17810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M142.11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Juvenile pemphigoid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17808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M145100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Benign pemphigus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45463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M146100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Ocular pemphigoid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97478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Myu1000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[X]Other pemphigus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70199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Myu1200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[X]Other pemphigoid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37617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F4Cy100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Ocular pemphigoid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67527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M144700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Wildfire pemphigus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106167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M144800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Drug-induced pemphigus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49282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Erythematous pemphigus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58079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M146z00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Benign mucous membrane pemphigoid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2646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M145.00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Pemphigoid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71937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M146000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Benign mucous membrane pemphigoid with no eye involvement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52474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Benign pemphigus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25738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M144600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Pemphigus vulgaris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15415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Pemphigus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40275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M146011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Cicatricial</w:t>
            </w:r>
            <w:proofErr w:type="spellEnd"/>
            <w:r w:rsidRPr="00CF606E">
              <w:rPr>
                <w:rFonts w:eastAsia="Times New Roman" w:cstheme="minorHAnsi"/>
                <w:color w:val="000000"/>
              </w:rPr>
              <w:t xml:space="preserve"> pemphigoid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34602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43mb.00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Pemphigus antibody level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53763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M144z00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Pemphigus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37532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M146.00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Benign mucous membrane pemphigoid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9880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M145000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Bullous pemphigoid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57451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M144500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Pemphigus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vegetans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58116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M145z00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Pemphigoid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685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M240100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Alopecia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areata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53782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Myu6200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[X]Other alopecia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areata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8884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M10</w:t>
            </w:r>
            <w:proofErr w:type="gramStart"/>
            <w:r w:rsidRPr="00CF606E">
              <w:rPr>
                <w:rFonts w:eastAsia="Times New Roman" w:cstheme="minorHAnsi"/>
                <w:color w:val="000000"/>
              </w:rPr>
              <w:t>..</w:t>
            </w:r>
            <w:proofErr w:type="gramEnd"/>
            <w:r w:rsidRPr="00CF606E">
              <w:rPr>
                <w:rFonts w:eastAsia="Times New Roman" w:cstheme="minorHAnsi"/>
                <w:color w:val="000000"/>
              </w:rPr>
              <w:t>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Erythematosquamous</w:t>
            </w:r>
            <w:proofErr w:type="spellEnd"/>
            <w:r w:rsidRPr="00CF606E">
              <w:rPr>
                <w:rFonts w:eastAsia="Times New Roman" w:cstheme="minorHAnsi"/>
                <w:color w:val="000000"/>
              </w:rPr>
              <w:t xml:space="preserve"> dermatosis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lastRenderedPageBreak/>
              <w:t>653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M101.12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Seborrhoeic</w:t>
            </w:r>
            <w:proofErr w:type="spellEnd"/>
            <w:r w:rsidRPr="00CF606E">
              <w:rPr>
                <w:rFonts w:eastAsia="Times New Roman" w:cstheme="minorHAnsi"/>
                <w:color w:val="000000"/>
              </w:rPr>
              <w:t xml:space="preserve"> eczema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3524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M140.00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Dermatitis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herpetiformis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24942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M141.00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Subcorneal</w:t>
            </w:r>
            <w:proofErr w:type="spellEnd"/>
            <w:r w:rsidRPr="00CF606E">
              <w:rPr>
                <w:rFonts w:eastAsia="Times New Roman" w:cstheme="minorHAnsi"/>
                <w:color w:val="000000"/>
              </w:rPr>
              <w:t xml:space="preserve"> pustular dermatosis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53839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M141.11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Sneddon - Wilkinson disease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50627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M142.00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Juvenile dermatitis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herpetiformis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33525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M145200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 xml:space="preserve">Senile dermatitis </w:t>
            </w:r>
            <w:proofErr w:type="spellStart"/>
            <w:r w:rsidRPr="00CF606E">
              <w:rPr>
                <w:rFonts w:eastAsia="Times New Roman" w:cstheme="minorHAnsi"/>
                <w:color w:val="000000"/>
              </w:rPr>
              <w:t>herpetiformis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31667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M145300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Acquired epidermolysis bullosa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84401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M147.00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Erosive pustular dermatosis of the scalp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36605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M14y.00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Other specified bullous dermatoses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14951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M14z.00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Bullous dermatoses NOS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5287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M152.11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Nodular vasculitis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1075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M182.00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Prurigo</w:t>
            </w:r>
            <w:proofErr w:type="spellEnd"/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3696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M183200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Lichen simplex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1578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M252100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Pompholyx</w:t>
            </w:r>
            <w:proofErr w:type="spellEnd"/>
            <w:r w:rsidRPr="00CF606E">
              <w:rPr>
                <w:rFonts w:eastAsia="Times New Roman" w:cstheme="minorHAnsi"/>
                <w:color w:val="000000"/>
              </w:rPr>
              <w:t xml:space="preserve"> unspecified</w:t>
            </w:r>
          </w:p>
        </w:tc>
      </w:tr>
      <w:tr w:rsidR="00BF5897" w:rsidRPr="00CF606E" w:rsidTr="00987AF7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M252200</w:t>
            </w:r>
          </w:p>
        </w:tc>
        <w:tc>
          <w:tcPr>
            <w:tcW w:w="5809" w:type="dxa"/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Cheiropompholyx</w:t>
            </w:r>
            <w:proofErr w:type="spellEnd"/>
          </w:p>
        </w:tc>
      </w:tr>
      <w:tr w:rsidR="00BF5897" w:rsidRPr="008A7437" w:rsidTr="00987AF7">
        <w:trPr>
          <w:trHeight w:val="288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25178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CF606E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606E">
              <w:rPr>
                <w:rFonts w:eastAsia="Times New Roman" w:cstheme="minorHAnsi"/>
                <w:color w:val="000000"/>
              </w:rPr>
              <w:t>M252300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7" w:rsidRPr="008A7437" w:rsidRDefault="00BF5897" w:rsidP="00987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F606E">
              <w:rPr>
                <w:rFonts w:eastAsia="Times New Roman" w:cstheme="minorHAnsi"/>
                <w:color w:val="000000"/>
              </w:rPr>
              <w:t>Podopompholyx</w:t>
            </w:r>
            <w:proofErr w:type="spellEnd"/>
          </w:p>
        </w:tc>
      </w:tr>
    </w:tbl>
    <w:p w:rsidR="00BF5897" w:rsidRPr="003A1B92" w:rsidRDefault="00BF5897" w:rsidP="00BF5897">
      <w:pPr>
        <w:rPr>
          <w:rFonts w:cstheme="minorHAnsi"/>
        </w:rPr>
      </w:pPr>
    </w:p>
    <w:p w:rsidR="00BF5897" w:rsidRPr="00891C81" w:rsidRDefault="00BF5897" w:rsidP="00BF5897">
      <w:pPr>
        <w:spacing w:after="0" w:line="240" w:lineRule="auto"/>
        <w:rPr>
          <w:rFonts w:cs="Arial"/>
          <w:sz w:val="20"/>
          <w:lang w:val="en-GB"/>
        </w:rPr>
      </w:pPr>
    </w:p>
    <w:p w:rsidR="005017B9" w:rsidRDefault="004B2D73"/>
    <w:sectPr w:rsidR="005017B9" w:rsidSect="000A69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F5897"/>
    <w:rsid w:val="004B2D73"/>
    <w:rsid w:val="0055450C"/>
    <w:rsid w:val="00B02F19"/>
    <w:rsid w:val="00B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97"/>
    <w:pPr>
      <w:spacing w:after="200" w:line="276" w:lineRule="auto"/>
    </w:pPr>
    <w:rPr>
      <w:rFonts w:ascii="Arial" w:eastAsiaTheme="minorEastAs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97"/>
    <w:pPr>
      <w:spacing w:after="200" w:line="276" w:lineRule="auto"/>
    </w:pPr>
    <w:rPr>
      <w:rFonts w:ascii="Arial" w:eastAsiaTheme="minorEastAs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3821</Characters>
  <Application>Microsoft Office Word</Application>
  <DocSecurity>0</DocSecurity>
  <Lines>347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Loeb, Alex</dc:creator>
  <cp:keywords/>
  <dc:description/>
  <cp:lastModifiedBy>EDABO-ABO</cp:lastModifiedBy>
  <cp:revision>2</cp:revision>
  <dcterms:created xsi:type="dcterms:W3CDTF">2018-04-18T21:12:00Z</dcterms:created>
  <dcterms:modified xsi:type="dcterms:W3CDTF">2018-09-29T16:47:00Z</dcterms:modified>
</cp:coreProperties>
</file>