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horzAnchor="margin" w:tblpY="-608"/>
        <w:tblW w:w="8790" w:type="dxa"/>
        <w:tblLook w:val="04A0"/>
      </w:tblPr>
      <w:tblGrid>
        <w:gridCol w:w="1620"/>
        <w:gridCol w:w="1090"/>
        <w:gridCol w:w="1090"/>
        <w:gridCol w:w="1091"/>
        <w:gridCol w:w="1091"/>
        <w:gridCol w:w="1091"/>
        <w:gridCol w:w="1717"/>
      </w:tblGrid>
      <w:tr w:rsidR="00D3089E" w:rsidRPr="0072091C" w:rsidTr="005C519B">
        <w:tc>
          <w:tcPr>
            <w:tcW w:w="8790" w:type="dxa"/>
            <w:gridSpan w:val="7"/>
          </w:tcPr>
          <w:p w:rsidR="00D3089E" w:rsidRDefault="008C102B" w:rsidP="005C519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Addiitonal file 3: </w:t>
            </w:r>
            <w:r w:rsidR="00D3089E">
              <w:rPr>
                <w:rFonts w:ascii="Times New Roman" w:hAnsi="Times New Roman" w:cs="Times New Roman"/>
                <w:b/>
                <w:sz w:val="20"/>
                <w:szCs w:val="20"/>
              </w:rPr>
              <w:t>Table S</w:t>
            </w:r>
            <w:r w:rsidR="00B84A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308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</w:p>
          <w:p w:rsidR="00D3089E" w:rsidRPr="0072091C" w:rsidRDefault="00D3089E" w:rsidP="005C519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Correlation of PODXL score between whole tissue sections and </w:t>
            </w:r>
            <w:r w:rsidR="00175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corresponding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TMA</w:t>
            </w:r>
            <w:r w:rsidR="007B1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094E">
              <w:rPr>
                <w:rFonts w:ascii="Times New Roman" w:hAnsi="Times New Roman" w:cs="Times New Roman"/>
                <w:b/>
                <w:sz w:val="20"/>
                <w:szCs w:val="20"/>
              </w:rPr>
              <w:t>from resected primary tumors</w:t>
            </w:r>
          </w:p>
        </w:tc>
      </w:tr>
      <w:tr w:rsidR="00D3089E" w:rsidRPr="0072091C" w:rsidTr="005C519B">
        <w:tc>
          <w:tcPr>
            <w:tcW w:w="1620" w:type="dxa"/>
          </w:tcPr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0" w:type="dxa"/>
            <w:gridSpan w:val="6"/>
          </w:tcPr>
          <w:p w:rsidR="00D3089E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>PODXL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score in TMA</w:t>
            </w:r>
            <w:r w:rsidR="007B1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cores</w:t>
            </w:r>
          </w:p>
        </w:tc>
      </w:tr>
      <w:tr w:rsidR="00D3089E" w:rsidRPr="0072091C" w:rsidTr="005C519B">
        <w:tc>
          <w:tcPr>
            <w:tcW w:w="1620" w:type="dxa"/>
          </w:tcPr>
          <w:p w:rsidR="00D3089E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07DAC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score in whole tissue section</w:t>
            </w:r>
            <w:r w:rsidR="00A16180"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1090" w:type="dxa"/>
          </w:tcPr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</w:tcPr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1" w:type="dxa"/>
          </w:tcPr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1" w:type="dxa"/>
          </w:tcPr>
          <w:p w:rsidR="00D3089E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1" w:type="dxa"/>
          </w:tcPr>
          <w:p w:rsidR="00D3089E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3089E" w:rsidRPr="00D3089E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17" w:type="dxa"/>
          </w:tcPr>
          <w:p w:rsidR="00D3089E" w:rsidRPr="0072091C" w:rsidRDefault="00D3089E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089E" w:rsidRPr="0072091C" w:rsidRDefault="00D3089E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56EA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sym w:font="Symbol" w:char="F074"/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</w:p>
          <w:p w:rsidR="00007DAC" w:rsidRPr="0072091C" w:rsidRDefault="00D3089E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313027" w:rsidRPr="0072091C" w:rsidTr="005C519B">
        <w:tc>
          <w:tcPr>
            <w:tcW w:w="1620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027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90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313027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36.0%</w:t>
            </w:r>
          </w:p>
        </w:tc>
        <w:tc>
          <w:tcPr>
            <w:tcW w:w="1090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13027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7E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13027" w:rsidRPr="00BE7EAA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13027" w:rsidRPr="00BE7EAA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13027" w:rsidRPr="00BE7EAA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717" w:type="dxa"/>
            <w:vMerge w:val="restart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F11" w:rsidRDefault="007E1F11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3027" w:rsidRDefault="00313027" w:rsidP="007B1866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0.944</w:t>
            </w:r>
          </w:p>
          <w:p w:rsidR="00313027" w:rsidRPr="00313027" w:rsidRDefault="00313027" w:rsidP="007B18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3027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</w:tr>
      <w:tr w:rsidR="005C519B" w:rsidRPr="0072091C" w:rsidTr="005C519B">
        <w:tc>
          <w:tcPr>
            <w:tcW w:w="1620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90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13027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4.0%</w:t>
            </w:r>
          </w:p>
        </w:tc>
        <w:tc>
          <w:tcPr>
            <w:tcW w:w="1090" w:type="dxa"/>
          </w:tcPr>
          <w:p w:rsidR="005C519B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13027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16.0%</w:t>
            </w:r>
          </w:p>
        </w:tc>
        <w:tc>
          <w:tcPr>
            <w:tcW w:w="1091" w:type="dxa"/>
          </w:tcPr>
          <w:p w:rsidR="00313027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13027" w:rsidRPr="0072091C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5C519B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313027" w:rsidRPr="0072091C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717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19B" w:rsidRPr="0072091C" w:rsidTr="005C519B">
        <w:tc>
          <w:tcPr>
            <w:tcW w:w="1620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90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0" w:type="dxa"/>
          </w:tcPr>
          <w:p w:rsidR="005C519B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13027" w:rsidRPr="0072091C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4.0%</w:t>
            </w:r>
          </w:p>
        </w:tc>
        <w:tc>
          <w:tcPr>
            <w:tcW w:w="1091" w:type="dxa"/>
          </w:tcPr>
          <w:p w:rsidR="005C519B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13027" w:rsidRPr="0072091C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16.0%</w:t>
            </w:r>
          </w:p>
        </w:tc>
        <w:tc>
          <w:tcPr>
            <w:tcW w:w="1091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717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19B" w:rsidRPr="0072091C" w:rsidTr="005C519B">
        <w:tc>
          <w:tcPr>
            <w:tcW w:w="1620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90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0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5C519B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13027" w:rsidRPr="0072091C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16.0%</w:t>
            </w:r>
          </w:p>
        </w:tc>
        <w:tc>
          <w:tcPr>
            <w:tcW w:w="1091" w:type="dxa"/>
          </w:tcPr>
          <w:p w:rsidR="005C519B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13027" w:rsidRPr="0072091C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4.0%</w:t>
            </w:r>
          </w:p>
        </w:tc>
        <w:tc>
          <w:tcPr>
            <w:tcW w:w="1717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19B" w:rsidRPr="0072091C" w:rsidTr="005C519B">
        <w:tc>
          <w:tcPr>
            <w:tcW w:w="1620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0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0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313027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313027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091" w:type="dxa"/>
          </w:tcPr>
          <w:p w:rsidR="005C519B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313027" w:rsidRPr="0072091C" w:rsidRDefault="00313027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4.0%</w:t>
            </w:r>
          </w:p>
        </w:tc>
        <w:tc>
          <w:tcPr>
            <w:tcW w:w="1717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795D" w:rsidRDefault="00D0795D" w:rsidP="0072091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8B1D88" w:rsidRDefault="008B1D88" w:rsidP="0072091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XSpec="center" w:tblpY="188"/>
        <w:tblW w:w="10632" w:type="dxa"/>
        <w:tblLook w:val="04A0"/>
      </w:tblPr>
      <w:tblGrid>
        <w:gridCol w:w="1669"/>
        <w:gridCol w:w="794"/>
        <w:gridCol w:w="776"/>
        <w:gridCol w:w="773"/>
        <w:gridCol w:w="1358"/>
        <w:gridCol w:w="1659"/>
        <w:gridCol w:w="1050"/>
        <w:gridCol w:w="988"/>
        <w:gridCol w:w="1565"/>
      </w:tblGrid>
      <w:tr w:rsidR="005C519B" w:rsidRPr="0072091C" w:rsidTr="005C519B">
        <w:tc>
          <w:tcPr>
            <w:tcW w:w="10632" w:type="dxa"/>
            <w:gridSpan w:val="9"/>
          </w:tcPr>
          <w:p w:rsidR="005C519B" w:rsidRDefault="008C102B" w:rsidP="005C519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Addiitonal file 3: </w:t>
            </w:r>
            <w:r w:rsidR="007E1C07">
              <w:rPr>
                <w:rFonts w:ascii="Times New Roman" w:hAnsi="Times New Roman" w:cs="Times New Roman"/>
                <w:b/>
                <w:sz w:val="20"/>
                <w:szCs w:val="20"/>
              </w:rPr>
              <w:t>Table S</w:t>
            </w:r>
            <w:r w:rsidR="00B84A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E1C07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5C51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C519B" w:rsidRPr="0072091C" w:rsidRDefault="005C519B" w:rsidP="005C519B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Correlation of PODXL expression (trichotomized/dichotomized) between whole tissue sections and </w:t>
            </w:r>
            <w:r w:rsidR="00175D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corresponding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TMA</w:t>
            </w:r>
            <w:r w:rsidR="007B18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cores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4094E">
              <w:rPr>
                <w:rFonts w:ascii="Times New Roman" w:hAnsi="Times New Roman" w:cs="Times New Roman"/>
                <w:b/>
                <w:sz w:val="20"/>
                <w:szCs w:val="20"/>
              </w:rPr>
              <w:t>from resected primary tumors</w:t>
            </w:r>
          </w:p>
        </w:tc>
      </w:tr>
      <w:tr w:rsidR="005C519B" w:rsidRPr="0072091C" w:rsidTr="008B1D88">
        <w:tc>
          <w:tcPr>
            <w:tcW w:w="1669" w:type="dxa"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1" w:type="dxa"/>
            <w:gridSpan w:val="4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(trichotomized) </w:t>
            </w: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TMA</w:t>
            </w:r>
            <w:r w:rsidR="007B1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cores</w:t>
            </w:r>
          </w:p>
        </w:tc>
        <w:tc>
          <w:tcPr>
            <w:tcW w:w="1659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3" w:type="dxa"/>
            <w:gridSpan w:val="3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(dichotomized) </w:t>
            </w: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TMA</w:t>
            </w:r>
            <w:r w:rsidR="007B186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cores</w:t>
            </w:r>
          </w:p>
        </w:tc>
      </w:tr>
      <w:tr w:rsidR="005C519B" w:rsidRPr="0072091C" w:rsidTr="008B1D88">
        <w:tc>
          <w:tcPr>
            <w:tcW w:w="1669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(trichotomized) </w:t>
            </w: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whole tissue sections</w:t>
            </w:r>
          </w:p>
        </w:tc>
        <w:tc>
          <w:tcPr>
            <w:tcW w:w="794" w:type="dxa"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776" w:type="dxa"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73" w:type="dxa"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1358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56EA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sym w:font="Symbol" w:char="F074"/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659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PODXL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(dichotomized) </w:t>
            </w:r>
            <w:r w:rsidRPr="0072091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whole tissue sections</w:t>
            </w:r>
          </w:p>
        </w:tc>
        <w:tc>
          <w:tcPr>
            <w:tcW w:w="1050" w:type="dxa"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988" w:type="dxa"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1565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Correlation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56EAD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sym w:font="Symbol" w:char="F074"/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  <w:lang w:val="en-US"/>
              </w:rPr>
              <w:t>b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)</w:t>
            </w: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5C519B" w:rsidRPr="0072091C" w:rsidTr="008B1D88">
        <w:tc>
          <w:tcPr>
            <w:tcW w:w="1669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794" w:type="dxa"/>
          </w:tcPr>
          <w:p w:rsidR="005C519B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7E1F11" w:rsidRPr="0072091C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36.0%</w:t>
            </w:r>
          </w:p>
        </w:tc>
        <w:tc>
          <w:tcPr>
            <w:tcW w:w="776" w:type="dxa"/>
          </w:tcPr>
          <w:p w:rsidR="007E1F11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773" w:type="dxa"/>
          </w:tcPr>
          <w:p w:rsidR="007E1F11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358" w:type="dxa"/>
            <w:vMerge w:val="restart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F11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F11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0.956</w:t>
            </w:r>
          </w:p>
          <w:p w:rsidR="007E1F11" w:rsidRPr="007E1F11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1F11"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  <w:tc>
          <w:tcPr>
            <w:tcW w:w="1659" w:type="dxa"/>
            <w:vMerge w:val="restart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Negative</w:t>
            </w:r>
          </w:p>
        </w:tc>
        <w:tc>
          <w:tcPr>
            <w:tcW w:w="1050" w:type="dxa"/>
            <w:vMerge w:val="restart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F11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7E1F11" w:rsidRPr="0072091C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36.0%</w:t>
            </w:r>
          </w:p>
        </w:tc>
        <w:tc>
          <w:tcPr>
            <w:tcW w:w="988" w:type="dxa"/>
            <w:vMerge w:val="restart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F11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7E1F11" w:rsidRPr="0072091C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565" w:type="dxa"/>
            <w:vMerge w:val="restart"/>
          </w:tcPr>
          <w:p w:rsidR="005C519B" w:rsidRDefault="005C519B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1F11" w:rsidRDefault="007E1F11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1F11" w:rsidRPr="007E1F11" w:rsidRDefault="007E1F11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1F11">
              <w:rPr>
                <w:rFonts w:ascii="Times New Roman" w:hAnsi="Times New Roman" w:cs="Times New Roman"/>
                <w:sz w:val="16"/>
                <w:szCs w:val="16"/>
              </w:rPr>
              <w:t>0.919</w:t>
            </w:r>
          </w:p>
          <w:p w:rsidR="007E1F11" w:rsidRPr="007760E2" w:rsidRDefault="007E1F11" w:rsidP="0031302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&lt;0.001</w:t>
            </w:r>
          </w:p>
        </w:tc>
      </w:tr>
      <w:tr w:rsidR="005C519B" w:rsidRPr="0072091C" w:rsidTr="008B1D88">
        <w:trPr>
          <w:trHeight w:val="278"/>
        </w:trPr>
        <w:tc>
          <w:tcPr>
            <w:tcW w:w="1669" w:type="dxa"/>
            <w:vMerge w:val="restart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Low</w:t>
            </w:r>
          </w:p>
        </w:tc>
        <w:tc>
          <w:tcPr>
            <w:tcW w:w="794" w:type="dxa"/>
            <w:vMerge w:val="restart"/>
          </w:tcPr>
          <w:p w:rsidR="005C519B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E1F11" w:rsidRPr="0072091C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4.0%</w:t>
            </w:r>
          </w:p>
        </w:tc>
        <w:tc>
          <w:tcPr>
            <w:tcW w:w="776" w:type="dxa"/>
            <w:vMerge w:val="restart"/>
          </w:tcPr>
          <w:p w:rsidR="005C519B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7E1F11" w:rsidRPr="0072091C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36.0%</w:t>
            </w:r>
          </w:p>
        </w:tc>
        <w:tc>
          <w:tcPr>
            <w:tcW w:w="773" w:type="dxa"/>
            <w:vMerge w:val="restart"/>
          </w:tcPr>
          <w:p w:rsidR="007E1F11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1358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19B" w:rsidRPr="0072091C" w:rsidTr="008B1D88">
        <w:trPr>
          <w:trHeight w:val="277"/>
        </w:trPr>
        <w:tc>
          <w:tcPr>
            <w:tcW w:w="1669" w:type="dxa"/>
            <w:vMerge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6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Positive</w:t>
            </w:r>
          </w:p>
        </w:tc>
        <w:tc>
          <w:tcPr>
            <w:tcW w:w="1050" w:type="dxa"/>
            <w:vMerge w:val="restart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1F11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7E1F11" w:rsidRPr="0072091C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4.0%</w:t>
            </w:r>
          </w:p>
        </w:tc>
        <w:tc>
          <w:tcPr>
            <w:tcW w:w="988" w:type="dxa"/>
            <w:vMerge w:val="restart"/>
          </w:tcPr>
          <w:p w:rsidR="007E1F11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7E1F11" w:rsidRPr="0072091C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60.0%</w:t>
            </w:r>
          </w:p>
        </w:tc>
        <w:tc>
          <w:tcPr>
            <w:tcW w:w="1565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19B" w:rsidRPr="0072091C" w:rsidTr="008B1D88">
        <w:tc>
          <w:tcPr>
            <w:tcW w:w="1669" w:type="dxa"/>
          </w:tcPr>
          <w:p w:rsidR="005C519B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91C">
              <w:rPr>
                <w:rFonts w:ascii="Times New Roman" w:hAnsi="Times New Roman" w:cs="Times New Roman"/>
                <w:sz w:val="16"/>
                <w:szCs w:val="16"/>
              </w:rPr>
              <w:t>High</w:t>
            </w:r>
          </w:p>
        </w:tc>
        <w:tc>
          <w:tcPr>
            <w:tcW w:w="794" w:type="dxa"/>
          </w:tcPr>
          <w:p w:rsidR="007E1F11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776" w:type="dxa"/>
          </w:tcPr>
          <w:p w:rsidR="007E1F11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C519B" w:rsidRPr="0072091C" w:rsidRDefault="007E1F11" w:rsidP="007E1F1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0.0%</w:t>
            </w:r>
          </w:p>
        </w:tc>
        <w:tc>
          <w:tcPr>
            <w:tcW w:w="773" w:type="dxa"/>
          </w:tcPr>
          <w:p w:rsidR="005C519B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7E1F11" w:rsidRPr="0072091C" w:rsidRDefault="007E1F11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24.0%</w:t>
            </w:r>
          </w:p>
        </w:tc>
        <w:tc>
          <w:tcPr>
            <w:tcW w:w="1358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9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8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5" w:type="dxa"/>
            <w:vMerge/>
          </w:tcPr>
          <w:p w:rsidR="005C519B" w:rsidRPr="0072091C" w:rsidRDefault="005C519B" w:rsidP="005C519B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C519B" w:rsidRDefault="005C519B" w:rsidP="0072091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6137DB" w:rsidRDefault="006137DB" w:rsidP="0072091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03136" w:rsidRPr="0072091C" w:rsidRDefault="00D03136" w:rsidP="0072091C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sectPr w:rsidR="00D03136" w:rsidRPr="0072091C" w:rsidSect="00984FA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hideSpellingErrors/>
  <w:hideGrammaticalErrors/>
  <w:defaultTabStop w:val="1304"/>
  <w:hyphenationZone w:val="425"/>
  <w:characterSpacingControl w:val="doNotCompress"/>
  <w:compat/>
  <w:rsids>
    <w:rsidRoot w:val="002C2DF6"/>
    <w:rsid w:val="00007DAC"/>
    <w:rsid w:val="0007415D"/>
    <w:rsid w:val="00075411"/>
    <w:rsid w:val="0014761D"/>
    <w:rsid w:val="00175DD8"/>
    <w:rsid w:val="001A65F6"/>
    <w:rsid w:val="001F6B00"/>
    <w:rsid w:val="002C2DF6"/>
    <w:rsid w:val="00304516"/>
    <w:rsid w:val="0030646F"/>
    <w:rsid w:val="00313027"/>
    <w:rsid w:val="003B3F50"/>
    <w:rsid w:val="003E2D9D"/>
    <w:rsid w:val="00424927"/>
    <w:rsid w:val="00445539"/>
    <w:rsid w:val="004A7C73"/>
    <w:rsid w:val="0054094E"/>
    <w:rsid w:val="00550762"/>
    <w:rsid w:val="005C0C78"/>
    <w:rsid w:val="005C519B"/>
    <w:rsid w:val="006137DB"/>
    <w:rsid w:val="00656EAD"/>
    <w:rsid w:val="00710D56"/>
    <w:rsid w:val="0072091C"/>
    <w:rsid w:val="007760E2"/>
    <w:rsid w:val="00793F93"/>
    <w:rsid w:val="007B1866"/>
    <w:rsid w:val="007E1C07"/>
    <w:rsid w:val="007E1F11"/>
    <w:rsid w:val="008B1D88"/>
    <w:rsid w:val="008C102B"/>
    <w:rsid w:val="008C73F7"/>
    <w:rsid w:val="00984FAC"/>
    <w:rsid w:val="00986079"/>
    <w:rsid w:val="00996945"/>
    <w:rsid w:val="009E458B"/>
    <w:rsid w:val="00A05BC2"/>
    <w:rsid w:val="00A16180"/>
    <w:rsid w:val="00A95756"/>
    <w:rsid w:val="00AD41FA"/>
    <w:rsid w:val="00AF2F17"/>
    <w:rsid w:val="00B44FF4"/>
    <w:rsid w:val="00B84A70"/>
    <w:rsid w:val="00C16027"/>
    <w:rsid w:val="00C65603"/>
    <w:rsid w:val="00C97C12"/>
    <w:rsid w:val="00CB4CEB"/>
    <w:rsid w:val="00D03136"/>
    <w:rsid w:val="00D0795D"/>
    <w:rsid w:val="00D3089E"/>
    <w:rsid w:val="00DA66D8"/>
    <w:rsid w:val="00DC3A96"/>
    <w:rsid w:val="00E45D99"/>
    <w:rsid w:val="00F036C5"/>
    <w:rsid w:val="00F92D80"/>
    <w:rsid w:val="00FA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Borg</dc:creator>
  <cp:keywords/>
  <dc:description/>
  <cp:lastModifiedBy>0013914</cp:lastModifiedBy>
  <cp:revision>17</cp:revision>
  <dcterms:created xsi:type="dcterms:W3CDTF">2018-10-09T17:16:00Z</dcterms:created>
  <dcterms:modified xsi:type="dcterms:W3CDTF">2018-10-19T02:35:00Z</dcterms:modified>
</cp:coreProperties>
</file>