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FE89" w14:textId="601B94D5" w:rsidR="00043FC3" w:rsidRDefault="000D5523" w:rsidP="00043FC3">
      <w:pPr>
        <w:jc w:val="center"/>
        <w:rPr>
          <w:rFonts w:ascii="Arial" w:hAnsi="Arial" w:cs="Arial"/>
          <w:b/>
          <w:color w:val="000000" w:themeColor="text1"/>
          <w:lang w:val="en-GB"/>
        </w:rPr>
      </w:pPr>
      <w:r>
        <w:rPr>
          <w:rFonts w:ascii="Arial" w:hAnsi="Arial" w:cs="Arial"/>
          <w:b/>
          <w:color w:val="000000" w:themeColor="text1"/>
          <w:lang w:val="en-GB"/>
        </w:rPr>
        <w:t>C</w:t>
      </w:r>
      <w:bookmarkStart w:id="0" w:name="_GoBack"/>
      <w:bookmarkEnd w:id="0"/>
      <w:r w:rsidR="00043FC3">
        <w:rPr>
          <w:rFonts w:ascii="Arial" w:hAnsi="Arial" w:cs="Arial"/>
          <w:b/>
          <w:color w:val="000000" w:themeColor="text1"/>
          <w:lang w:val="en-GB"/>
        </w:rPr>
        <w:t>ode book</w:t>
      </w:r>
    </w:p>
    <w:p w14:paraId="68C66C7E" w14:textId="77777777" w:rsidR="00043FC3" w:rsidRDefault="00043FC3" w:rsidP="00043FC3">
      <w:pPr>
        <w:rPr>
          <w:rFonts w:ascii="Arial" w:hAnsi="Arial" w:cs="Arial"/>
          <w:b/>
          <w:color w:val="000000" w:themeColor="text1"/>
          <w:lang w:val="en-GB"/>
        </w:rPr>
      </w:pPr>
    </w:p>
    <w:tbl>
      <w:tblPr>
        <w:tblStyle w:val="TableGrid"/>
        <w:tblW w:w="9351" w:type="dxa"/>
        <w:tblLook w:val="04A0" w:firstRow="1" w:lastRow="0" w:firstColumn="1" w:lastColumn="0" w:noHBand="0" w:noVBand="1"/>
      </w:tblPr>
      <w:tblGrid>
        <w:gridCol w:w="2263"/>
        <w:gridCol w:w="7088"/>
      </w:tblGrid>
      <w:tr w:rsidR="00043FC3" w14:paraId="035D584F" w14:textId="77777777" w:rsidTr="00BC062B">
        <w:trPr>
          <w:trHeight w:val="256"/>
        </w:trPr>
        <w:tc>
          <w:tcPr>
            <w:tcW w:w="2263" w:type="dxa"/>
            <w:tcBorders>
              <w:bottom w:val="single" w:sz="4" w:space="0" w:color="auto"/>
            </w:tcBorders>
          </w:tcPr>
          <w:p w14:paraId="1F3CFA62" w14:textId="77777777" w:rsidR="00043FC3" w:rsidRDefault="00043FC3" w:rsidP="00BC062B">
            <w:r w:rsidRPr="00A6214F">
              <w:rPr>
                <w:b/>
              </w:rPr>
              <w:t>Category</w:t>
            </w:r>
            <w:r>
              <w:t xml:space="preserve"> (bold)</w:t>
            </w:r>
          </w:p>
          <w:p w14:paraId="015E40EC" w14:textId="77777777" w:rsidR="00043FC3" w:rsidRDefault="00043FC3" w:rsidP="00043FC3">
            <w:pPr>
              <w:pStyle w:val="ListParagraph"/>
              <w:numPr>
                <w:ilvl w:val="0"/>
                <w:numId w:val="1"/>
              </w:numPr>
              <w:spacing w:after="0" w:line="240" w:lineRule="auto"/>
            </w:pPr>
            <w:r>
              <w:t>Codes</w:t>
            </w:r>
          </w:p>
        </w:tc>
        <w:tc>
          <w:tcPr>
            <w:tcW w:w="7088" w:type="dxa"/>
            <w:tcBorders>
              <w:bottom w:val="single" w:sz="4" w:space="0" w:color="auto"/>
            </w:tcBorders>
          </w:tcPr>
          <w:p w14:paraId="17ED3D82" w14:textId="77777777" w:rsidR="00043FC3" w:rsidRDefault="00043FC3" w:rsidP="00BC062B">
            <w:r>
              <w:t>Description</w:t>
            </w:r>
          </w:p>
        </w:tc>
      </w:tr>
      <w:tr w:rsidR="00043FC3" w14:paraId="0D9B26B2" w14:textId="77777777" w:rsidTr="00BC062B">
        <w:trPr>
          <w:trHeight w:val="1133"/>
        </w:trPr>
        <w:tc>
          <w:tcPr>
            <w:tcW w:w="2263" w:type="dxa"/>
            <w:tcBorders>
              <w:bottom w:val="nil"/>
              <w:right w:val="single" w:sz="4" w:space="0" w:color="auto"/>
            </w:tcBorders>
          </w:tcPr>
          <w:p w14:paraId="2F117088" w14:textId="77777777" w:rsidR="00043FC3" w:rsidRDefault="00043FC3" w:rsidP="00BC062B">
            <w:r w:rsidRPr="003B7B72">
              <w:rPr>
                <w:b/>
              </w:rPr>
              <w:t>Searching for answers</w:t>
            </w:r>
          </w:p>
          <w:p w14:paraId="4B16D87A" w14:textId="77777777" w:rsidR="00043FC3" w:rsidRDefault="00043FC3" w:rsidP="00BC062B"/>
        </w:tc>
        <w:tc>
          <w:tcPr>
            <w:tcW w:w="7088" w:type="dxa"/>
            <w:tcBorders>
              <w:left w:val="single" w:sz="4" w:space="0" w:color="auto"/>
              <w:bottom w:val="nil"/>
              <w:right w:val="single" w:sz="4" w:space="0" w:color="auto"/>
            </w:tcBorders>
          </w:tcPr>
          <w:p w14:paraId="467B91F4" w14:textId="77777777" w:rsidR="00043FC3" w:rsidRDefault="00043FC3" w:rsidP="00BC062B">
            <w:r w:rsidRPr="003B7B72">
              <w:t xml:space="preserve">Prior to diagnosis, mum is wanting to know what is wrong with her child. </w:t>
            </w:r>
            <w:proofErr w:type="gramStart"/>
            <w:r w:rsidRPr="003B7B72">
              <w:t>Also</w:t>
            </w:r>
            <w:proofErr w:type="gramEnd"/>
            <w:r w:rsidRPr="003B7B72">
              <w:t xml:space="preserve"> anything about mum knowing something was wrong - having a hunch. At the time of diagnosis, feelings around finally having an answer</w:t>
            </w:r>
          </w:p>
        </w:tc>
      </w:tr>
      <w:tr w:rsidR="00043FC3" w14:paraId="74E013E2" w14:textId="77777777" w:rsidTr="00BC062B">
        <w:trPr>
          <w:trHeight w:val="256"/>
        </w:trPr>
        <w:tc>
          <w:tcPr>
            <w:tcW w:w="2263" w:type="dxa"/>
            <w:tcBorders>
              <w:top w:val="nil"/>
              <w:bottom w:val="nil"/>
              <w:right w:val="single" w:sz="4" w:space="0" w:color="auto"/>
            </w:tcBorders>
          </w:tcPr>
          <w:p w14:paraId="1428211B" w14:textId="25A395D1" w:rsidR="00043FC3" w:rsidRDefault="003E0789" w:rsidP="00043FC3">
            <w:pPr>
              <w:pStyle w:val="ListParagraph"/>
              <w:numPr>
                <w:ilvl w:val="0"/>
                <w:numId w:val="1"/>
              </w:numPr>
              <w:spacing w:after="0" w:line="240" w:lineRule="auto"/>
            </w:pPr>
            <w:r>
              <w:t>Being in the dark</w:t>
            </w:r>
          </w:p>
          <w:p w14:paraId="54582EC4" w14:textId="77777777" w:rsidR="00043FC3" w:rsidRDefault="00043FC3" w:rsidP="00BC062B"/>
          <w:p w14:paraId="66BC203F" w14:textId="77777777" w:rsidR="00355670" w:rsidRDefault="00355670" w:rsidP="00BC062B"/>
          <w:p w14:paraId="628AC340" w14:textId="13C88E9D" w:rsidR="00355670" w:rsidRDefault="00355670" w:rsidP="00355670"/>
        </w:tc>
        <w:tc>
          <w:tcPr>
            <w:tcW w:w="7088" w:type="dxa"/>
            <w:tcBorders>
              <w:top w:val="nil"/>
              <w:left w:val="single" w:sz="4" w:space="0" w:color="auto"/>
              <w:bottom w:val="nil"/>
              <w:right w:val="single" w:sz="4" w:space="0" w:color="auto"/>
            </w:tcBorders>
          </w:tcPr>
          <w:p w14:paraId="0071622B" w14:textId="33E9EE56" w:rsidR="00043FC3" w:rsidRDefault="00043FC3" w:rsidP="00BC062B">
            <w:r w:rsidRPr="003B7B72">
              <w:t xml:space="preserve">Knowing something was wrong but </w:t>
            </w:r>
            <w:r w:rsidR="003E0789">
              <w:t>having no diagnosis</w:t>
            </w:r>
          </w:p>
          <w:p w14:paraId="6A45917A" w14:textId="77777777" w:rsidR="003E0789" w:rsidRPr="0099412A" w:rsidRDefault="00C124E1" w:rsidP="003E0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51"/>
              <w:jc w:val="both"/>
              <w:rPr>
                <w:rFonts w:ascii="Arial" w:hAnsi="Arial" w:cs="Arial"/>
              </w:rPr>
            </w:pPr>
            <w:proofErr w:type="spellStart"/>
            <w:r>
              <w:rPr>
                <w:rFonts w:ascii="Segoe UI" w:hAnsi="Segoe UI" w:cs="Segoe UI"/>
                <w:i/>
              </w:rPr>
              <w:t>Eg.</w:t>
            </w:r>
            <w:proofErr w:type="spellEnd"/>
            <w:r>
              <w:rPr>
                <w:rFonts w:ascii="Segoe UI" w:hAnsi="Segoe UI" w:cs="Segoe UI"/>
                <w:i/>
              </w:rPr>
              <w:t xml:space="preserve"> </w:t>
            </w:r>
            <w:r w:rsidR="003E0789" w:rsidRPr="0099412A">
              <w:rPr>
                <w:rFonts w:ascii="Arial" w:hAnsi="Arial" w:cs="Arial"/>
                <w:i/>
              </w:rPr>
              <w:t xml:space="preserve">At the beginning when I took her 18 times in 32 days, saying that something is wrong with her breathing and he kept telling me “No it’s fine, she looks wonderful” and deep down, ignorantly I believed him. </w:t>
            </w:r>
            <w:r w:rsidR="003E0789" w:rsidRPr="0099412A">
              <w:rPr>
                <w:rFonts w:ascii="Arial" w:hAnsi="Arial" w:cs="Arial"/>
              </w:rPr>
              <w:t>(Participant 6)</w:t>
            </w:r>
          </w:p>
          <w:p w14:paraId="18CFBF06" w14:textId="1EC0ECB5" w:rsidR="00043FC3" w:rsidRDefault="00043FC3" w:rsidP="00BC062B"/>
        </w:tc>
      </w:tr>
      <w:tr w:rsidR="00355670" w14:paraId="0565DF42" w14:textId="77777777" w:rsidTr="00BC062B">
        <w:trPr>
          <w:trHeight w:val="256"/>
        </w:trPr>
        <w:tc>
          <w:tcPr>
            <w:tcW w:w="2263" w:type="dxa"/>
            <w:tcBorders>
              <w:top w:val="nil"/>
              <w:bottom w:val="nil"/>
              <w:right w:val="single" w:sz="4" w:space="0" w:color="auto"/>
            </w:tcBorders>
          </w:tcPr>
          <w:p w14:paraId="4497D53A" w14:textId="6F126AC7" w:rsidR="00355670" w:rsidRDefault="00355670" w:rsidP="00043FC3">
            <w:pPr>
              <w:pStyle w:val="ListParagraph"/>
              <w:numPr>
                <w:ilvl w:val="0"/>
                <w:numId w:val="1"/>
              </w:numPr>
              <w:spacing w:after="0" w:line="240" w:lineRule="auto"/>
            </w:pPr>
            <w:r>
              <w:t>No one listened</w:t>
            </w:r>
          </w:p>
        </w:tc>
        <w:tc>
          <w:tcPr>
            <w:tcW w:w="7088" w:type="dxa"/>
            <w:tcBorders>
              <w:top w:val="nil"/>
              <w:left w:val="single" w:sz="4" w:space="0" w:color="auto"/>
              <w:bottom w:val="nil"/>
              <w:right w:val="single" w:sz="4" w:space="0" w:color="auto"/>
            </w:tcBorders>
          </w:tcPr>
          <w:p w14:paraId="3069243F" w14:textId="20C953C8" w:rsidR="00355670" w:rsidRDefault="00355670" w:rsidP="00355670">
            <w:r>
              <w:t>D</w:t>
            </w:r>
            <w:r>
              <w:t xml:space="preserve">escriptions of </w:t>
            </w:r>
            <w:r w:rsidRPr="003B7B72">
              <w:t xml:space="preserve">others </w:t>
            </w:r>
            <w:r>
              <w:t>not</w:t>
            </w:r>
            <w:r w:rsidRPr="003B7B72">
              <w:t xml:space="preserve"> see</w:t>
            </w:r>
            <w:r>
              <w:t>ing</w:t>
            </w:r>
            <w:r w:rsidRPr="003B7B72">
              <w:t xml:space="preserve"> / believ</w:t>
            </w:r>
            <w:r>
              <w:t>ing symptoms</w:t>
            </w:r>
          </w:p>
          <w:p w14:paraId="669FE4AA" w14:textId="569BEAB5" w:rsidR="00355670" w:rsidRPr="00355670" w:rsidRDefault="00355670" w:rsidP="00355670">
            <w:pPr>
              <w:tabs>
                <w:tab w:val="left" w:pos="10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…He would cough every night until he </w:t>
            </w:r>
            <w:proofErr w:type="gramStart"/>
            <w:r w:rsidRPr="0099412A">
              <w:rPr>
                <w:rFonts w:ascii="Arial" w:hAnsi="Arial" w:cs="Arial"/>
                <w:i/>
              </w:rPr>
              <w:t>vomited</w:t>
            </w:r>
            <w:proofErr w:type="gramEnd"/>
            <w:r w:rsidRPr="0099412A">
              <w:rPr>
                <w:rFonts w:ascii="Arial" w:hAnsi="Arial" w:cs="Arial"/>
                <w:i/>
              </w:rPr>
              <w:t xml:space="preserve"> and no one would really believe us there was a real issue..</w:t>
            </w:r>
            <w:r w:rsidRPr="0099412A">
              <w:rPr>
                <w:rFonts w:ascii="Arial" w:hAnsi="Arial" w:cs="Arial"/>
              </w:rPr>
              <w:t xml:space="preserve">. </w:t>
            </w:r>
            <w:r w:rsidRPr="0099412A">
              <w:rPr>
                <w:rFonts w:ascii="Arial" w:hAnsi="Arial" w:cs="Arial"/>
                <w:i/>
              </w:rPr>
              <w:t xml:space="preserve">It got to the stage that I wouldn’t give him </w:t>
            </w:r>
            <w:proofErr w:type="spellStart"/>
            <w:r w:rsidRPr="0099412A">
              <w:rPr>
                <w:rFonts w:ascii="Arial" w:hAnsi="Arial" w:cs="Arial"/>
                <w:i/>
              </w:rPr>
              <w:t>pamol</w:t>
            </w:r>
            <w:proofErr w:type="spellEnd"/>
            <w:r>
              <w:rPr>
                <w:rFonts w:ascii="Arial" w:hAnsi="Arial" w:cs="Arial"/>
                <w:i/>
              </w:rPr>
              <w:t xml:space="preserve"> -</w:t>
            </w:r>
            <w:r w:rsidRPr="0099412A">
              <w:rPr>
                <w:rFonts w:ascii="Arial" w:hAnsi="Arial" w:cs="Arial"/>
                <w:i/>
              </w:rPr>
              <w:t xml:space="preserve"> I </w:t>
            </w:r>
            <w:r w:rsidRPr="0099412A">
              <w:rPr>
                <w:rFonts w:ascii="Arial" w:hAnsi="Arial" w:cs="Arial"/>
                <w:i/>
                <w:iCs/>
              </w:rPr>
              <w:t>want</w:t>
            </w:r>
            <w:r w:rsidRPr="0099412A">
              <w:rPr>
                <w:rFonts w:ascii="Arial" w:hAnsi="Arial" w:cs="Arial"/>
                <w:i/>
              </w:rPr>
              <w:t xml:space="preserve"> you to see, you don’t </w:t>
            </w:r>
            <w:r w:rsidRPr="0099412A">
              <w:rPr>
                <w:rFonts w:ascii="Arial" w:hAnsi="Arial" w:cs="Arial"/>
                <w:i/>
                <w:iCs/>
              </w:rPr>
              <w:t>believe</w:t>
            </w:r>
            <w:r w:rsidRPr="0099412A">
              <w:rPr>
                <w:rFonts w:ascii="Arial" w:hAnsi="Arial" w:cs="Arial"/>
                <w:i/>
              </w:rPr>
              <w:t xml:space="preserve"> he is </w:t>
            </w:r>
            <w:proofErr w:type="gramStart"/>
            <w:r w:rsidRPr="0099412A">
              <w:rPr>
                <w:rFonts w:ascii="Arial" w:hAnsi="Arial" w:cs="Arial"/>
                <w:i/>
              </w:rPr>
              <w:t>actually really</w:t>
            </w:r>
            <w:proofErr w:type="gramEnd"/>
            <w:r w:rsidRPr="0099412A">
              <w:rPr>
                <w:rFonts w:ascii="Arial" w:hAnsi="Arial" w:cs="Arial"/>
                <w:i/>
              </w:rPr>
              <w:t xml:space="preserve">, really sick. </w:t>
            </w:r>
            <w:r w:rsidRPr="0099412A">
              <w:rPr>
                <w:rFonts w:ascii="Arial" w:hAnsi="Arial" w:cs="Arial"/>
              </w:rPr>
              <w:t>(Participant 5)</w:t>
            </w:r>
          </w:p>
          <w:p w14:paraId="0FDBFC2C" w14:textId="77777777" w:rsidR="00355670" w:rsidRPr="003B7B72" w:rsidRDefault="00355670" w:rsidP="00BC062B"/>
        </w:tc>
      </w:tr>
      <w:tr w:rsidR="00355670" w14:paraId="00BA89E6" w14:textId="77777777" w:rsidTr="00BC062B">
        <w:trPr>
          <w:trHeight w:val="256"/>
        </w:trPr>
        <w:tc>
          <w:tcPr>
            <w:tcW w:w="2263" w:type="dxa"/>
            <w:tcBorders>
              <w:top w:val="nil"/>
              <w:bottom w:val="nil"/>
              <w:right w:val="single" w:sz="4" w:space="0" w:color="auto"/>
            </w:tcBorders>
          </w:tcPr>
          <w:p w14:paraId="06A1A501" w14:textId="2E047EE7" w:rsidR="00355670" w:rsidRDefault="00355670" w:rsidP="00043FC3">
            <w:pPr>
              <w:pStyle w:val="ListParagraph"/>
              <w:numPr>
                <w:ilvl w:val="0"/>
                <w:numId w:val="1"/>
              </w:numPr>
              <w:spacing w:after="0" w:line="240" w:lineRule="auto"/>
            </w:pPr>
            <w:r>
              <w:t>Having an answer</w:t>
            </w:r>
          </w:p>
        </w:tc>
        <w:tc>
          <w:tcPr>
            <w:tcW w:w="7088" w:type="dxa"/>
            <w:tcBorders>
              <w:top w:val="nil"/>
              <w:left w:val="single" w:sz="4" w:space="0" w:color="auto"/>
              <w:bottom w:val="nil"/>
              <w:right w:val="single" w:sz="4" w:space="0" w:color="auto"/>
            </w:tcBorders>
          </w:tcPr>
          <w:p w14:paraId="4350A68A" w14:textId="77777777" w:rsidR="00355670" w:rsidRDefault="00355670" w:rsidP="00355670">
            <w:r w:rsidRPr="003B7B72">
              <w:t xml:space="preserve">Feelings around the defining moment of diagnosis, including feelings of blame. </w:t>
            </w:r>
          </w:p>
          <w:p w14:paraId="0811D633" w14:textId="77777777" w:rsidR="00355670" w:rsidRDefault="00355670" w:rsidP="00355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603" w:right="2222"/>
              <w:jc w:val="both"/>
              <w:rPr>
                <w:rFonts w:ascii="Calibri" w:hAnsi="Calibri" w:cs="Calibri"/>
              </w:rPr>
            </w:pPr>
            <w:proofErr w:type="spellStart"/>
            <w:r>
              <w:rPr>
                <w:rFonts w:ascii="Calibri" w:hAnsi="Calibri" w:cs="Calibri"/>
                <w:i/>
              </w:rPr>
              <w:t>Eg.</w:t>
            </w:r>
            <w:proofErr w:type="spellEnd"/>
            <w:r>
              <w:rPr>
                <w:rFonts w:ascii="Calibri" w:hAnsi="Calibri" w:cs="Calibri"/>
                <w:i/>
              </w:rPr>
              <w:t xml:space="preserve"> </w:t>
            </w:r>
            <w:r w:rsidRPr="00CD7309">
              <w:rPr>
                <w:rFonts w:ascii="Calibri" w:hAnsi="Calibri" w:cs="Calibri"/>
                <w:i/>
              </w:rPr>
              <w:t xml:space="preserve">“Um… Relieved, yip. Although, worryingly </w:t>
            </w:r>
            <w:proofErr w:type="spellStart"/>
            <w:r w:rsidRPr="00CD7309">
              <w:rPr>
                <w:rFonts w:ascii="Calibri" w:hAnsi="Calibri" w:cs="Calibri"/>
                <w:i/>
              </w:rPr>
              <w:t>worryful</w:t>
            </w:r>
            <w:proofErr w:type="spellEnd"/>
            <w:r w:rsidRPr="00CD7309">
              <w:rPr>
                <w:rFonts w:ascii="Calibri" w:hAnsi="Calibri" w:cs="Calibri"/>
                <w:i/>
              </w:rPr>
              <w:t>…”</w:t>
            </w:r>
            <w:r>
              <w:rPr>
                <w:rFonts w:ascii="Calibri" w:hAnsi="Calibri" w:cs="Calibri"/>
              </w:rPr>
              <w:t xml:space="preserve"> (Participant 8).</w:t>
            </w:r>
          </w:p>
          <w:p w14:paraId="0243DE79" w14:textId="77777777" w:rsidR="00355670" w:rsidRPr="003B7B72" w:rsidRDefault="00355670" w:rsidP="00BC062B"/>
        </w:tc>
      </w:tr>
      <w:tr w:rsidR="00043FC3" w14:paraId="57608CC6" w14:textId="77777777" w:rsidTr="00BC062B">
        <w:trPr>
          <w:trHeight w:val="267"/>
        </w:trPr>
        <w:tc>
          <w:tcPr>
            <w:tcW w:w="2263" w:type="dxa"/>
            <w:tcBorders>
              <w:top w:val="nil"/>
              <w:bottom w:val="nil"/>
              <w:right w:val="single" w:sz="4" w:space="0" w:color="auto"/>
            </w:tcBorders>
          </w:tcPr>
          <w:p w14:paraId="5367AE1D" w14:textId="77777777" w:rsidR="00043FC3" w:rsidRDefault="00043FC3" w:rsidP="00043FC3">
            <w:pPr>
              <w:pStyle w:val="ListParagraph"/>
              <w:numPr>
                <w:ilvl w:val="0"/>
                <w:numId w:val="1"/>
              </w:numPr>
              <w:spacing w:after="0" w:line="240" w:lineRule="auto"/>
            </w:pPr>
            <w:r>
              <w:t>Theorising</w:t>
            </w:r>
          </w:p>
          <w:p w14:paraId="4B8F6B12" w14:textId="77777777" w:rsidR="00043FC3" w:rsidRDefault="00043FC3" w:rsidP="00BC062B"/>
        </w:tc>
        <w:tc>
          <w:tcPr>
            <w:tcW w:w="7088" w:type="dxa"/>
            <w:tcBorders>
              <w:top w:val="nil"/>
              <w:left w:val="single" w:sz="4" w:space="0" w:color="auto"/>
              <w:bottom w:val="nil"/>
              <w:right w:val="single" w:sz="4" w:space="0" w:color="auto"/>
            </w:tcBorders>
          </w:tcPr>
          <w:p w14:paraId="580B77E4" w14:textId="642FCE3B" w:rsidR="00043FC3" w:rsidRDefault="00043FC3" w:rsidP="00BC062B">
            <w:r w:rsidRPr="003B7B72">
              <w:t>Wondering about a cause - mum thinks of what the cause may be. Events/ situations/ people that may have trig</w:t>
            </w:r>
            <w:r>
              <w:t>g</w:t>
            </w:r>
            <w:r w:rsidRPr="003B7B72">
              <w:t>ered / caused the illness.</w:t>
            </w:r>
          </w:p>
          <w:p w14:paraId="53C8B87A" w14:textId="501B8C7C" w:rsidR="003E0789" w:rsidRPr="0099412A" w:rsidRDefault="003E0789" w:rsidP="003E0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rPr>
                <w:rFonts w:ascii="Arial" w:hAnsi="Arial" w:cs="Arial"/>
                <w:i/>
              </w:rPr>
              <w:t>Eg.</w:t>
            </w:r>
            <w:proofErr w:type="spellEnd"/>
            <w:r>
              <w:rPr>
                <w:rFonts w:ascii="Arial" w:hAnsi="Arial" w:cs="Arial"/>
                <w:i/>
              </w:rPr>
              <w:t xml:space="preserve"> </w:t>
            </w:r>
            <w:r w:rsidRPr="0099412A">
              <w:rPr>
                <w:rFonts w:ascii="Arial" w:hAnsi="Arial" w:cs="Arial"/>
                <w:i/>
              </w:rPr>
              <w:t>She said, “I think your daughter must have got pneumonia when she was little”, which you know, floored us, because we are pretty onto it parents, couldn’t have seen how without really knowing it, um… still to this day don’t understand that…</w:t>
            </w:r>
            <w:r w:rsidRPr="0099412A">
              <w:rPr>
                <w:rFonts w:ascii="Arial" w:hAnsi="Arial" w:cs="Arial"/>
              </w:rPr>
              <w:t xml:space="preserve"> (Participant </w:t>
            </w:r>
            <w:r>
              <w:rPr>
                <w:rFonts w:ascii="Arial" w:hAnsi="Arial" w:cs="Arial"/>
              </w:rPr>
              <w:t>8</w:t>
            </w:r>
            <w:r w:rsidRPr="0099412A">
              <w:rPr>
                <w:rFonts w:ascii="Arial" w:hAnsi="Arial" w:cs="Arial"/>
              </w:rPr>
              <w:t>)</w:t>
            </w:r>
          </w:p>
          <w:p w14:paraId="4B034450" w14:textId="77777777" w:rsidR="00043FC3" w:rsidRDefault="00043FC3" w:rsidP="00BC062B"/>
        </w:tc>
      </w:tr>
      <w:tr w:rsidR="00043FC3" w14:paraId="68260CBD" w14:textId="77777777" w:rsidTr="00BC062B">
        <w:trPr>
          <w:trHeight w:val="523"/>
        </w:trPr>
        <w:tc>
          <w:tcPr>
            <w:tcW w:w="2263" w:type="dxa"/>
            <w:tcBorders>
              <w:top w:val="nil"/>
              <w:bottom w:val="single" w:sz="4" w:space="0" w:color="auto"/>
              <w:right w:val="single" w:sz="4" w:space="0" w:color="auto"/>
            </w:tcBorders>
          </w:tcPr>
          <w:p w14:paraId="6C1DAE83" w14:textId="77777777" w:rsidR="00043FC3" w:rsidRDefault="00043FC3" w:rsidP="00043FC3">
            <w:pPr>
              <w:pStyle w:val="ListParagraph"/>
              <w:numPr>
                <w:ilvl w:val="0"/>
                <w:numId w:val="1"/>
              </w:numPr>
              <w:spacing w:after="0" w:line="240" w:lineRule="auto"/>
            </w:pPr>
            <w:r>
              <w:t>Acceptance</w:t>
            </w:r>
          </w:p>
        </w:tc>
        <w:tc>
          <w:tcPr>
            <w:tcW w:w="7088" w:type="dxa"/>
            <w:tcBorders>
              <w:top w:val="nil"/>
              <w:left w:val="single" w:sz="4" w:space="0" w:color="auto"/>
              <w:bottom w:val="single" w:sz="4" w:space="0" w:color="auto"/>
              <w:right w:val="single" w:sz="4" w:space="0" w:color="auto"/>
            </w:tcBorders>
          </w:tcPr>
          <w:p w14:paraId="22261EAB" w14:textId="77777777" w:rsidR="00043FC3" w:rsidRDefault="00043FC3" w:rsidP="00BC062B">
            <w:r w:rsidRPr="003B7B72">
              <w:t>Learning to deal with it, accepting the diagnosis</w:t>
            </w:r>
          </w:p>
          <w:p w14:paraId="47089762" w14:textId="77777777" w:rsidR="003E0789" w:rsidRPr="0099412A" w:rsidRDefault="003E0789" w:rsidP="003E0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We went through all sorts of stages, you know going in emotional, to thinking she is going to die, to being educated, understanding, taking on their </w:t>
            </w:r>
            <w:r w:rsidRPr="0099412A">
              <w:rPr>
                <w:rFonts w:ascii="Arial" w:hAnsi="Arial" w:cs="Arial"/>
              </w:rPr>
              <w:t>[health care pro</w:t>
            </w:r>
            <w:r>
              <w:rPr>
                <w:rFonts w:ascii="Arial" w:hAnsi="Arial" w:cs="Arial"/>
              </w:rPr>
              <w:t>vider</w:t>
            </w:r>
            <w:r w:rsidRPr="0099412A">
              <w:rPr>
                <w:rFonts w:ascii="Arial" w:hAnsi="Arial" w:cs="Arial"/>
              </w:rPr>
              <w:t>s</w:t>
            </w:r>
            <w:r>
              <w:rPr>
                <w:rFonts w:ascii="Arial" w:hAnsi="Arial" w:cs="Arial"/>
              </w:rPr>
              <w:t>’</w:t>
            </w:r>
            <w:r w:rsidRPr="0099412A">
              <w:rPr>
                <w:rFonts w:ascii="Arial" w:hAnsi="Arial" w:cs="Arial"/>
              </w:rPr>
              <w:t xml:space="preserve">] </w:t>
            </w:r>
            <w:r w:rsidRPr="0099412A">
              <w:rPr>
                <w:rFonts w:ascii="Arial" w:hAnsi="Arial" w:cs="Arial"/>
                <w:i/>
              </w:rPr>
              <w:t>advice.</w:t>
            </w:r>
            <w:r w:rsidRPr="0099412A">
              <w:rPr>
                <w:rFonts w:ascii="Arial" w:hAnsi="Arial" w:cs="Arial"/>
              </w:rPr>
              <w:t xml:space="preserve"> (Participant 6)</w:t>
            </w:r>
          </w:p>
          <w:p w14:paraId="49BCB985" w14:textId="1585BF4D" w:rsidR="003E0789" w:rsidRDefault="003E0789" w:rsidP="00BC062B"/>
        </w:tc>
      </w:tr>
      <w:tr w:rsidR="00043FC3" w14:paraId="4BE2111B" w14:textId="77777777" w:rsidTr="00355670">
        <w:trPr>
          <w:trHeight w:val="664"/>
        </w:trPr>
        <w:tc>
          <w:tcPr>
            <w:tcW w:w="2263" w:type="dxa"/>
            <w:tcBorders>
              <w:bottom w:val="single" w:sz="4" w:space="0" w:color="auto"/>
              <w:right w:val="single" w:sz="4" w:space="0" w:color="auto"/>
            </w:tcBorders>
          </w:tcPr>
          <w:p w14:paraId="16C39E4E" w14:textId="77777777" w:rsidR="00043FC3" w:rsidRPr="003B7B72" w:rsidRDefault="00043FC3" w:rsidP="00BC062B">
            <w:pPr>
              <w:rPr>
                <w:b/>
              </w:rPr>
            </w:pPr>
            <w:r w:rsidRPr="003B7B72">
              <w:rPr>
                <w:b/>
              </w:rPr>
              <w:t>(Dis)empowerment</w:t>
            </w:r>
          </w:p>
        </w:tc>
        <w:tc>
          <w:tcPr>
            <w:tcW w:w="7088" w:type="dxa"/>
            <w:tcBorders>
              <w:left w:val="single" w:sz="4" w:space="0" w:color="auto"/>
              <w:bottom w:val="single" w:sz="4" w:space="0" w:color="auto"/>
              <w:right w:val="single" w:sz="4" w:space="0" w:color="auto"/>
            </w:tcBorders>
          </w:tcPr>
          <w:p w14:paraId="699CE289" w14:textId="77777777" w:rsidR="00043FC3" w:rsidRDefault="00043FC3" w:rsidP="00BC062B">
            <w:r w:rsidRPr="003B7B72">
              <w:t>Anything about power changes, mum finding her voice and relationships with power at play (e</w:t>
            </w:r>
            <w:r>
              <w:t>.</w:t>
            </w:r>
            <w:r w:rsidRPr="003B7B72">
              <w:t>g. between doctor, teacher</w:t>
            </w:r>
            <w:r>
              <w:t>,</w:t>
            </w:r>
            <w:r w:rsidRPr="003B7B72">
              <w:t xml:space="preserve"> etc).</w:t>
            </w:r>
          </w:p>
          <w:p w14:paraId="42AB978F" w14:textId="77777777" w:rsidR="00043FC3" w:rsidRDefault="00043FC3" w:rsidP="00BC062B"/>
        </w:tc>
      </w:tr>
      <w:tr w:rsidR="00355670" w14:paraId="48ECDA47" w14:textId="77777777" w:rsidTr="00355670">
        <w:trPr>
          <w:trHeight w:val="1550"/>
        </w:trPr>
        <w:tc>
          <w:tcPr>
            <w:tcW w:w="2263" w:type="dxa"/>
            <w:tcBorders>
              <w:bottom w:val="nil"/>
              <w:right w:val="single" w:sz="4" w:space="0" w:color="auto"/>
            </w:tcBorders>
          </w:tcPr>
          <w:p w14:paraId="445AA6F5" w14:textId="53DA2032" w:rsidR="00355670" w:rsidRPr="00355670" w:rsidRDefault="00355670" w:rsidP="00355670">
            <w:pPr>
              <w:pStyle w:val="ListParagraph"/>
              <w:numPr>
                <w:ilvl w:val="0"/>
                <w:numId w:val="1"/>
              </w:numPr>
              <w:rPr>
                <w:b/>
              </w:rPr>
            </w:pPr>
            <w:r>
              <w:lastRenderedPageBreak/>
              <w:t>Vulnerability</w:t>
            </w:r>
          </w:p>
        </w:tc>
        <w:tc>
          <w:tcPr>
            <w:tcW w:w="7088" w:type="dxa"/>
            <w:tcBorders>
              <w:left w:val="single" w:sz="4" w:space="0" w:color="auto"/>
              <w:bottom w:val="nil"/>
              <w:right w:val="single" w:sz="4" w:space="0" w:color="auto"/>
            </w:tcBorders>
          </w:tcPr>
          <w:p w14:paraId="676D9925" w14:textId="77777777" w:rsidR="00355670" w:rsidRDefault="00355670" w:rsidP="00355670">
            <w:r w:rsidRPr="003B7B72">
              <w:t>Any situation where mum does</w:t>
            </w:r>
            <w:r>
              <w:t xml:space="preserve"> </w:t>
            </w:r>
            <w:r w:rsidRPr="003B7B72">
              <w:t>n</w:t>
            </w:r>
            <w:r>
              <w:t>o</w:t>
            </w:r>
            <w:r w:rsidRPr="003B7B72">
              <w:t xml:space="preserve">t feel she knows enough or is brave enough to stand up to the doctor / suggest a different course of action (having to trust the doctor). </w:t>
            </w:r>
            <w:proofErr w:type="gramStart"/>
            <w:r w:rsidRPr="003B7B72">
              <w:t>Also</w:t>
            </w:r>
            <w:proofErr w:type="gramEnd"/>
            <w:r w:rsidRPr="003B7B72">
              <w:t xml:space="preserve"> any situation in which mum feels vulnerable.</w:t>
            </w:r>
          </w:p>
          <w:p w14:paraId="7298FF86" w14:textId="77777777" w:rsidR="00355670" w:rsidRPr="0099412A" w:rsidRDefault="00355670" w:rsidP="00355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Chars="257" w:left="514" w:right="851"/>
              <w:jc w:val="both"/>
              <w:rPr>
                <w:rFonts w:ascii="Arial" w:hAnsi="Arial" w:cs="Arial"/>
              </w:rPr>
            </w:pPr>
            <w:proofErr w:type="spellStart"/>
            <w:r>
              <w:t>Eg.</w:t>
            </w:r>
            <w:proofErr w:type="spellEnd"/>
            <w:r>
              <w:t xml:space="preserve"> </w:t>
            </w:r>
            <w:r w:rsidRPr="0099412A">
              <w:rPr>
                <w:rFonts w:ascii="Arial" w:hAnsi="Arial" w:cs="Arial"/>
                <w:i/>
              </w:rPr>
              <w:t xml:space="preserve">Sometimes you are guided by people because you think you </w:t>
            </w:r>
            <w:proofErr w:type="gramStart"/>
            <w:r w:rsidRPr="0099412A">
              <w:rPr>
                <w:rFonts w:ascii="Arial" w:hAnsi="Arial" w:cs="Arial"/>
                <w:i/>
              </w:rPr>
              <w:t>have to</w:t>
            </w:r>
            <w:proofErr w:type="gramEnd"/>
            <w:r w:rsidRPr="0099412A">
              <w:rPr>
                <w:rFonts w:ascii="Arial" w:hAnsi="Arial" w:cs="Arial"/>
                <w:i/>
              </w:rPr>
              <w:t xml:space="preserve"> be. Cos they’re the doctor and they know better.</w:t>
            </w:r>
            <w:r w:rsidRPr="0099412A">
              <w:rPr>
                <w:rFonts w:ascii="Arial" w:hAnsi="Arial" w:cs="Arial"/>
              </w:rPr>
              <w:t xml:space="preserve"> (Participant </w:t>
            </w:r>
            <w:r>
              <w:rPr>
                <w:rFonts w:ascii="Arial" w:hAnsi="Arial" w:cs="Arial"/>
              </w:rPr>
              <w:t>8</w:t>
            </w:r>
            <w:r w:rsidRPr="0099412A">
              <w:rPr>
                <w:rFonts w:ascii="Arial" w:hAnsi="Arial" w:cs="Arial"/>
              </w:rPr>
              <w:t>)</w:t>
            </w:r>
          </w:p>
          <w:p w14:paraId="64C3DC71" w14:textId="77777777" w:rsidR="00355670" w:rsidRPr="003B7B72" w:rsidRDefault="00355670" w:rsidP="00BC062B"/>
        </w:tc>
      </w:tr>
      <w:tr w:rsidR="00355670" w14:paraId="3482E23B" w14:textId="77777777" w:rsidTr="00355670">
        <w:trPr>
          <w:trHeight w:val="1550"/>
        </w:trPr>
        <w:tc>
          <w:tcPr>
            <w:tcW w:w="2263" w:type="dxa"/>
            <w:tcBorders>
              <w:top w:val="nil"/>
              <w:bottom w:val="nil"/>
              <w:right w:val="single" w:sz="4" w:space="0" w:color="auto"/>
            </w:tcBorders>
          </w:tcPr>
          <w:p w14:paraId="65B7AE19" w14:textId="1C1D2775" w:rsidR="00355670" w:rsidRDefault="00355670" w:rsidP="00355670">
            <w:pPr>
              <w:pStyle w:val="ListParagraph"/>
              <w:numPr>
                <w:ilvl w:val="0"/>
                <w:numId w:val="1"/>
              </w:numPr>
            </w:pPr>
            <w:r>
              <w:t>It’s just mum</w:t>
            </w:r>
          </w:p>
        </w:tc>
        <w:tc>
          <w:tcPr>
            <w:tcW w:w="7088" w:type="dxa"/>
            <w:tcBorders>
              <w:top w:val="nil"/>
              <w:left w:val="single" w:sz="4" w:space="0" w:color="auto"/>
              <w:bottom w:val="nil"/>
              <w:right w:val="single" w:sz="4" w:space="0" w:color="auto"/>
            </w:tcBorders>
          </w:tcPr>
          <w:p w14:paraId="456CBE3F" w14:textId="77777777" w:rsidR="00355670" w:rsidRDefault="00355670" w:rsidP="00355670">
            <w:r w:rsidRPr="003B7B72">
              <w:t xml:space="preserve">Any situation in which mum feels belittled by the doctor </w:t>
            </w:r>
            <w:r>
              <w:t>(</w:t>
            </w:r>
            <w:r w:rsidRPr="003B7B72">
              <w:t>i</w:t>
            </w:r>
            <w:r>
              <w:t>.</w:t>
            </w:r>
            <w:r w:rsidRPr="003B7B72">
              <w:t>e</w:t>
            </w:r>
            <w:r>
              <w:t>.</w:t>
            </w:r>
            <w:r w:rsidRPr="003B7B72">
              <w:t xml:space="preserve"> they do not respect her opinion</w:t>
            </w:r>
            <w:r>
              <w:t>)</w:t>
            </w:r>
          </w:p>
          <w:p w14:paraId="77CB42F0" w14:textId="77777777" w:rsidR="00355670" w:rsidRPr="0099412A" w:rsidRDefault="00355670" w:rsidP="003556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I said “if you just read his notes, like what you can </w:t>
            </w:r>
            <w:proofErr w:type="gramStart"/>
            <w:r w:rsidRPr="0099412A">
              <w:rPr>
                <w:rFonts w:ascii="Arial" w:hAnsi="Arial" w:cs="Arial"/>
                <w:i/>
              </w:rPr>
              <w:t>see”…</w:t>
            </w:r>
            <w:proofErr w:type="gramEnd"/>
            <w:r w:rsidRPr="0099412A">
              <w:rPr>
                <w:rFonts w:ascii="Arial" w:hAnsi="Arial" w:cs="Arial"/>
                <w:i/>
              </w:rPr>
              <w:t xml:space="preserve">  He was like “oh no he doesn’t have bronchiectasis; he has chronic lung disease”.  I was like “call it whatever you want” … and then he prescribed [my son] Amoxicillin, and he doesn’t get better from Amoxicillin.  </w:t>
            </w:r>
            <w:proofErr w:type="gramStart"/>
            <w:r w:rsidRPr="0099412A">
              <w:rPr>
                <w:rFonts w:ascii="Arial" w:hAnsi="Arial" w:cs="Arial"/>
                <w:i/>
              </w:rPr>
              <w:t>So</w:t>
            </w:r>
            <w:proofErr w:type="gramEnd"/>
            <w:r w:rsidRPr="0099412A">
              <w:rPr>
                <w:rFonts w:ascii="Arial" w:hAnsi="Arial" w:cs="Arial"/>
                <w:i/>
              </w:rPr>
              <w:t xml:space="preserve"> I tried to tell him that “that’s not going to work” but he still didn’t listen and gave me Amoxicillin and he still wasn’t better.</w:t>
            </w:r>
            <w:r w:rsidRPr="0099412A">
              <w:rPr>
                <w:rFonts w:ascii="Arial" w:hAnsi="Arial" w:cs="Arial"/>
              </w:rPr>
              <w:t xml:space="preserve"> (Participant 1).</w:t>
            </w:r>
          </w:p>
          <w:p w14:paraId="529EE34D" w14:textId="77777777" w:rsidR="00355670" w:rsidRPr="003B7B72" w:rsidRDefault="00355670" w:rsidP="00355670"/>
        </w:tc>
      </w:tr>
      <w:tr w:rsidR="00355670" w14:paraId="1DD5D7CB" w14:textId="77777777" w:rsidTr="00355670">
        <w:trPr>
          <w:trHeight w:val="1550"/>
        </w:trPr>
        <w:tc>
          <w:tcPr>
            <w:tcW w:w="2263" w:type="dxa"/>
            <w:tcBorders>
              <w:top w:val="nil"/>
              <w:bottom w:val="nil"/>
              <w:right w:val="single" w:sz="4" w:space="0" w:color="auto"/>
            </w:tcBorders>
          </w:tcPr>
          <w:p w14:paraId="7545991D" w14:textId="309ABCE0" w:rsidR="00355670" w:rsidRDefault="00355670" w:rsidP="00355670">
            <w:pPr>
              <w:pStyle w:val="ListParagraph"/>
              <w:numPr>
                <w:ilvl w:val="0"/>
                <w:numId w:val="1"/>
              </w:numPr>
            </w:pPr>
            <w:r>
              <w:t>Finding a voice</w:t>
            </w:r>
          </w:p>
        </w:tc>
        <w:tc>
          <w:tcPr>
            <w:tcW w:w="7088" w:type="dxa"/>
            <w:tcBorders>
              <w:top w:val="nil"/>
              <w:left w:val="single" w:sz="4" w:space="0" w:color="auto"/>
              <w:bottom w:val="nil"/>
              <w:right w:val="single" w:sz="4" w:space="0" w:color="auto"/>
            </w:tcBorders>
          </w:tcPr>
          <w:p w14:paraId="7964A762" w14:textId="77777777" w:rsidR="00355670" w:rsidRDefault="00355670" w:rsidP="00355670">
            <w:r w:rsidRPr="003B7B72">
              <w:t>Any situation where mum starts to take control of the situation and gain</w:t>
            </w:r>
            <w:r>
              <w:t>s</w:t>
            </w:r>
            <w:r w:rsidRPr="003B7B72">
              <w:t xml:space="preserve"> power and confidence</w:t>
            </w:r>
          </w:p>
          <w:p w14:paraId="25765B08" w14:textId="77777777" w:rsidR="00355670" w:rsidRPr="0099412A" w:rsidRDefault="00355670" w:rsidP="00355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I said to him “well I won’t give the antibiotics unless we get it tested to definitely make sure it is a chest infection”. Then he </w:t>
            </w:r>
            <w:proofErr w:type="gramStart"/>
            <w:r w:rsidRPr="0099412A">
              <w:rPr>
                <w:rFonts w:ascii="Arial" w:hAnsi="Arial" w:cs="Arial"/>
                <w:i/>
              </w:rPr>
              <w:t>said</w:t>
            </w:r>
            <w:proofErr w:type="gramEnd"/>
            <w:r w:rsidRPr="0099412A">
              <w:rPr>
                <w:rFonts w:ascii="Arial" w:hAnsi="Arial" w:cs="Arial"/>
                <w:i/>
              </w:rPr>
              <w:t xml:space="preserve"> “alright then”, and then once we get it tested, sometimes it comes out no that there was no bacteria in the sputum… and then I won’t give her the antibiotics.</w:t>
            </w:r>
            <w:r w:rsidRPr="0099412A">
              <w:rPr>
                <w:rFonts w:ascii="Arial" w:hAnsi="Arial" w:cs="Arial"/>
              </w:rPr>
              <w:t xml:space="preserve"> (Participant 4)</w:t>
            </w:r>
          </w:p>
          <w:p w14:paraId="0A0FDE75" w14:textId="77777777" w:rsidR="00355670" w:rsidRPr="003B7B72" w:rsidRDefault="00355670" w:rsidP="00355670"/>
        </w:tc>
      </w:tr>
      <w:tr w:rsidR="00043FC3" w14:paraId="21EB7088" w14:textId="77777777" w:rsidTr="000D5523">
        <w:trPr>
          <w:trHeight w:val="256"/>
        </w:trPr>
        <w:tc>
          <w:tcPr>
            <w:tcW w:w="2263" w:type="dxa"/>
            <w:tcBorders>
              <w:top w:val="nil"/>
              <w:bottom w:val="single" w:sz="4" w:space="0" w:color="auto"/>
              <w:right w:val="single" w:sz="4" w:space="0" w:color="auto"/>
            </w:tcBorders>
          </w:tcPr>
          <w:p w14:paraId="3AB70F94" w14:textId="77777777" w:rsidR="00043FC3" w:rsidRDefault="00043FC3" w:rsidP="00043FC3">
            <w:pPr>
              <w:pStyle w:val="ListParagraph"/>
              <w:numPr>
                <w:ilvl w:val="0"/>
                <w:numId w:val="1"/>
              </w:numPr>
              <w:spacing w:after="0" w:line="240" w:lineRule="auto"/>
            </w:pPr>
            <w:r>
              <w:t>It’s a 2-way street</w:t>
            </w:r>
          </w:p>
        </w:tc>
        <w:tc>
          <w:tcPr>
            <w:tcW w:w="7088" w:type="dxa"/>
            <w:tcBorders>
              <w:top w:val="nil"/>
              <w:left w:val="single" w:sz="4" w:space="0" w:color="auto"/>
              <w:bottom w:val="single" w:sz="4" w:space="0" w:color="auto"/>
              <w:right w:val="single" w:sz="4" w:space="0" w:color="auto"/>
            </w:tcBorders>
          </w:tcPr>
          <w:p w14:paraId="1BDD6148" w14:textId="5FDD39F8" w:rsidR="00043FC3" w:rsidRDefault="00043FC3" w:rsidP="00BC062B">
            <w:r w:rsidRPr="003B7B72">
              <w:t>Any situation in which there seems to be mutual respect between mum and health care professional</w:t>
            </w:r>
          </w:p>
          <w:p w14:paraId="0F270A93" w14:textId="77777777" w:rsidR="003E0789" w:rsidRPr="0099412A" w:rsidRDefault="003E0789" w:rsidP="003E0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Chars="851" w:right="1702"/>
              <w:jc w:val="both"/>
              <w:rPr>
                <w:rFonts w:ascii="Arial" w:hAnsi="Arial" w:cs="Arial"/>
              </w:rPr>
            </w:pPr>
            <w:proofErr w:type="spellStart"/>
            <w:r>
              <w:t>Eg.</w:t>
            </w:r>
            <w:proofErr w:type="spellEnd"/>
            <w:r>
              <w:t xml:space="preserve"> </w:t>
            </w:r>
            <w:r w:rsidRPr="0099412A">
              <w:rPr>
                <w:rFonts w:ascii="Arial" w:hAnsi="Arial" w:cs="Arial"/>
                <w:i/>
              </w:rPr>
              <w:t xml:space="preserve">I explain to them she is a bronchiectasis </w:t>
            </w:r>
            <w:proofErr w:type="gramStart"/>
            <w:r w:rsidRPr="0099412A">
              <w:rPr>
                <w:rFonts w:ascii="Arial" w:hAnsi="Arial" w:cs="Arial"/>
                <w:i/>
              </w:rPr>
              <w:t>patient</w:t>
            </w:r>
            <w:proofErr w:type="gramEnd"/>
            <w:r w:rsidRPr="0099412A">
              <w:rPr>
                <w:rFonts w:ascii="Arial" w:hAnsi="Arial" w:cs="Arial"/>
                <w:i/>
              </w:rPr>
              <w:t xml:space="preserve"> so I tell them she has the chronic lung disease and I tell them what I do during the day with her physio and if she is on orals and that, so I think they are aware.</w:t>
            </w:r>
            <w:r w:rsidRPr="0099412A">
              <w:rPr>
                <w:rFonts w:ascii="Arial" w:hAnsi="Arial" w:cs="Arial"/>
              </w:rPr>
              <w:t xml:space="preserve"> (Participant 7)</w:t>
            </w:r>
          </w:p>
          <w:p w14:paraId="16E9C9B2" w14:textId="77777777" w:rsidR="00043FC3" w:rsidRDefault="00043FC3" w:rsidP="00BC062B"/>
        </w:tc>
      </w:tr>
      <w:tr w:rsidR="00355670" w14:paraId="552E0B90" w14:textId="77777777" w:rsidTr="000D5523">
        <w:trPr>
          <w:trHeight w:val="256"/>
        </w:trPr>
        <w:tc>
          <w:tcPr>
            <w:tcW w:w="2263" w:type="dxa"/>
            <w:tcBorders>
              <w:top w:val="single" w:sz="4" w:space="0" w:color="auto"/>
              <w:bottom w:val="nil"/>
              <w:right w:val="single" w:sz="4" w:space="0" w:color="auto"/>
            </w:tcBorders>
          </w:tcPr>
          <w:p w14:paraId="6E3EB5F8" w14:textId="65A0BCBA" w:rsidR="00355670" w:rsidRPr="000D5523" w:rsidRDefault="00355670" w:rsidP="00355670">
            <w:pPr>
              <w:spacing w:after="0" w:line="240" w:lineRule="auto"/>
              <w:rPr>
                <w:b/>
              </w:rPr>
            </w:pPr>
            <w:r w:rsidRPr="000D5523">
              <w:rPr>
                <w:b/>
              </w:rPr>
              <w:t>Health care and relationships</w:t>
            </w:r>
          </w:p>
        </w:tc>
        <w:tc>
          <w:tcPr>
            <w:tcW w:w="7088" w:type="dxa"/>
            <w:tcBorders>
              <w:top w:val="single" w:sz="4" w:space="0" w:color="auto"/>
              <w:left w:val="single" w:sz="4" w:space="0" w:color="auto"/>
              <w:bottom w:val="nil"/>
              <w:right w:val="single" w:sz="4" w:space="0" w:color="auto"/>
            </w:tcBorders>
          </w:tcPr>
          <w:p w14:paraId="4F7AFF6D" w14:textId="77777777" w:rsidR="00355670" w:rsidRDefault="00355670" w:rsidP="00BC062B">
            <w:r w:rsidRPr="00A6214F">
              <w:t xml:space="preserve">Anything about forming a relationship with a </w:t>
            </w:r>
            <w:r>
              <w:t>health care</w:t>
            </w:r>
            <w:r w:rsidRPr="00A6214F">
              <w:t xml:space="preserve"> professio</w:t>
            </w:r>
            <w:r>
              <w:t>na</w:t>
            </w:r>
            <w:r w:rsidRPr="00A6214F">
              <w:t>l - both positive and negative</w:t>
            </w:r>
          </w:p>
          <w:p w14:paraId="76D7F063" w14:textId="5EC8914C" w:rsidR="000D5523" w:rsidRPr="003B7B72" w:rsidRDefault="000D5523" w:rsidP="00BC062B"/>
        </w:tc>
      </w:tr>
      <w:tr w:rsidR="00355670" w14:paraId="47225C9C" w14:textId="77777777" w:rsidTr="000D5523">
        <w:trPr>
          <w:trHeight w:val="256"/>
        </w:trPr>
        <w:tc>
          <w:tcPr>
            <w:tcW w:w="2263" w:type="dxa"/>
            <w:tcBorders>
              <w:top w:val="nil"/>
              <w:bottom w:val="nil"/>
              <w:right w:val="single" w:sz="4" w:space="0" w:color="auto"/>
            </w:tcBorders>
          </w:tcPr>
          <w:p w14:paraId="397C1092" w14:textId="3669CD8B" w:rsidR="00355670" w:rsidRDefault="00355670" w:rsidP="00355670">
            <w:pPr>
              <w:pStyle w:val="ListParagraph"/>
              <w:numPr>
                <w:ilvl w:val="0"/>
                <w:numId w:val="1"/>
              </w:numPr>
              <w:spacing w:after="0" w:line="240" w:lineRule="auto"/>
            </w:pPr>
            <w:r>
              <w:t>Communication</w:t>
            </w:r>
          </w:p>
        </w:tc>
        <w:tc>
          <w:tcPr>
            <w:tcW w:w="7088" w:type="dxa"/>
            <w:tcBorders>
              <w:top w:val="nil"/>
              <w:left w:val="single" w:sz="4" w:space="0" w:color="auto"/>
              <w:bottom w:val="nil"/>
              <w:right w:val="single" w:sz="4" w:space="0" w:color="auto"/>
            </w:tcBorders>
          </w:tcPr>
          <w:p w14:paraId="6B5056B3" w14:textId="77777777" w:rsidR="00355670" w:rsidRDefault="001C7786" w:rsidP="00BC062B">
            <w:r>
              <w:t>Anything about communication with health care professionals – positive and negative.</w:t>
            </w:r>
          </w:p>
          <w:p w14:paraId="08712D09" w14:textId="77777777" w:rsidR="001C7786" w:rsidRPr="0099412A" w:rsidRDefault="001C7786" w:rsidP="001C77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They kind of broke it down for me…and explained it to me in that way… I hate reading. Yeah. That’s just me though… I would rather talk to somebody one on one and get it explained to me.</w:t>
            </w:r>
            <w:r w:rsidRPr="0099412A">
              <w:rPr>
                <w:rFonts w:ascii="Arial" w:hAnsi="Arial" w:cs="Arial"/>
              </w:rPr>
              <w:t xml:space="preserve"> (Participant 1)</w:t>
            </w:r>
          </w:p>
          <w:p w14:paraId="4685E90B" w14:textId="77777777" w:rsidR="001C7786" w:rsidRPr="0099412A" w:rsidRDefault="001C7786" w:rsidP="001C77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Chars="257" w:left="514" w:right="851"/>
              <w:jc w:val="both"/>
              <w:rPr>
                <w:rFonts w:ascii="Arial" w:hAnsi="Arial" w:cs="Arial"/>
              </w:rPr>
            </w:pPr>
            <w:r w:rsidRPr="0099412A">
              <w:rPr>
                <w:rFonts w:ascii="Arial" w:hAnsi="Arial" w:cs="Arial"/>
                <w:i/>
              </w:rPr>
              <w:t xml:space="preserve">But when we have to go to A&amp;E sometimes, that’s annoying cos it is another </w:t>
            </w:r>
            <w:proofErr w:type="gramStart"/>
            <w:r w:rsidRPr="0099412A">
              <w:rPr>
                <w:rFonts w:ascii="Arial" w:hAnsi="Arial" w:cs="Arial"/>
                <w:i/>
              </w:rPr>
              <w:t>brand new</w:t>
            </w:r>
            <w:proofErr w:type="gramEnd"/>
            <w:r w:rsidRPr="0099412A">
              <w:rPr>
                <w:rFonts w:ascii="Arial" w:hAnsi="Arial" w:cs="Arial"/>
                <w:i/>
              </w:rPr>
              <w:t xml:space="preserve"> group of brand new doctors every time.  They can’t access </w:t>
            </w:r>
            <w:proofErr w:type="gramStart"/>
            <w:r w:rsidRPr="0099412A">
              <w:rPr>
                <w:rFonts w:ascii="Arial" w:hAnsi="Arial" w:cs="Arial"/>
                <w:i/>
              </w:rPr>
              <w:t>all of</w:t>
            </w:r>
            <w:proofErr w:type="gramEnd"/>
            <w:r w:rsidRPr="0099412A">
              <w:rPr>
                <w:rFonts w:ascii="Arial" w:hAnsi="Arial" w:cs="Arial"/>
                <w:i/>
              </w:rPr>
              <w:t xml:space="preserve"> his notes.  For example, last week when he was unwell, we went to the A&amp;E clinic and the doctor I saw tried to tell me he didn’t have bronchiectasis. I was just like</w:t>
            </w:r>
            <w:r>
              <w:rPr>
                <w:rFonts w:ascii="Arial" w:hAnsi="Arial" w:cs="Arial"/>
                <w:i/>
              </w:rPr>
              <w:t>,</w:t>
            </w:r>
            <w:r w:rsidRPr="0099412A">
              <w:rPr>
                <w:rFonts w:ascii="Arial" w:hAnsi="Arial" w:cs="Arial"/>
                <w:i/>
              </w:rPr>
              <w:t xml:space="preserve"> </w:t>
            </w:r>
            <w:r>
              <w:rPr>
                <w:rFonts w:ascii="Arial" w:hAnsi="Arial" w:cs="Arial"/>
                <w:i/>
              </w:rPr>
              <w:t>“R</w:t>
            </w:r>
            <w:r w:rsidRPr="0099412A">
              <w:rPr>
                <w:rFonts w:ascii="Arial" w:hAnsi="Arial" w:cs="Arial"/>
                <w:i/>
              </w:rPr>
              <w:t>eally?</w:t>
            </w:r>
            <w:r>
              <w:rPr>
                <w:rFonts w:ascii="Arial" w:hAnsi="Arial" w:cs="Arial"/>
                <w:i/>
              </w:rPr>
              <w:t>”</w:t>
            </w:r>
            <w:r w:rsidRPr="0099412A">
              <w:rPr>
                <w:rFonts w:ascii="Arial" w:hAnsi="Arial" w:cs="Arial"/>
                <w:i/>
              </w:rPr>
              <w:t xml:space="preserve"> I was like</w:t>
            </w:r>
            <w:r>
              <w:rPr>
                <w:rFonts w:ascii="Arial" w:hAnsi="Arial" w:cs="Arial"/>
                <w:i/>
              </w:rPr>
              <w:t>,</w:t>
            </w:r>
            <w:r w:rsidRPr="0099412A">
              <w:rPr>
                <w:rFonts w:ascii="Arial" w:hAnsi="Arial" w:cs="Arial"/>
                <w:i/>
              </w:rPr>
              <w:t xml:space="preserve"> </w:t>
            </w:r>
            <w:r>
              <w:rPr>
                <w:rFonts w:ascii="Arial" w:hAnsi="Arial" w:cs="Arial"/>
                <w:i/>
                <w:iCs/>
              </w:rPr>
              <w:t>“R</w:t>
            </w:r>
            <w:r w:rsidRPr="0099412A">
              <w:rPr>
                <w:rFonts w:ascii="Arial" w:hAnsi="Arial" w:cs="Arial"/>
                <w:i/>
                <w:iCs/>
              </w:rPr>
              <w:t>eally</w:t>
            </w:r>
            <w:r w:rsidRPr="0099412A">
              <w:rPr>
                <w:rFonts w:ascii="Arial" w:hAnsi="Arial" w:cs="Arial"/>
                <w:i/>
              </w:rPr>
              <w:t>?!</w:t>
            </w:r>
            <w:r>
              <w:rPr>
                <w:rFonts w:ascii="Arial" w:hAnsi="Arial" w:cs="Arial"/>
                <w:i/>
              </w:rPr>
              <w:t>”</w:t>
            </w:r>
            <w:r w:rsidRPr="0099412A">
              <w:rPr>
                <w:rFonts w:ascii="Arial" w:hAnsi="Arial" w:cs="Arial"/>
              </w:rPr>
              <w:t xml:space="preserve"> (Participant 1)</w:t>
            </w:r>
          </w:p>
          <w:p w14:paraId="679480E9" w14:textId="123B19CB" w:rsidR="001C7786" w:rsidRPr="00A6214F" w:rsidRDefault="001C7786" w:rsidP="00BC062B"/>
        </w:tc>
      </w:tr>
      <w:tr w:rsidR="00355670" w14:paraId="224F7B3C" w14:textId="77777777" w:rsidTr="001C7786">
        <w:trPr>
          <w:trHeight w:val="256"/>
        </w:trPr>
        <w:tc>
          <w:tcPr>
            <w:tcW w:w="2263" w:type="dxa"/>
            <w:tcBorders>
              <w:top w:val="nil"/>
              <w:bottom w:val="nil"/>
              <w:right w:val="single" w:sz="4" w:space="0" w:color="auto"/>
            </w:tcBorders>
          </w:tcPr>
          <w:p w14:paraId="08F66B5A" w14:textId="7A53F65E" w:rsidR="00355670" w:rsidRDefault="00355670" w:rsidP="00355670">
            <w:pPr>
              <w:pStyle w:val="ListParagraph"/>
              <w:numPr>
                <w:ilvl w:val="0"/>
                <w:numId w:val="1"/>
              </w:numPr>
              <w:spacing w:after="0" w:line="240" w:lineRule="auto"/>
            </w:pPr>
            <w:r>
              <w:lastRenderedPageBreak/>
              <w:t>Familiarity</w:t>
            </w:r>
          </w:p>
        </w:tc>
        <w:tc>
          <w:tcPr>
            <w:tcW w:w="7088" w:type="dxa"/>
            <w:tcBorders>
              <w:top w:val="nil"/>
              <w:left w:val="single" w:sz="4" w:space="0" w:color="auto"/>
              <w:bottom w:val="nil"/>
              <w:right w:val="single" w:sz="4" w:space="0" w:color="auto"/>
            </w:tcBorders>
          </w:tcPr>
          <w:p w14:paraId="1C9C7719" w14:textId="77777777" w:rsidR="00355670" w:rsidRDefault="001C7786" w:rsidP="00BC062B">
            <w:r>
              <w:t>Importance of being familiar with health professionals; trust.</w:t>
            </w:r>
          </w:p>
          <w:p w14:paraId="3587A157" w14:textId="457E74AE" w:rsidR="001C7786" w:rsidRDefault="001C7786" w:rsidP="001C7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You know, you are so used to one</w:t>
            </w:r>
            <w:r>
              <w:rPr>
                <w:rFonts w:ascii="Arial" w:hAnsi="Arial" w:cs="Arial"/>
                <w:i/>
              </w:rPr>
              <w:t xml:space="preserve"> </w:t>
            </w:r>
            <w:r w:rsidRPr="00533C92">
              <w:rPr>
                <w:rFonts w:ascii="Arial" w:hAnsi="Arial" w:cs="Arial"/>
              </w:rPr>
              <w:t>[doctor]</w:t>
            </w:r>
            <w:r w:rsidRPr="0099412A">
              <w:rPr>
                <w:rFonts w:ascii="Arial" w:hAnsi="Arial" w:cs="Arial"/>
                <w:i/>
              </w:rPr>
              <w:t xml:space="preserve"> telling you about your daughter and then you meet a new one, which you are thinking “Does he really know her, is he aware of her illness? Has he read her notes?”</w:t>
            </w:r>
            <w:r w:rsidRPr="0099412A">
              <w:rPr>
                <w:rFonts w:ascii="Arial" w:hAnsi="Arial" w:cs="Arial"/>
              </w:rPr>
              <w:t xml:space="preserve"> (Participant 7)</w:t>
            </w:r>
          </w:p>
          <w:p w14:paraId="1F4F1972" w14:textId="1C9E3832" w:rsidR="001C7786" w:rsidRPr="001C7786" w:rsidRDefault="001C7786" w:rsidP="001C7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right="851"/>
              <w:jc w:val="both"/>
            </w:pPr>
            <w:r w:rsidRPr="001C7786">
              <w:t>Sometimes health professional can be too familiar</w:t>
            </w:r>
          </w:p>
          <w:p w14:paraId="034FF98C" w14:textId="77777777" w:rsidR="001C7786" w:rsidRPr="0099412A" w:rsidRDefault="001C7786" w:rsidP="001C7786">
            <w:pPr>
              <w:tabs>
                <w:tab w:val="left" w:pos="107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autoSpaceDE w:val="0"/>
              <w:autoSpaceDN w:val="0"/>
              <w:adjustRightInd w:val="0"/>
              <w:spacing w:line="240" w:lineRule="auto"/>
              <w:ind w:left="567" w:rightChars="425" w:right="850"/>
              <w:jc w:val="both"/>
              <w:rPr>
                <w:rFonts w:ascii="Arial" w:hAnsi="Arial" w:cs="Arial"/>
              </w:rPr>
            </w:pPr>
            <w:proofErr w:type="spellStart"/>
            <w:r>
              <w:rPr>
                <w:rFonts w:ascii="Arial" w:hAnsi="Arial" w:cs="Arial"/>
              </w:rPr>
              <w:t>Eg.</w:t>
            </w:r>
            <w:proofErr w:type="spellEnd"/>
            <w:r>
              <w:rPr>
                <w:rFonts w:ascii="Arial" w:hAnsi="Arial" w:cs="Arial"/>
              </w:rPr>
              <w:t xml:space="preserve"> </w:t>
            </w:r>
            <w:r w:rsidRPr="0099412A">
              <w:rPr>
                <w:rFonts w:ascii="Arial" w:hAnsi="Arial" w:cs="Arial"/>
                <w:i/>
              </w:rPr>
              <w:t>It’s like they become too familiar, so they become a friend, more than</w:t>
            </w:r>
            <w:r>
              <w:rPr>
                <w:rFonts w:ascii="Arial" w:hAnsi="Arial" w:cs="Arial"/>
                <w:i/>
              </w:rPr>
              <w:t>..</w:t>
            </w:r>
            <w:r w:rsidRPr="0099412A">
              <w:rPr>
                <w:rFonts w:ascii="Arial" w:hAnsi="Arial" w:cs="Arial"/>
                <w:i/>
              </w:rPr>
              <w:t>. You know what I mean? Like</w:t>
            </w:r>
            <w:r>
              <w:rPr>
                <w:rFonts w:ascii="Arial" w:hAnsi="Arial" w:cs="Arial"/>
                <w:i/>
              </w:rPr>
              <w:t>,</w:t>
            </w:r>
            <w:r w:rsidRPr="0099412A">
              <w:rPr>
                <w:rFonts w:ascii="Arial" w:hAnsi="Arial" w:cs="Arial"/>
                <w:i/>
              </w:rPr>
              <w:t xml:space="preserve"> yeah… it’s quite casual… cos he had been </w:t>
            </w:r>
            <w:r w:rsidRPr="0099412A">
              <w:rPr>
                <w:rFonts w:ascii="Arial" w:hAnsi="Arial" w:cs="Arial"/>
                <w:i/>
                <w:iCs/>
              </w:rPr>
              <w:t>my</w:t>
            </w:r>
            <w:r w:rsidRPr="0099412A">
              <w:rPr>
                <w:rFonts w:ascii="Arial" w:hAnsi="Arial" w:cs="Arial"/>
                <w:i/>
              </w:rPr>
              <w:t xml:space="preserve"> Dr since I was 8. </w:t>
            </w:r>
            <w:r w:rsidRPr="0099412A">
              <w:rPr>
                <w:rFonts w:ascii="Arial" w:hAnsi="Arial" w:cs="Arial"/>
              </w:rPr>
              <w:t>(Participant 5)</w:t>
            </w:r>
          </w:p>
          <w:p w14:paraId="7CDE8FB5" w14:textId="090E43E9" w:rsidR="001C7786" w:rsidRPr="0099412A" w:rsidRDefault="001C7786" w:rsidP="001C7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right="851"/>
              <w:jc w:val="both"/>
              <w:rPr>
                <w:rFonts w:ascii="Arial" w:hAnsi="Arial" w:cs="Arial"/>
              </w:rPr>
            </w:pPr>
          </w:p>
          <w:p w14:paraId="70810FFE" w14:textId="6798603E" w:rsidR="001C7786" w:rsidRPr="00A6214F" w:rsidRDefault="001C7786" w:rsidP="00BC062B"/>
        </w:tc>
      </w:tr>
      <w:tr w:rsidR="00355670" w14:paraId="5B4407F0" w14:textId="77777777" w:rsidTr="001C7786">
        <w:trPr>
          <w:trHeight w:val="256"/>
        </w:trPr>
        <w:tc>
          <w:tcPr>
            <w:tcW w:w="2263" w:type="dxa"/>
            <w:tcBorders>
              <w:top w:val="nil"/>
              <w:bottom w:val="nil"/>
              <w:right w:val="single" w:sz="4" w:space="0" w:color="auto"/>
            </w:tcBorders>
          </w:tcPr>
          <w:p w14:paraId="37981513" w14:textId="47FBB635" w:rsidR="00355670" w:rsidRDefault="00355670" w:rsidP="00355670">
            <w:pPr>
              <w:pStyle w:val="ListParagraph"/>
              <w:numPr>
                <w:ilvl w:val="0"/>
                <w:numId w:val="1"/>
              </w:numPr>
              <w:spacing w:after="0" w:line="240" w:lineRule="auto"/>
            </w:pPr>
            <w:r>
              <w:t>Going the extra mile</w:t>
            </w:r>
          </w:p>
        </w:tc>
        <w:tc>
          <w:tcPr>
            <w:tcW w:w="7088" w:type="dxa"/>
            <w:tcBorders>
              <w:top w:val="nil"/>
              <w:left w:val="single" w:sz="4" w:space="0" w:color="auto"/>
              <w:bottom w:val="nil"/>
              <w:right w:val="single" w:sz="4" w:space="0" w:color="auto"/>
            </w:tcBorders>
          </w:tcPr>
          <w:p w14:paraId="02AE016C" w14:textId="77777777" w:rsidR="00355670" w:rsidRDefault="001C7786" w:rsidP="00BC062B">
            <w:r>
              <w:t>When health professionals go above and beyond to assist parents to access health care</w:t>
            </w:r>
          </w:p>
          <w:p w14:paraId="55B371D1" w14:textId="77777777" w:rsidR="001C7786" w:rsidRPr="0099412A" w:rsidRDefault="001C7786" w:rsidP="001C77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rPr>
              <w:t>[The nurse]</w:t>
            </w:r>
            <w:r w:rsidRPr="0099412A">
              <w:rPr>
                <w:rFonts w:ascii="Arial" w:hAnsi="Arial" w:cs="Arial"/>
                <w:i/>
              </w:rPr>
              <w:t xml:space="preserve"> is </w:t>
            </w:r>
            <w:proofErr w:type="gramStart"/>
            <w:r w:rsidRPr="0099412A">
              <w:rPr>
                <w:rFonts w:ascii="Arial" w:hAnsi="Arial" w:cs="Arial"/>
                <w:i/>
              </w:rPr>
              <w:t>really good</w:t>
            </w:r>
            <w:proofErr w:type="gramEnd"/>
            <w:r w:rsidRPr="0099412A">
              <w:rPr>
                <w:rFonts w:ascii="Arial" w:hAnsi="Arial" w:cs="Arial"/>
                <w:i/>
              </w:rPr>
              <w:t xml:space="preserve">. She will fill out any forms that I need for </w:t>
            </w:r>
            <w:r>
              <w:rPr>
                <w:rFonts w:ascii="Arial" w:hAnsi="Arial" w:cs="Arial"/>
                <w:i/>
              </w:rPr>
              <w:t>W</w:t>
            </w:r>
            <w:r w:rsidRPr="0099412A">
              <w:rPr>
                <w:rFonts w:ascii="Arial" w:hAnsi="Arial" w:cs="Arial"/>
                <w:i/>
              </w:rPr>
              <w:t xml:space="preserve">ork and </w:t>
            </w:r>
            <w:r>
              <w:rPr>
                <w:rFonts w:ascii="Arial" w:hAnsi="Arial" w:cs="Arial"/>
                <w:i/>
              </w:rPr>
              <w:t>I</w:t>
            </w:r>
            <w:r w:rsidRPr="0099412A">
              <w:rPr>
                <w:rFonts w:ascii="Arial" w:hAnsi="Arial" w:cs="Arial"/>
                <w:i/>
              </w:rPr>
              <w:t xml:space="preserve">ncome and fax them through.  She will do anything to make it a little bit easier. </w:t>
            </w:r>
            <w:r w:rsidRPr="0099412A">
              <w:rPr>
                <w:rFonts w:ascii="Arial" w:hAnsi="Arial" w:cs="Arial"/>
              </w:rPr>
              <w:t>(Participant 1)</w:t>
            </w:r>
          </w:p>
          <w:p w14:paraId="606D46DA" w14:textId="6744DDA4" w:rsidR="001C7786" w:rsidRPr="00A6214F" w:rsidRDefault="001C7786" w:rsidP="00BC062B"/>
        </w:tc>
      </w:tr>
      <w:tr w:rsidR="001C7786" w14:paraId="48C25BC4" w14:textId="77777777" w:rsidTr="000D5523">
        <w:trPr>
          <w:trHeight w:val="256"/>
        </w:trPr>
        <w:tc>
          <w:tcPr>
            <w:tcW w:w="2263" w:type="dxa"/>
            <w:tcBorders>
              <w:top w:val="nil"/>
              <w:bottom w:val="single" w:sz="4" w:space="0" w:color="auto"/>
              <w:right w:val="single" w:sz="4" w:space="0" w:color="auto"/>
            </w:tcBorders>
          </w:tcPr>
          <w:p w14:paraId="0647CCAA" w14:textId="05C102B0" w:rsidR="001C7786" w:rsidRDefault="001C7786" w:rsidP="00355670">
            <w:pPr>
              <w:pStyle w:val="ListParagraph"/>
              <w:numPr>
                <w:ilvl w:val="0"/>
                <w:numId w:val="1"/>
              </w:numPr>
              <w:spacing w:after="0" w:line="240" w:lineRule="auto"/>
            </w:pPr>
            <w:r>
              <w:t>Not feeling confident</w:t>
            </w:r>
          </w:p>
        </w:tc>
        <w:tc>
          <w:tcPr>
            <w:tcW w:w="7088" w:type="dxa"/>
            <w:tcBorders>
              <w:top w:val="nil"/>
              <w:left w:val="single" w:sz="4" w:space="0" w:color="auto"/>
              <w:bottom w:val="single" w:sz="4" w:space="0" w:color="auto"/>
              <w:right w:val="single" w:sz="4" w:space="0" w:color="auto"/>
            </w:tcBorders>
          </w:tcPr>
          <w:p w14:paraId="4F498F7F" w14:textId="4A553D99" w:rsidR="001C7786" w:rsidRDefault="001C7786" w:rsidP="00BC062B">
            <w:r>
              <w:t>Having little confidence in health professionals who do not seem to confident in making clinical decisions</w:t>
            </w:r>
          </w:p>
          <w:p w14:paraId="53BA108D" w14:textId="77777777" w:rsidR="001C7786" w:rsidRPr="0099412A" w:rsidRDefault="001C7786" w:rsidP="001C7786">
            <w:pPr>
              <w:tabs>
                <w:tab w:val="left" w:pos="10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I don’t really like it when I am at the doctor and they </w:t>
            </w:r>
            <w:r>
              <w:rPr>
                <w:rFonts w:ascii="Arial" w:hAnsi="Arial" w:cs="Arial"/>
                <w:i/>
              </w:rPr>
              <w:t>G</w:t>
            </w:r>
            <w:r w:rsidRPr="0099412A">
              <w:rPr>
                <w:rFonts w:ascii="Arial" w:hAnsi="Arial" w:cs="Arial"/>
                <w:i/>
              </w:rPr>
              <w:t>oogle, because you know, I could do that myself.</w:t>
            </w:r>
            <w:r w:rsidRPr="0099412A">
              <w:rPr>
                <w:rFonts w:ascii="Arial" w:hAnsi="Arial" w:cs="Arial"/>
              </w:rPr>
              <w:t xml:space="preserve"> (Participant 5)</w:t>
            </w:r>
          </w:p>
          <w:p w14:paraId="12B666C4" w14:textId="77777777" w:rsidR="001C7786" w:rsidRDefault="001C7786" w:rsidP="00BC062B">
            <w:r>
              <w:t>Or when health professionals are too confident and do not seek another opinion</w:t>
            </w:r>
          </w:p>
          <w:p w14:paraId="76762234" w14:textId="77777777" w:rsidR="001C7786" w:rsidRPr="0099412A" w:rsidRDefault="001C7786" w:rsidP="001C7786">
            <w:pPr>
              <w:tabs>
                <w:tab w:val="left" w:pos="10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I know GPs are a broad range, they are not specialists in a specific area, but I would much prefer that they </w:t>
            </w:r>
            <w:proofErr w:type="gramStart"/>
            <w:r w:rsidRPr="0099412A">
              <w:rPr>
                <w:rFonts w:ascii="Arial" w:hAnsi="Arial" w:cs="Arial"/>
                <w:i/>
              </w:rPr>
              <w:t>said</w:t>
            </w:r>
            <w:proofErr w:type="gramEnd"/>
            <w:r w:rsidRPr="0099412A">
              <w:rPr>
                <w:rFonts w:ascii="Arial" w:hAnsi="Arial" w:cs="Arial"/>
                <w:i/>
              </w:rPr>
              <w:t xml:space="preserve"> “I don’t know.”</w:t>
            </w:r>
            <w:r w:rsidRPr="0099412A">
              <w:rPr>
                <w:rFonts w:ascii="Arial" w:hAnsi="Arial" w:cs="Arial"/>
              </w:rPr>
              <w:t xml:space="preserve"> (Participant 5)</w:t>
            </w:r>
          </w:p>
          <w:p w14:paraId="0B83578C" w14:textId="24BA8DAC" w:rsidR="001C7786" w:rsidRDefault="001C7786" w:rsidP="00BC062B"/>
        </w:tc>
      </w:tr>
      <w:tr w:rsidR="00043FC3" w14:paraId="768FB173" w14:textId="77777777" w:rsidTr="001C7786">
        <w:trPr>
          <w:trHeight w:val="629"/>
        </w:trPr>
        <w:tc>
          <w:tcPr>
            <w:tcW w:w="2263" w:type="dxa"/>
            <w:tcBorders>
              <w:bottom w:val="nil"/>
              <w:right w:val="single" w:sz="4" w:space="0" w:color="auto"/>
            </w:tcBorders>
          </w:tcPr>
          <w:p w14:paraId="7516F031" w14:textId="65B10058" w:rsidR="00043FC3" w:rsidRDefault="001C7786" w:rsidP="00BC062B">
            <w:pPr>
              <w:rPr>
                <w:b/>
              </w:rPr>
            </w:pPr>
            <w:r>
              <w:rPr>
                <w:b/>
              </w:rPr>
              <w:t xml:space="preserve">A </w:t>
            </w:r>
            <w:r w:rsidR="00043FC3" w:rsidRPr="00A6214F">
              <w:rPr>
                <w:b/>
              </w:rPr>
              <w:t xml:space="preserve">Juggling </w:t>
            </w:r>
            <w:r>
              <w:rPr>
                <w:b/>
              </w:rPr>
              <w:t>Act</w:t>
            </w:r>
          </w:p>
          <w:p w14:paraId="0C096D55" w14:textId="77777777" w:rsidR="00043FC3" w:rsidRPr="00A6214F" w:rsidRDefault="00043FC3" w:rsidP="00BC062B">
            <w:pPr>
              <w:rPr>
                <w:b/>
              </w:rPr>
            </w:pPr>
          </w:p>
        </w:tc>
        <w:tc>
          <w:tcPr>
            <w:tcW w:w="7088" w:type="dxa"/>
            <w:tcBorders>
              <w:left w:val="single" w:sz="4" w:space="0" w:color="auto"/>
              <w:bottom w:val="nil"/>
              <w:right w:val="single" w:sz="4" w:space="0" w:color="auto"/>
            </w:tcBorders>
          </w:tcPr>
          <w:p w14:paraId="60B40E26" w14:textId="77777777" w:rsidR="00043FC3" w:rsidRPr="00A6214F" w:rsidRDefault="00043FC3" w:rsidP="00BC062B">
            <w:r w:rsidRPr="00A6214F">
              <w:t>Trying to juggle multiple things at once and fitting child's health care into that</w:t>
            </w:r>
          </w:p>
        </w:tc>
      </w:tr>
      <w:tr w:rsidR="001C7786" w14:paraId="3A83C9BE" w14:textId="77777777" w:rsidTr="000D5523">
        <w:trPr>
          <w:trHeight w:val="629"/>
        </w:trPr>
        <w:tc>
          <w:tcPr>
            <w:tcW w:w="2263" w:type="dxa"/>
            <w:tcBorders>
              <w:top w:val="nil"/>
              <w:bottom w:val="nil"/>
              <w:right w:val="single" w:sz="4" w:space="0" w:color="auto"/>
            </w:tcBorders>
          </w:tcPr>
          <w:p w14:paraId="51A6EC41" w14:textId="361D7F43" w:rsidR="001C7786" w:rsidRPr="001C7786" w:rsidRDefault="001C7786" w:rsidP="001C7786">
            <w:pPr>
              <w:pStyle w:val="ListParagraph"/>
              <w:numPr>
                <w:ilvl w:val="0"/>
                <w:numId w:val="1"/>
              </w:numPr>
              <w:rPr>
                <w:b/>
              </w:rPr>
            </w:pPr>
            <w:r>
              <w:t>Family impact</w:t>
            </w:r>
          </w:p>
        </w:tc>
        <w:tc>
          <w:tcPr>
            <w:tcW w:w="7088" w:type="dxa"/>
            <w:tcBorders>
              <w:top w:val="nil"/>
              <w:left w:val="single" w:sz="4" w:space="0" w:color="auto"/>
              <w:bottom w:val="nil"/>
              <w:right w:val="single" w:sz="4" w:space="0" w:color="auto"/>
            </w:tcBorders>
          </w:tcPr>
          <w:p w14:paraId="2B61B956" w14:textId="1CC661A4" w:rsidR="001C7786" w:rsidRDefault="001C7786" w:rsidP="001C7786">
            <w:r w:rsidRPr="00A6214F">
              <w:t>Includes psychological / social impact on child; impact on family dynamics and family relationships</w:t>
            </w:r>
          </w:p>
          <w:p w14:paraId="06BBB20A" w14:textId="77777777" w:rsidR="001C7786" w:rsidRPr="0099412A" w:rsidRDefault="001C7786" w:rsidP="001C7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It has affected my son. He has basically</w:t>
            </w:r>
            <w:r>
              <w:rPr>
                <w:rFonts w:ascii="Arial" w:hAnsi="Arial" w:cs="Arial"/>
                <w:i/>
              </w:rPr>
              <w:t>…</w:t>
            </w:r>
            <w:r w:rsidRPr="0099412A">
              <w:rPr>
                <w:rFonts w:ascii="Arial" w:hAnsi="Arial" w:cs="Arial"/>
                <w:i/>
              </w:rPr>
              <w:t xml:space="preserve"> he just got pushed out and you know, poor bugger, he brought himself up, I think</w:t>
            </w:r>
            <w:r w:rsidRPr="0099412A">
              <w:rPr>
                <w:rFonts w:ascii="Arial" w:hAnsi="Arial" w:cs="Arial"/>
              </w:rPr>
              <w:t>. (Participant 6)</w:t>
            </w:r>
          </w:p>
          <w:p w14:paraId="0BC25D59" w14:textId="77777777" w:rsidR="001C7786" w:rsidRPr="00A6214F" w:rsidRDefault="001C7786" w:rsidP="00BC062B"/>
        </w:tc>
      </w:tr>
      <w:tr w:rsidR="00043FC3" w14:paraId="6536EFD5" w14:textId="77777777" w:rsidTr="000D5523">
        <w:trPr>
          <w:trHeight w:val="256"/>
        </w:trPr>
        <w:tc>
          <w:tcPr>
            <w:tcW w:w="2263" w:type="dxa"/>
            <w:tcBorders>
              <w:top w:val="nil"/>
              <w:bottom w:val="single" w:sz="4" w:space="0" w:color="auto"/>
              <w:right w:val="single" w:sz="4" w:space="0" w:color="auto"/>
            </w:tcBorders>
          </w:tcPr>
          <w:p w14:paraId="0F7E785F" w14:textId="77777777" w:rsidR="00043FC3" w:rsidRDefault="00043FC3" w:rsidP="00043FC3">
            <w:pPr>
              <w:pStyle w:val="ListParagraph"/>
              <w:numPr>
                <w:ilvl w:val="0"/>
                <w:numId w:val="1"/>
              </w:numPr>
              <w:spacing w:after="0" w:line="240" w:lineRule="auto"/>
            </w:pPr>
            <w:r w:rsidRPr="00A6214F">
              <w:t>Juggling work and school</w:t>
            </w:r>
          </w:p>
          <w:p w14:paraId="01DC978A" w14:textId="77777777" w:rsidR="00043FC3" w:rsidRPr="00A6214F" w:rsidRDefault="00043FC3" w:rsidP="00BC062B">
            <w:pPr>
              <w:pStyle w:val="ListParagraph"/>
            </w:pPr>
          </w:p>
        </w:tc>
        <w:tc>
          <w:tcPr>
            <w:tcW w:w="7088" w:type="dxa"/>
            <w:tcBorders>
              <w:top w:val="nil"/>
              <w:left w:val="single" w:sz="4" w:space="0" w:color="auto"/>
              <w:bottom w:val="single" w:sz="4" w:space="0" w:color="auto"/>
              <w:right w:val="single" w:sz="4" w:space="0" w:color="auto"/>
            </w:tcBorders>
          </w:tcPr>
          <w:p w14:paraId="14845052" w14:textId="77777777" w:rsidR="00043FC3" w:rsidRDefault="00043FC3" w:rsidP="00BC062B">
            <w:r w:rsidRPr="00A6214F">
              <w:t>Any experiences where mum has had to negotiate challenges with the work place or taking time off work; challenges with taking child out of school</w:t>
            </w:r>
          </w:p>
          <w:p w14:paraId="3D2B068E" w14:textId="77777777" w:rsidR="001C7786" w:rsidRPr="0099412A" w:rsidRDefault="001C7786" w:rsidP="001C7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I am not looking forward to work, I am just worried about her… if she gets sick… if I got a job, what will happen? … I took on the part time role and it suits me, cos during the school holidays I can look after her, so… we will see how it goes.</w:t>
            </w:r>
            <w:r w:rsidRPr="0099412A">
              <w:rPr>
                <w:rFonts w:ascii="Arial" w:hAnsi="Arial" w:cs="Arial"/>
              </w:rPr>
              <w:t xml:space="preserve"> (Participant 4)</w:t>
            </w:r>
          </w:p>
          <w:p w14:paraId="6B30D9F6" w14:textId="77777777" w:rsidR="001C7786" w:rsidRDefault="001C7786" w:rsidP="00BC062B"/>
          <w:p w14:paraId="06AE3BC0" w14:textId="4C26B1BF" w:rsidR="000D5523" w:rsidRPr="00A6214F" w:rsidRDefault="000D5523" w:rsidP="00BC062B"/>
        </w:tc>
      </w:tr>
      <w:tr w:rsidR="000D5523" w:rsidRPr="003B7B72" w14:paraId="58F9B48C" w14:textId="77777777" w:rsidTr="000D5523">
        <w:trPr>
          <w:trHeight w:val="256"/>
        </w:trPr>
        <w:tc>
          <w:tcPr>
            <w:tcW w:w="2263" w:type="dxa"/>
            <w:tcBorders>
              <w:bottom w:val="nil"/>
            </w:tcBorders>
          </w:tcPr>
          <w:p w14:paraId="60E12DA1" w14:textId="5523C71A" w:rsidR="000D5523" w:rsidRPr="00A6214F" w:rsidRDefault="000D5523" w:rsidP="00643B0A">
            <w:pPr>
              <w:rPr>
                <w:b/>
              </w:rPr>
            </w:pPr>
            <w:r w:rsidRPr="00A6214F">
              <w:rPr>
                <w:b/>
              </w:rPr>
              <w:lastRenderedPageBreak/>
              <w:t>Making it work</w:t>
            </w:r>
          </w:p>
        </w:tc>
        <w:tc>
          <w:tcPr>
            <w:tcW w:w="7088" w:type="dxa"/>
            <w:tcBorders>
              <w:bottom w:val="nil"/>
            </w:tcBorders>
          </w:tcPr>
          <w:p w14:paraId="1D073661" w14:textId="77777777" w:rsidR="000D5523" w:rsidRDefault="000D5523" w:rsidP="00643B0A">
            <w:r w:rsidRPr="003B7B72">
              <w:t>Practical solutions to potential barriers/ you just make it happen somehow</w:t>
            </w:r>
          </w:p>
          <w:p w14:paraId="39A062C3" w14:textId="2DE3F3A8" w:rsidR="000D5523" w:rsidRPr="003B7B72" w:rsidRDefault="000D5523" w:rsidP="00643B0A"/>
        </w:tc>
      </w:tr>
      <w:tr w:rsidR="000D5523" w:rsidRPr="003B7B72" w14:paraId="30EDD13A" w14:textId="77777777" w:rsidTr="000D5523">
        <w:trPr>
          <w:trHeight w:val="256"/>
        </w:trPr>
        <w:tc>
          <w:tcPr>
            <w:tcW w:w="2263" w:type="dxa"/>
            <w:tcBorders>
              <w:top w:val="nil"/>
              <w:bottom w:val="nil"/>
            </w:tcBorders>
          </w:tcPr>
          <w:p w14:paraId="654317FB" w14:textId="4B500D42" w:rsidR="000D5523" w:rsidRDefault="000D5523" w:rsidP="00643B0A">
            <w:pPr>
              <w:pStyle w:val="ListParagraph"/>
              <w:numPr>
                <w:ilvl w:val="0"/>
                <w:numId w:val="1"/>
              </w:numPr>
              <w:spacing w:after="0" w:line="240" w:lineRule="auto"/>
            </w:pPr>
            <w:r>
              <w:t>Financial barriers and enablers</w:t>
            </w:r>
          </w:p>
        </w:tc>
        <w:tc>
          <w:tcPr>
            <w:tcW w:w="7088" w:type="dxa"/>
            <w:tcBorders>
              <w:top w:val="nil"/>
              <w:bottom w:val="nil"/>
            </w:tcBorders>
          </w:tcPr>
          <w:p w14:paraId="0E46735B" w14:textId="77777777" w:rsidR="000D5523" w:rsidRDefault="000D5523" w:rsidP="00643B0A">
            <w:r w:rsidRPr="00A6214F">
              <w:t>Enablers may be community services</w:t>
            </w:r>
            <w:r>
              <w:t xml:space="preserve"> card, work,</w:t>
            </w:r>
            <w:r w:rsidRPr="00A6214F">
              <w:t xml:space="preserve"> etc. Barriers - real or potential</w:t>
            </w:r>
          </w:p>
          <w:p w14:paraId="247CBA2D" w14:textId="77777777" w:rsidR="000D5523" w:rsidRPr="0099412A" w:rsidRDefault="000D5523" w:rsidP="000D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There are times that are stretching it… especially being on the benefit… and on the gas</w:t>
            </w:r>
            <w:r>
              <w:rPr>
                <w:rFonts w:ascii="Arial" w:hAnsi="Arial" w:cs="Arial"/>
                <w:i/>
              </w:rPr>
              <w:t>-</w:t>
            </w:r>
            <w:r w:rsidRPr="0099412A">
              <w:rPr>
                <w:rFonts w:ascii="Arial" w:hAnsi="Arial" w:cs="Arial"/>
                <w:i/>
              </w:rPr>
              <w:t xml:space="preserve">wise…  I mean… now and then… I might not have enough money to get it that </w:t>
            </w:r>
            <w:proofErr w:type="gramStart"/>
            <w:r w:rsidRPr="0099412A">
              <w:rPr>
                <w:rFonts w:ascii="Arial" w:hAnsi="Arial" w:cs="Arial"/>
                <w:i/>
              </w:rPr>
              <w:t>week</w:t>
            </w:r>
            <w:proofErr w:type="gramEnd"/>
            <w:r w:rsidRPr="0099412A">
              <w:rPr>
                <w:rFonts w:ascii="Arial" w:hAnsi="Arial" w:cs="Arial"/>
                <w:i/>
              </w:rPr>
              <w:t xml:space="preserve"> but I will get it the next week.</w:t>
            </w:r>
            <w:r w:rsidRPr="0099412A">
              <w:rPr>
                <w:rFonts w:ascii="Arial" w:hAnsi="Arial" w:cs="Arial"/>
              </w:rPr>
              <w:t xml:space="preserve"> (Participant 4)</w:t>
            </w:r>
          </w:p>
          <w:p w14:paraId="59FBEE32" w14:textId="7D7665DF" w:rsidR="000D5523" w:rsidRPr="00A6214F" w:rsidRDefault="000D5523" w:rsidP="00643B0A"/>
        </w:tc>
      </w:tr>
      <w:tr w:rsidR="000D5523" w:rsidRPr="003B7B72" w14:paraId="734BBE60" w14:textId="77777777" w:rsidTr="000D5523">
        <w:trPr>
          <w:trHeight w:val="256"/>
        </w:trPr>
        <w:tc>
          <w:tcPr>
            <w:tcW w:w="2263" w:type="dxa"/>
            <w:tcBorders>
              <w:top w:val="nil"/>
              <w:bottom w:val="nil"/>
            </w:tcBorders>
          </w:tcPr>
          <w:p w14:paraId="3A5AE13B" w14:textId="7F9F0BDC" w:rsidR="000D5523" w:rsidRDefault="000D5523" w:rsidP="00643B0A">
            <w:pPr>
              <w:pStyle w:val="ListParagraph"/>
              <w:numPr>
                <w:ilvl w:val="0"/>
                <w:numId w:val="1"/>
              </w:numPr>
              <w:spacing w:after="0" w:line="240" w:lineRule="auto"/>
            </w:pPr>
            <w:r>
              <w:t>Time</w:t>
            </w:r>
            <w:r>
              <w:t xml:space="preserve"> and waiting</w:t>
            </w:r>
          </w:p>
        </w:tc>
        <w:tc>
          <w:tcPr>
            <w:tcW w:w="7088" w:type="dxa"/>
            <w:tcBorders>
              <w:top w:val="nil"/>
              <w:bottom w:val="nil"/>
            </w:tcBorders>
          </w:tcPr>
          <w:p w14:paraId="3D453702" w14:textId="77777777" w:rsidR="000D5523" w:rsidRDefault="000D5523" w:rsidP="00643B0A">
            <w:r w:rsidRPr="00A6214F">
              <w:t>Anything about timing of appointments and things that make it harder or easier. Also finding time to go to the GP</w:t>
            </w:r>
            <w:r>
              <w:t>,</w:t>
            </w:r>
            <w:r w:rsidRPr="00A6214F">
              <w:t xml:space="preserve"> etc. </w:t>
            </w:r>
            <w:proofErr w:type="gramStart"/>
            <w:r w:rsidRPr="00A6214F">
              <w:t>A</w:t>
            </w:r>
            <w:r>
              <w:t>l</w:t>
            </w:r>
            <w:r w:rsidRPr="00A6214F">
              <w:t>so</w:t>
            </w:r>
            <w:proofErr w:type="gramEnd"/>
            <w:r>
              <w:t xml:space="preserve"> the inconvenience of waiting, s</w:t>
            </w:r>
            <w:r w:rsidRPr="00A6214F">
              <w:t>pending a long time in hospital</w:t>
            </w:r>
            <w:r>
              <w:t>,</w:t>
            </w:r>
            <w:r w:rsidRPr="00A6214F">
              <w:t xml:space="preserve"> etc.</w:t>
            </w:r>
          </w:p>
          <w:p w14:paraId="00B4847B" w14:textId="77777777" w:rsidR="000D5523" w:rsidRPr="0099412A" w:rsidRDefault="000D5523" w:rsidP="000D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The teacher</w:t>
            </w:r>
            <w:r w:rsidRPr="0099412A">
              <w:rPr>
                <w:rFonts w:ascii="Arial" w:hAnsi="Arial" w:cs="Arial"/>
                <w:i/>
                <w:iCs/>
              </w:rPr>
              <w:t>…</w:t>
            </w:r>
            <w:r w:rsidRPr="0099412A">
              <w:rPr>
                <w:rFonts w:ascii="Arial" w:hAnsi="Arial" w:cs="Arial"/>
                <w:i/>
              </w:rPr>
              <w:t xml:space="preserve"> asked me if I could try and make the appointments after school.  </w:t>
            </w:r>
            <w:proofErr w:type="gramStart"/>
            <w:r w:rsidRPr="0099412A">
              <w:rPr>
                <w:rFonts w:ascii="Arial" w:hAnsi="Arial" w:cs="Arial"/>
                <w:i/>
              </w:rPr>
              <w:t>So</w:t>
            </w:r>
            <w:proofErr w:type="gramEnd"/>
            <w:r w:rsidRPr="0099412A">
              <w:rPr>
                <w:rFonts w:ascii="Arial" w:hAnsi="Arial" w:cs="Arial"/>
                <w:i/>
              </w:rPr>
              <w:t xml:space="preserve"> I actually rang to see if I could change it to the afternoon, but then there would be a waiting time again, there would be a waiting time…</w:t>
            </w:r>
            <w:r w:rsidRPr="0099412A">
              <w:rPr>
                <w:rFonts w:ascii="Arial" w:hAnsi="Arial" w:cs="Arial"/>
              </w:rPr>
              <w:t xml:space="preserve"> (Participant 4)</w:t>
            </w:r>
          </w:p>
          <w:p w14:paraId="4B7F722B" w14:textId="557A9996" w:rsidR="000D5523" w:rsidRPr="00A6214F" w:rsidRDefault="000D5523" w:rsidP="00643B0A"/>
        </w:tc>
      </w:tr>
      <w:tr w:rsidR="000D5523" w:rsidRPr="003B7B72" w14:paraId="3FB717B1" w14:textId="77777777" w:rsidTr="000D5523">
        <w:trPr>
          <w:trHeight w:val="256"/>
        </w:trPr>
        <w:tc>
          <w:tcPr>
            <w:tcW w:w="2263" w:type="dxa"/>
            <w:tcBorders>
              <w:top w:val="nil"/>
              <w:bottom w:val="nil"/>
            </w:tcBorders>
          </w:tcPr>
          <w:p w14:paraId="2B1BA066" w14:textId="658913E7" w:rsidR="000D5523" w:rsidRDefault="000D5523" w:rsidP="000D5523">
            <w:pPr>
              <w:pStyle w:val="ListParagraph"/>
              <w:numPr>
                <w:ilvl w:val="0"/>
                <w:numId w:val="1"/>
              </w:numPr>
              <w:spacing w:after="0" w:line="240" w:lineRule="auto"/>
            </w:pPr>
            <w:r w:rsidRPr="00A6214F">
              <w:t xml:space="preserve">Transport </w:t>
            </w:r>
            <w:r>
              <w:t>and</w:t>
            </w:r>
            <w:r w:rsidRPr="00A6214F">
              <w:t xml:space="preserve"> distance </w:t>
            </w:r>
          </w:p>
        </w:tc>
        <w:tc>
          <w:tcPr>
            <w:tcW w:w="7088" w:type="dxa"/>
            <w:tcBorders>
              <w:top w:val="nil"/>
              <w:bottom w:val="nil"/>
            </w:tcBorders>
          </w:tcPr>
          <w:p w14:paraId="20539786" w14:textId="77777777" w:rsidR="000D5523" w:rsidRDefault="000D5523" w:rsidP="00643B0A">
            <w:r w:rsidRPr="00A6214F">
              <w:t>Anything about physically getting to appointments</w:t>
            </w:r>
          </w:p>
          <w:p w14:paraId="2F09A012" w14:textId="77777777" w:rsidR="000D5523" w:rsidRPr="0099412A" w:rsidRDefault="000D5523" w:rsidP="000D5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567" w:right="851"/>
              <w:jc w:val="both"/>
              <w:rPr>
                <w:rFonts w:ascii="Arial" w:hAnsi="Arial" w:cs="Arial"/>
              </w:rPr>
            </w:pPr>
            <w:proofErr w:type="spellStart"/>
            <w:r>
              <w:t>Eg.</w:t>
            </w:r>
            <w:proofErr w:type="spellEnd"/>
            <w:r>
              <w:t xml:space="preserve"> </w:t>
            </w:r>
            <w:r w:rsidRPr="0099412A">
              <w:rPr>
                <w:rFonts w:ascii="Arial" w:hAnsi="Arial" w:cs="Arial"/>
                <w:i/>
              </w:rPr>
              <w:t xml:space="preserve">If he was </w:t>
            </w:r>
            <w:proofErr w:type="gramStart"/>
            <w:r w:rsidRPr="0099412A">
              <w:rPr>
                <w:rFonts w:ascii="Arial" w:hAnsi="Arial" w:cs="Arial"/>
                <w:i/>
              </w:rPr>
              <w:t>really sick</w:t>
            </w:r>
            <w:proofErr w:type="gramEnd"/>
            <w:r w:rsidRPr="0099412A">
              <w:rPr>
                <w:rFonts w:ascii="Arial" w:hAnsi="Arial" w:cs="Arial"/>
                <w:i/>
              </w:rPr>
              <w:t xml:space="preserve"> I would take him to the doctor by public transport</w:t>
            </w:r>
            <w:r>
              <w:rPr>
                <w:rFonts w:ascii="Arial" w:hAnsi="Arial" w:cs="Arial"/>
                <w:i/>
              </w:rPr>
              <w:t>.</w:t>
            </w:r>
            <w:r w:rsidRPr="0099412A">
              <w:rPr>
                <w:rFonts w:ascii="Arial" w:hAnsi="Arial" w:cs="Arial"/>
                <w:i/>
              </w:rPr>
              <w:t xml:space="preserve"> </w:t>
            </w:r>
            <w:r>
              <w:rPr>
                <w:rFonts w:ascii="Arial" w:hAnsi="Arial" w:cs="Arial"/>
                <w:i/>
              </w:rPr>
              <w:t>S</w:t>
            </w:r>
            <w:r w:rsidRPr="0099412A">
              <w:rPr>
                <w:rFonts w:ascii="Arial" w:hAnsi="Arial" w:cs="Arial"/>
                <w:i/>
              </w:rPr>
              <w:t xml:space="preserve">ometimes on raining days I found it hard, or if I have the chance </w:t>
            </w:r>
            <w:r>
              <w:rPr>
                <w:rFonts w:ascii="Arial" w:hAnsi="Arial" w:cs="Arial"/>
                <w:i/>
              </w:rPr>
              <w:t>I</w:t>
            </w:r>
            <w:r w:rsidRPr="0099412A">
              <w:rPr>
                <w:rFonts w:ascii="Arial" w:hAnsi="Arial" w:cs="Arial"/>
                <w:i/>
              </w:rPr>
              <w:t xml:space="preserve"> go </w:t>
            </w:r>
            <w:r>
              <w:rPr>
                <w:rFonts w:ascii="Arial" w:hAnsi="Arial" w:cs="Arial"/>
                <w:i/>
              </w:rPr>
              <w:t>i</w:t>
            </w:r>
            <w:r w:rsidRPr="0099412A">
              <w:rPr>
                <w:rFonts w:ascii="Arial" w:hAnsi="Arial" w:cs="Arial"/>
                <w:i/>
              </w:rPr>
              <w:t>n the courtesy van.</w:t>
            </w:r>
            <w:r w:rsidRPr="0099412A">
              <w:rPr>
                <w:rFonts w:ascii="Arial" w:hAnsi="Arial" w:cs="Arial"/>
              </w:rPr>
              <w:t xml:space="preserve"> (Participant 3)</w:t>
            </w:r>
          </w:p>
          <w:p w14:paraId="5DE545E4" w14:textId="28F3E0F3" w:rsidR="000D5523" w:rsidRPr="00A6214F" w:rsidRDefault="000D5523" w:rsidP="00643B0A"/>
        </w:tc>
      </w:tr>
      <w:tr w:rsidR="000D5523" w:rsidRPr="003B7B72" w14:paraId="2D626051" w14:textId="77777777" w:rsidTr="000D5523">
        <w:trPr>
          <w:trHeight w:val="256"/>
        </w:trPr>
        <w:tc>
          <w:tcPr>
            <w:tcW w:w="2263" w:type="dxa"/>
            <w:tcBorders>
              <w:top w:val="nil"/>
            </w:tcBorders>
          </w:tcPr>
          <w:p w14:paraId="7E90334D" w14:textId="536B56EA" w:rsidR="000D5523" w:rsidRPr="000D5523" w:rsidRDefault="000D5523" w:rsidP="00643B0A">
            <w:pPr>
              <w:pStyle w:val="ListParagraph"/>
              <w:numPr>
                <w:ilvl w:val="0"/>
                <w:numId w:val="1"/>
              </w:numPr>
              <w:spacing w:after="0" w:line="240" w:lineRule="auto"/>
            </w:pPr>
            <w:r w:rsidRPr="000D5523">
              <w:t>Managing health care services</w:t>
            </w:r>
          </w:p>
          <w:p w14:paraId="7D0D0602" w14:textId="77777777" w:rsidR="000D5523" w:rsidRPr="00A6214F" w:rsidRDefault="000D5523" w:rsidP="00643B0A">
            <w:pPr>
              <w:pStyle w:val="ListParagraph"/>
              <w:rPr>
                <w:b/>
              </w:rPr>
            </w:pPr>
          </w:p>
        </w:tc>
        <w:tc>
          <w:tcPr>
            <w:tcW w:w="7088" w:type="dxa"/>
            <w:tcBorders>
              <w:top w:val="nil"/>
            </w:tcBorders>
          </w:tcPr>
          <w:p w14:paraId="6EAE77CF" w14:textId="77777777" w:rsidR="000D5523" w:rsidRDefault="000D5523" w:rsidP="00643B0A">
            <w:r>
              <w:t>Anything to do with navigating the health care system</w:t>
            </w:r>
          </w:p>
          <w:p w14:paraId="465EDBFF" w14:textId="77777777" w:rsidR="000D5523" w:rsidRPr="0099412A" w:rsidRDefault="000D5523" w:rsidP="000D55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Chars="567" w:left="1134" w:right="851"/>
              <w:jc w:val="both"/>
              <w:rPr>
                <w:rFonts w:ascii="Arial" w:hAnsi="Arial" w:cs="Arial"/>
              </w:rPr>
            </w:pPr>
            <w:proofErr w:type="spellStart"/>
            <w:r>
              <w:t>Eg.</w:t>
            </w:r>
            <w:proofErr w:type="spellEnd"/>
            <w:r>
              <w:t xml:space="preserve"> </w:t>
            </w:r>
            <w:r w:rsidRPr="0099412A">
              <w:rPr>
                <w:rFonts w:ascii="Arial" w:hAnsi="Arial" w:cs="Arial"/>
                <w:i/>
              </w:rPr>
              <w:t xml:space="preserve">…Because we </w:t>
            </w:r>
            <w:proofErr w:type="gramStart"/>
            <w:r w:rsidRPr="0099412A">
              <w:rPr>
                <w:rFonts w:ascii="Arial" w:hAnsi="Arial" w:cs="Arial"/>
                <w:i/>
              </w:rPr>
              <w:t>have to</w:t>
            </w:r>
            <w:proofErr w:type="gramEnd"/>
            <w:r w:rsidRPr="0099412A">
              <w:rPr>
                <w:rFonts w:ascii="Arial" w:hAnsi="Arial" w:cs="Arial"/>
                <w:i/>
              </w:rPr>
              <w:t xml:space="preserve"> see Surgical and Bronchiectasis </w:t>
            </w:r>
            <w:r w:rsidRPr="003E30CE">
              <w:rPr>
                <w:rFonts w:ascii="Arial" w:hAnsi="Arial" w:cs="Arial"/>
              </w:rPr>
              <w:t>[services]</w:t>
            </w:r>
            <w:r w:rsidRPr="0099412A">
              <w:rPr>
                <w:rFonts w:ascii="Arial" w:hAnsi="Arial" w:cs="Arial"/>
                <w:i/>
              </w:rPr>
              <w:t>, it would be good if we could see them at the same time.  But they have already explained to me that they can’t.</w:t>
            </w:r>
            <w:r w:rsidRPr="0099412A">
              <w:rPr>
                <w:rFonts w:ascii="Arial" w:hAnsi="Arial" w:cs="Arial"/>
              </w:rPr>
              <w:t xml:space="preserve"> (Participant 1)</w:t>
            </w:r>
          </w:p>
          <w:p w14:paraId="77AC7070" w14:textId="55CACF3E" w:rsidR="000D5523" w:rsidRPr="003B7B72" w:rsidRDefault="000D5523" w:rsidP="00643B0A"/>
        </w:tc>
      </w:tr>
    </w:tbl>
    <w:p w14:paraId="73D1A858" w14:textId="5B71B06A" w:rsidR="00195D30" w:rsidRDefault="00195D30"/>
    <w:sectPr w:rsidR="0019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005D2"/>
    <w:multiLevelType w:val="hybridMultilevel"/>
    <w:tmpl w:val="494EB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C3"/>
    <w:rsid w:val="00043FC3"/>
    <w:rsid w:val="000D5523"/>
    <w:rsid w:val="00195D30"/>
    <w:rsid w:val="001C7786"/>
    <w:rsid w:val="00355670"/>
    <w:rsid w:val="003E0789"/>
    <w:rsid w:val="00C124E1"/>
    <w:rsid w:val="00C90C8B"/>
    <w:rsid w:val="00F85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3611"/>
  <w15:chartTrackingRefBased/>
  <w15:docId w15:val="{8D946BFA-2D48-4B8F-BFBD-1BC1BD6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C3"/>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C3"/>
    <w:pPr>
      <w:ind w:left="720"/>
      <w:contextualSpacing/>
    </w:pPr>
  </w:style>
  <w:style w:type="table" w:styleId="TableGrid">
    <w:name w:val="Table Grid"/>
    <w:basedOn w:val="TableNormal"/>
    <w:uiPriority w:val="39"/>
    <w:rsid w:val="00043F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Jepsen</dc:creator>
  <cp:keywords/>
  <dc:description/>
  <cp:lastModifiedBy>Nicola Jepsen</cp:lastModifiedBy>
  <cp:revision>1</cp:revision>
  <dcterms:created xsi:type="dcterms:W3CDTF">2018-08-20T02:43:00Z</dcterms:created>
  <dcterms:modified xsi:type="dcterms:W3CDTF">2018-08-21T03:25:00Z</dcterms:modified>
</cp:coreProperties>
</file>