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EFAA" w14:textId="4B179DD0" w:rsidR="0012245E" w:rsidRPr="002F676D" w:rsidRDefault="0012245E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2F676D">
        <w:rPr>
          <w:rFonts w:ascii="Times New Roman" w:hAnsi="Times New Roman" w:cs="Times New Roman"/>
          <w:b/>
          <w:sz w:val="22"/>
        </w:rPr>
        <w:t xml:space="preserve">Table </w:t>
      </w:r>
      <w:r w:rsidR="00BE4800" w:rsidRPr="002F676D">
        <w:rPr>
          <w:rFonts w:ascii="Times New Roman" w:hAnsi="Times New Roman" w:cs="Times New Roman"/>
          <w:b/>
          <w:sz w:val="22"/>
        </w:rPr>
        <w:t>S</w:t>
      </w:r>
      <w:r w:rsidRPr="002F676D">
        <w:rPr>
          <w:rFonts w:ascii="Times New Roman" w:hAnsi="Times New Roman" w:cs="Times New Roman"/>
          <w:b/>
          <w:sz w:val="22"/>
        </w:rPr>
        <w:t>1</w:t>
      </w:r>
      <w:r w:rsidR="00E80EF2">
        <w:rPr>
          <w:rFonts w:ascii="Times New Roman" w:hAnsi="Times New Roman" w:cs="Times New Roman"/>
          <w:b/>
          <w:sz w:val="22"/>
        </w:rPr>
        <w:t xml:space="preserve"> </w:t>
      </w:r>
      <w:r w:rsidR="00B42DCA" w:rsidRPr="002F676D">
        <w:rPr>
          <w:rFonts w:ascii="Times New Roman" w:hAnsi="Times New Roman" w:cs="Times New Roman"/>
          <w:sz w:val="22"/>
        </w:rPr>
        <w:t xml:space="preserve">Matching diagnostic </w:t>
      </w:r>
      <w:r w:rsidR="008625DC" w:rsidRPr="002F676D">
        <w:rPr>
          <w:rFonts w:ascii="Times New Roman" w:hAnsi="Times New Roman" w:cs="Times New Roman"/>
          <w:sz w:val="22"/>
        </w:rPr>
        <w:t>code</w:t>
      </w:r>
      <w:r w:rsidR="00130E15" w:rsidRPr="002F676D">
        <w:rPr>
          <w:rFonts w:ascii="Times New Roman" w:hAnsi="Times New Roman" w:cs="Times New Roman"/>
          <w:sz w:val="22"/>
        </w:rPr>
        <w:t>s</w:t>
      </w:r>
      <w:r w:rsidR="008625DC" w:rsidRPr="002F676D">
        <w:rPr>
          <w:rFonts w:ascii="Times New Roman" w:hAnsi="Times New Roman" w:cs="Times New Roman"/>
          <w:sz w:val="22"/>
        </w:rPr>
        <w:t xml:space="preserve"> </w:t>
      </w:r>
      <w:r w:rsidR="00DA7613" w:rsidRPr="002F676D">
        <w:rPr>
          <w:rFonts w:ascii="Times New Roman" w:hAnsi="Times New Roman" w:cs="Times New Roman"/>
          <w:sz w:val="22"/>
        </w:rPr>
        <w:t>between</w:t>
      </w:r>
      <w:r w:rsidR="00B42DCA" w:rsidRPr="002F676D">
        <w:rPr>
          <w:rFonts w:ascii="Times New Roman" w:hAnsi="Times New Roman" w:cs="Times New Roman"/>
          <w:sz w:val="22"/>
        </w:rPr>
        <w:t xml:space="preserve"> the </w:t>
      </w:r>
      <w:r w:rsidR="00171362" w:rsidRPr="002F676D">
        <w:rPr>
          <w:rFonts w:ascii="Times New Roman" w:hAnsi="Times New Roman" w:cs="Times New Roman"/>
          <w:i/>
          <w:sz w:val="22"/>
        </w:rPr>
        <w:t>KCD-7</w:t>
      </w:r>
      <w:r w:rsidR="00B42DCA" w:rsidRPr="002F676D">
        <w:rPr>
          <w:rFonts w:ascii="Times New Roman" w:hAnsi="Times New Roman" w:cs="Times New Roman"/>
          <w:sz w:val="22"/>
        </w:rPr>
        <w:t xml:space="preserve"> and </w:t>
      </w:r>
      <w:r w:rsidR="00171362" w:rsidRPr="002F676D">
        <w:rPr>
          <w:rFonts w:ascii="Times New Roman" w:hAnsi="Times New Roman" w:cs="Times New Roman"/>
          <w:i/>
          <w:sz w:val="22"/>
        </w:rPr>
        <w:t>ICD-10</w:t>
      </w:r>
      <w:r w:rsidR="00DA7613" w:rsidRPr="002F676D">
        <w:rPr>
          <w:rFonts w:ascii="Times New Roman" w:hAnsi="Times New Roman" w:cs="Times New Roman"/>
          <w:sz w:val="22"/>
        </w:rPr>
        <w:t xml:space="preserve"> classification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6"/>
        <w:gridCol w:w="6957"/>
      </w:tblGrid>
      <w:tr w:rsidR="000639AE" w:rsidRPr="00DB2DB1" w14:paraId="71EE605D" w14:textId="77777777" w:rsidTr="000639AE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9C0106B" w14:textId="77777777" w:rsidR="000639AE" w:rsidRPr="00DB2DB1" w:rsidRDefault="000639AE" w:rsidP="00884BC3">
            <w:pPr>
              <w:wordWrap/>
              <w:spacing w:before="20" w:after="20"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KCD-7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3842B389" w14:textId="77777777" w:rsidR="000639AE" w:rsidRPr="00DB2DB1" w:rsidRDefault="000639AE" w:rsidP="00884BC3">
            <w:pPr>
              <w:wordWrap/>
              <w:spacing w:before="20" w:after="20"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ICD-10</w:t>
            </w:r>
          </w:p>
        </w:tc>
      </w:tr>
      <w:tr w:rsidR="000639AE" w:rsidRPr="00DB2DB1" w14:paraId="6F58B057" w14:textId="77777777" w:rsidTr="000639AE">
        <w:tc>
          <w:tcPr>
            <w:tcW w:w="2500" w:type="pct"/>
            <w:tcBorders>
              <w:top w:val="single" w:sz="4" w:space="0" w:color="auto"/>
            </w:tcBorders>
          </w:tcPr>
          <w:p w14:paraId="60F3C891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 Sarcoidosis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3625B6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 Sarcoidosis</w:t>
            </w:r>
          </w:p>
        </w:tc>
      </w:tr>
      <w:tr w:rsidR="000639AE" w:rsidRPr="00DB2DB1" w14:paraId="473E4E5C" w14:textId="77777777" w:rsidTr="000639AE">
        <w:tc>
          <w:tcPr>
            <w:tcW w:w="2500" w:type="pct"/>
          </w:tcPr>
          <w:p w14:paraId="3871EF78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D86.0 Sarcoidosis of lung</w:t>
            </w:r>
          </w:p>
        </w:tc>
        <w:tc>
          <w:tcPr>
            <w:tcW w:w="2500" w:type="pct"/>
          </w:tcPr>
          <w:p w14:paraId="05FC9DCC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D86.0 Sarcoidosis of lung</w:t>
            </w:r>
          </w:p>
        </w:tc>
      </w:tr>
      <w:tr w:rsidR="000639AE" w:rsidRPr="00DB2DB1" w14:paraId="2B8703EC" w14:textId="77777777" w:rsidTr="000639AE">
        <w:tc>
          <w:tcPr>
            <w:tcW w:w="2500" w:type="pct"/>
          </w:tcPr>
          <w:p w14:paraId="3C51028D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D86.1 Sarcoidosis of lymph nodes</w:t>
            </w:r>
          </w:p>
        </w:tc>
        <w:tc>
          <w:tcPr>
            <w:tcW w:w="2500" w:type="pct"/>
          </w:tcPr>
          <w:p w14:paraId="0ADBC0FB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D86.1 Sarcoidosis of lymph nodes</w:t>
            </w:r>
          </w:p>
        </w:tc>
      </w:tr>
      <w:tr w:rsidR="000639AE" w:rsidRPr="00DB2DB1" w14:paraId="2B725482" w14:textId="77777777" w:rsidTr="000639AE">
        <w:tc>
          <w:tcPr>
            <w:tcW w:w="2500" w:type="pct"/>
          </w:tcPr>
          <w:p w14:paraId="75AE4B0C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D86.2 Sarcoidosis of lung with sarcoidosis of lymph nodes</w:t>
            </w:r>
          </w:p>
        </w:tc>
        <w:tc>
          <w:tcPr>
            <w:tcW w:w="2500" w:type="pct"/>
          </w:tcPr>
          <w:p w14:paraId="3A821527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D86.2 Sarcoidosis of lung with sarcoidosis of lymph nodes</w:t>
            </w:r>
          </w:p>
        </w:tc>
      </w:tr>
      <w:tr w:rsidR="000639AE" w:rsidRPr="00DB2DB1" w14:paraId="44DEAEB2" w14:textId="77777777" w:rsidTr="000639AE">
        <w:tc>
          <w:tcPr>
            <w:tcW w:w="2500" w:type="pct"/>
          </w:tcPr>
          <w:p w14:paraId="5C20C2CF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D86.3 Sarcoidosis of skin</w:t>
            </w:r>
          </w:p>
        </w:tc>
        <w:tc>
          <w:tcPr>
            <w:tcW w:w="2500" w:type="pct"/>
          </w:tcPr>
          <w:p w14:paraId="6FDE7941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D86.3 Sarcoidosis of skin</w:t>
            </w:r>
          </w:p>
        </w:tc>
      </w:tr>
      <w:tr w:rsidR="000639AE" w:rsidRPr="00DB2DB1" w14:paraId="2317C688" w14:textId="77777777" w:rsidTr="000639AE">
        <w:tc>
          <w:tcPr>
            <w:tcW w:w="2500" w:type="pct"/>
          </w:tcPr>
          <w:p w14:paraId="2DE0B4B6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D86.8 Sarcoidosis of other sites</w:t>
            </w:r>
          </w:p>
        </w:tc>
        <w:tc>
          <w:tcPr>
            <w:tcW w:w="2500" w:type="pct"/>
          </w:tcPr>
          <w:p w14:paraId="20817FFD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D86.8 Sarcoidosis of other sites</w:t>
            </w:r>
          </w:p>
        </w:tc>
      </w:tr>
      <w:tr w:rsidR="000639AE" w:rsidRPr="00DB2DB1" w14:paraId="57FC0629" w14:textId="77777777" w:rsidTr="000639AE">
        <w:tc>
          <w:tcPr>
            <w:tcW w:w="2500" w:type="pct"/>
          </w:tcPr>
          <w:p w14:paraId="62281D08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37EE9CA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D86.81 Sarcoid meningitis</w:t>
            </w:r>
          </w:p>
        </w:tc>
      </w:tr>
      <w:tr w:rsidR="000639AE" w:rsidRPr="00DB2DB1" w14:paraId="2989CE95" w14:textId="77777777" w:rsidTr="000639AE">
        <w:tc>
          <w:tcPr>
            <w:tcW w:w="2500" w:type="pct"/>
          </w:tcPr>
          <w:p w14:paraId="7A8530C7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62AD32F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D86.82 Multiple cranial nerve palsies in sarcoidosis</w:t>
            </w:r>
          </w:p>
        </w:tc>
      </w:tr>
      <w:tr w:rsidR="000639AE" w:rsidRPr="00DB2DB1" w14:paraId="00DA8C01" w14:textId="77777777" w:rsidTr="000639AE">
        <w:tc>
          <w:tcPr>
            <w:tcW w:w="2500" w:type="pct"/>
          </w:tcPr>
          <w:p w14:paraId="26C6E639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377AE61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D86.83 Sarcoid iridocyclitis</w:t>
            </w:r>
          </w:p>
        </w:tc>
      </w:tr>
      <w:tr w:rsidR="000639AE" w:rsidRPr="00DB2DB1" w14:paraId="4E7F0B34" w14:textId="77777777" w:rsidTr="000639AE">
        <w:tc>
          <w:tcPr>
            <w:tcW w:w="2500" w:type="pct"/>
          </w:tcPr>
          <w:p w14:paraId="5B39AEF2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4EF956AD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D86.84 Sarcoid pyelonephritis</w:t>
            </w:r>
          </w:p>
        </w:tc>
      </w:tr>
      <w:tr w:rsidR="000639AE" w:rsidRPr="00DB2DB1" w14:paraId="565114AD" w14:textId="77777777" w:rsidTr="000639AE">
        <w:tc>
          <w:tcPr>
            <w:tcW w:w="2500" w:type="pct"/>
          </w:tcPr>
          <w:p w14:paraId="7ADDBA5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2743278D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D86.85 Sarcoid myocarditis</w:t>
            </w:r>
          </w:p>
        </w:tc>
      </w:tr>
      <w:tr w:rsidR="000639AE" w:rsidRPr="00DB2DB1" w14:paraId="0D86CAF3" w14:textId="77777777" w:rsidTr="000639AE">
        <w:tc>
          <w:tcPr>
            <w:tcW w:w="2500" w:type="pct"/>
          </w:tcPr>
          <w:p w14:paraId="7F93237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4AC548CD" w14:textId="77777777" w:rsidR="000639AE" w:rsidRPr="00DB2DB1" w:rsidRDefault="000639AE" w:rsidP="00884BC3">
            <w:pPr>
              <w:wordWrap/>
              <w:spacing w:before="20" w:after="20"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D86.86 Sarcoid arthropathy</w:t>
            </w:r>
          </w:p>
        </w:tc>
      </w:tr>
      <w:tr w:rsidR="000639AE" w:rsidRPr="00DB2DB1" w14:paraId="077AEC2E" w14:textId="77777777" w:rsidTr="000639AE">
        <w:tc>
          <w:tcPr>
            <w:tcW w:w="2500" w:type="pct"/>
          </w:tcPr>
          <w:p w14:paraId="07248407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1EE9B96A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D86.87 Sarcoid myositis</w:t>
            </w:r>
          </w:p>
        </w:tc>
      </w:tr>
      <w:tr w:rsidR="000639AE" w:rsidRPr="00DB2DB1" w14:paraId="3CEADC59" w14:textId="77777777" w:rsidTr="000639AE">
        <w:tc>
          <w:tcPr>
            <w:tcW w:w="2500" w:type="pct"/>
          </w:tcPr>
          <w:p w14:paraId="11C35DEE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0EF7364D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 xml:space="preserve">  D86.89 Sarcoidosis of other sites</w:t>
            </w:r>
          </w:p>
        </w:tc>
      </w:tr>
      <w:tr w:rsidR="000639AE" w:rsidRPr="00DB2DB1" w14:paraId="6D921F47" w14:textId="77777777" w:rsidTr="000639AE">
        <w:tc>
          <w:tcPr>
            <w:tcW w:w="2500" w:type="pct"/>
          </w:tcPr>
          <w:p w14:paraId="19141AE6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lastRenderedPageBreak/>
              <w:t>D86.9 Sarcoidosis, unspecific</w:t>
            </w:r>
          </w:p>
        </w:tc>
        <w:tc>
          <w:tcPr>
            <w:tcW w:w="2500" w:type="pct"/>
          </w:tcPr>
          <w:p w14:paraId="3358B7D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D86.9 Sarcoidosis, unspecific</w:t>
            </w:r>
          </w:p>
        </w:tc>
      </w:tr>
      <w:tr w:rsidR="000639AE" w:rsidRPr="00DB2DB1" w14:paraId="5CCAC833" w14:textId="77777777" w:rsidTr="000639AE">
        <w:tc>
          <w:tcPr>
            <w:tcW w:w="2500" w:type="pct"/>
          </w:tcPr>
          <w:p w14:paraId="19C6D50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E10-E14 Diabetes mellitus</w:t>
            </w:r>
          </w:p>
        </w:tc>
        <w:tc>
          <w:tcPr>
            <w:tcW w:w="2500" w:type="pct"/>
          </w:tcPr>
          <w:p w14:paraId="7BE6B56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E10-E14 Diabetes mellitus</w:t>
            </w:r>
          </w:p>
        </w:tc>
      </w:tr>
      <w:tr w:rsidR="000639AE" w:rsidRPr="00DB2DB1" w14:paraId="0FC404B0" w14:textId="77777777" w:rsidTr="000639AE">
        <w:tc>
          <w:tcPr>
            <w:tcW w:w="2500" w:type="pct"/>
          </w:tcPr>
          <w:p w14:paraId="6A6F2FF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E78 Disorders of lipoprotein metabolism and other lipidaemias</w:t>
            </w:r>
          </w:p>
        </w:tc>
        <w:tc>
          <w:tcPr>
            <w:tcW w:w="2500" w:type="pct"/>
          </w:tcPr>
          <w:p w14:paraId="468FA54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E78 Disorders of lipoprotein metabolism and other lipidaemias</w:t>
            </w:r>
          </w:p>
        </w:tc>
      </w:tr>
      <w:tr w:rsidR="000639AE" w:rsidRPr="00DB2DB1" w14:paraId="2B74F621" w14:textId="77777777" w:rsidTr="000639AE">
        <w:tc>
          <w:tcPr>
            <w:tcW w:w="2500" w:type="pct"/>
          </w:tcPr>
          <w:p w14:paraId="6DF48563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G51.0 Bell’s palsy</w:t>
            </w:r>
          </w:p>
        </w:tc>
        <w:tc>
          <w:tcPr>
            <w:tcW w:w="2500" w:type="pct"/>
          </w:tcPr>
          <w:p w14:paraId="58AE22A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G51.0 Bell palsy</w:t>
            </w:r>
          </w:p>
        </w:tc>
      </w:tr>
      <w:tr w:rsidR="000639AE" w:rsidRPr="00DB2DB1" w14:paraId="10BE6BDF" w14:textId="77777777" w:rsidTr="000639AE">
        <w:tc>
          <w:tcPr>
            <w:tcW w:w="2500" w:type="pct"/>
          </w:tcPr>
          <w:p w14:paraId="41131B11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G53.2 Multiple cranial nerve palsies in sarcoidosis</w:t>
            </w:r>
          </w:p>
        </w:tc>
        <w:tc>
          <w:tcPr>
            <w:tcW w:w="2500" w:type="pct"/>
          </w:tcPr>
          <w:p w14:paraId="1502352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G53.2 Multiple cranial nerve palsies in sarcoidosis</w:t>
            </w:r>
          </w:p>
        </w:tc>
      </w:tr>
      <w:tr w:rsidR="000639AE" w:rsidRPr="00DB2DB1" w14:paraId="3A37E1DA" w14:textId="77777777" w:rsidTr="000639AE">
        <w:tc>
          <w:tcPr>
            <w:tcW w:w="2500" w:type="pct"/>
          </w:tcPr>
          <w:p w14:paraId="743CF4C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H20.0 Acute and subacute iridocyclitis</w:t>
            </w:r>
          </w:p>
        </w:tc>
        <w:tc>
          <w:tcPr>
            <w:tcW w:w="2500" w:type="pct"/>
          </w:tcPr>
          <w:p w14:paraId="61880515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H20.0 Acute and subacute iridocyclitis</w:t>
            </w:r>
          </w:p>
        </w:tc>
      </w:tr>
      <w:tr w:rsidR="000639AE" w:rsidRPr="00DB2DB1" w14:paraId="0432BCFD" w14:textId="77777777" w:rsidTr="000639AE">
        <w:tc>
          <w:tcPr>
            <w:tcW w:w="2500" w:type="pct"/>
          </w:tcPr>
          <w:p w14:paraId="0CE03F44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H22.0 Acute and subacute</w:t>
            </w:r>
            <w:r w:rsidR="005743EE" w:rsidRPr="00DB2D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ridocyclitis in infectious and parasitic diseases classified elsewhere iridocyclitis</w:t>
            </w:r>
          </w:p>
        </w:tc>
        <w:tc>
          <w:tcPr>
            <w:tcW w:w="2500" w:type="pct"/>
          </w:tcPr>
          <w:p w14:paraId="11E7C9B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 xml:space="preserve">H22.0 Acute and subacute </w:t>
            </w:r>
            <w:r w:rsidR="005743EE" w:rsidRPr="00DB2D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ridocyclitis in infectious and parasitic diseases classified elsewhere iridocyclitis</w:t>
            </w:r>
          </w:p>
        </w:tc>
      </w:tr>
      <w:tr w:rsidR="000639AE" w:rsidRPr="00DB2DB1" w14:paraId="2DCE07CD" w14:textId="77777777" w:rsidTr="000639AE">
        <w:tc>
          <w:tcPr>
            <w:tcW w:w="2500" w:type="pct"/>
          </w:tcPr>
          <w:p w14:paraId="2988F646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I10-I15 Hypertensive diseases</w:t>
            </w:r>
          </w:p>
        </w:tc>
        <w:tc>
          <w:tcPr>
            <w:tcW w:w="2500" w:type="pct"/>
          </w:tcPr>
          <w:p w14:paraId="065CB665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I10-I15 Hypertensive diseases</w:t>
            </w:r>
          </w:p>
        </w:tc>
      </w:tr>
      <w:tr w:rsidR="000639AE" w:rsidRPr="00DB2DB1" w14:paraId="457FAD91" w14:textId="77777777" w:rsidTr="000639AE">
        <w:tc>
          <w:tcPr>
            <w:tcW w:w="2500" w:type="pct"/>
          </w:tcPr>
          <w:p w14:paraId="540E0569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I47 Paroxysmal tachycardia</w:t>
            </w:r>
          </w:p>
        </w:tc>
        <w:tc>
          <w:tcPr>
            <w:tcW w:w="2500" w:type="pct"/>
          </w:tcPr>
          <w:p w14:paraId="38F260FD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I47 Paroxysmal tachycardia</w:t>
            </w:r>
          </w:p>
        </w:tc>
      </w:tr>
      <w:tr w:rsidR="000639AE" w:rsidRPr="00DB2DB1" w14:paraId="10E678EA" w14:textId="77777777" w:rsidTr="000639AE">
        <w:tc>
          <w:tcPr>
            <w:tcW w:w="2500" w:type="pct"/>
          </w:tcPr>
          <w:p w14:paraId="4E325D7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I48 Atrial fibrillation and flutter</w:t>
            </w:r>
          </w:p>
        </w:tc>
        <w:tc>
          <w:tcPr>
            <w:tcW w:w="2500" w:type="pct"/>
          </w:tcPr>
          <w:p w14:paraId="7D390E4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I48 Atrial fibrillation and flutter</w:t>
            </w:r>
          </w:p>
        </w:tc>
      </w:tr>
      <w:tr w:rsidR="000639AE" w:rsidRPr="00DB2DB1" w14:paraId="26FAC446" w14:textId="77777777" w:rsidTr="000639AE">
        <w:tc>
          <w:tcPr>
            <w:tcW w:w="2500" w:type="pct"/>
          </w:tcPr>
          <w:p w14:paraId="74B973D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I49 Other cardiac arrhythmias</w:t>
            </w:r>
          </w:p>
        </w:tc>
        <w:tc>
          <w:tcPr>
            <w:tcW w:w="2500" w:type="pct"/>
          </w:tcPr>
          <w:p w14:paraId="099EAA5F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I49 Other cardiac arrhythmias</w:t>
            </w:r>
          </w:p>
        </w:tc>
      </w:tr>
      <w:tr w:rsidR="000639AE" w:rsidRPr="00DB2DB1" w14:paraId="2863CF18" w14:textId="77777777" w:rsidTr="000639AE">
        <w:tc>
          <w:tcPr>
            <w:tcW w:w="2500" w:type="pct"/>
          </w:tcPr>
          <w:p w14:paraId="7D486906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I50 Hear failure</w:t>
            </w:r>
          </w:p>
        </w:tc>
        <w:tc>
          <w:tcPr>
            <w:tcW w:w="2500" w:type="pct"/>
          </w:tcPr>
          <w:p w14:paraId="5DF202D7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I50 Hear failure</w:t>
            </w:r>
          </w:p>
        </w:tc>
      </w:tr>
      <w:tr w:rsidR="000639AE" w:rsidRPr="00DB2DB1" w14:paraId="12706FD9" w14:textId="77777777" w:rsidTr="000639AE">
        <w:tc>
          <w:tcPr>
            <w:tcW w:w="2500" w:type="pct"/>
          </w:tcPr>
          <w:p w14:paraId="180C8F28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I88 Nonspecific lymphadenitis</w:t>
            </w:r>
          </w:p>
        </w:tc>
        <w:tc>
          <w:tcPr>
            <w:tcW w:w="2500" w:type="pct"/>
          </w:tcPr>
          <w:p w14:paraId="34DCB74A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I88 Nonspecific lymphadenitis</w:t>
            </w:r>
          </w:p>
        </w:tc>
      </w:tr>
      <w:tr w:rsidR="000639AE" w:rsidRPr="00DB2DB1" w14:paraId="3168195E" w14:textId="77777777" w:rsidTr="000639AE">
        <w:tc>
          <w:tcPr>
            <w:tcW w:w="2500" w:type="pct"/>
          </w:tcPr>
          <w:p w14:paraId="7E7F82C3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 xml:space="preserve">I89 Other noninfective disorders of lymphatic vessels and lymph </w:t>
            </w:r>
            <w:r w:rsidRPr="00DB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nodes</w:t>
            </w:r>
          </w:p>
        </w:tc>
        <w:tc>
          <w:tcPr>
            <w:tcW w:w="2500" w:type="pct"/>
          </w:tcPr>
          <w:p w14:paraId="7CC8761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I89 Other noninfective disorders of lymphatic vessels and lymph </w:t>
            </w:r>
            <w:r w:rsidRPr="00DB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nodes</w:t>
            </w:r>
          </w:p>
        </w:tc>
      </w:tr>
      <w:tr w:rsidR="000639AE" w:rsidRPr="00DB2DB1" w14:paraId="132C8FB4" w14:textId="77777777" w:rsidTr="000639AE">
        <w:tc>
          <w:tcPr>
            <w:tcW w:w="2500" w:type="pct"/>
          </w:tcPr>
          <w:p w14:paraId="01A1F51B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J84 Other interstitial pulmonary diseases</w:t>
            </w:r>
          </w:p>
        </w:tc>
        <w:tc>
          <w:tcPr>
            <w:tcW w:w="2500" w:type="pct"/>
          </w:tcPr>
          <w:p w14:paraId="3D44CB00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1">
              <w:rPr>
                <w:rFonts w:ascii="Times New Roman" w:hAnsi="Times New Roman" w:cs="Times New Roman"/>
                <w:sz w:val="24"/>
                <w:szCs w:val="24"/>
              </w:rPr>
              <w:t>J84 Other interstitial pulmonary diseases</w:t>
            </w:r>
          </w:p>
        </w:tc>
      </w:tr>
      <w:tr w:rsidR="000639AE" w:rsidRPr="00DB2DB1" w14:paraId="70604055" w14:textId="77777777" w:rsidTr="000639AE">
        <w:tc>
          <w:tcPr>
            <w:tcW w:w="2500" w:type="pct"/>
          </w:tcPr>
          <w:p w14:paraId="2F919D05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L52 Erythema nodosum</w:t>
            </w:r>
          </w:p>
        </w:tc>
        <w:tc>
          <w:tcPr>
            <w:tcW w:w="2500" w:type="pct"/>
          </w:tcPr>
          <w:p w14:paraId="00419E3D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L52 Erythema nodosum</w:t>
            </w:r>
          </w:p>
        </w:tc>
      </w:tr>
      <w:tr w:rsidR="000639AE" w:rsidRPr="00DB2DB1" w14:paraId="2271F641" w14:textId="77777777" w:rsidTr="000639AE">
        <w:tc>
          <w:tcPr>
            <w:tcW w:w="2500" w:type="pct"/>
          </w:tcPr>
          <w:p w14:paraId="3790E33C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M63.3 Myositis in sarcoidosis</w:t>
            </w:r>
          </w:p>
        </w:tc>
        <w:tc>
          <w:tcPr>
            <w:tcW w:w="2500" w:type="pct"/>
          </w:tcPr>
          <w:p w14:paraId="4C6A3B4E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M63.3 Myositis in sarcoidosis</w:t>
            </w:r>
          </w:p>
        </w:tc>
      </w:tr>
      <w:tr w:rsidR="000639AE" w:rsidRPr="00DB2DB1" w14:paraId="08890993" w14:textId="77777777" w:rsidTr="000639AE">
        <w:trPr>
          <w:trHeight w:val="70"/>
        </w:trPr>
        <w:tc>
          <w:tcPr>
            <w:tcW w:w="2500" w:type="pct"/>
          </w:tcPr>
          <w:p w14:paraId="0900EA11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N17-N19 Renal failure</w:t>
            </w:r>
          </w:p>
        </w:tc>
        <w:tc>
          <w:tcPr>
            <w:tcW w:w="2500" w:type="pct"/>
          </w:tcPr>
          <w:p w14:paraId="03204879" w14:textId="77777777" w:rsidR="000639AE" w:rsidRPr="00DB2DB1" w:rsidRDefault="000639AE" w:rsidP="00884BC3">
            <w:pPr>
              <w:wordWrap/>
              <w:spacing w:before="20" w:after="20" w:line="480" w:lineRule="auto"/>
              <w:rPr>
                <w:rFonts w:ascii="Times New Roman" w:hAnsi="Times New Roman" w:cs="Times New Roman"/>
                <w:sz w:val="22"/>
              </w:rPr>
            </w:pPr>
            <w:r w:rsidRPr="00DB2DB1">
              <w:rPr>
                <w:rFonts w:ascii="Times New Roman" w:hAnsi="Times New Roman" w:cs="Times New Roman"/>
                <w:sz w:val="22"/>
              </w:rPr>
              <w:t>N17-N19 Renal failure</w:t>
            </w:r>
          </w:p>
        </w:tc>
      </w:tr>
    </w:tbl>
    <w:p w14:paraId="0C41080D" w14:textId="77777777" w:rsidR="00B42DCA" w:rsidRPr="00DB2DB1" w:rsidRDefault="00171362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DB2DB1">
        <w:rPr>
          <w:rFonts w:ascii="Times New Roman" w:hAnsi="Times New Roman" w:cs="Times New Roman"/>
          <w:i/>
          <w:sz w:val="22"/>
        </w:rPr>
        <w:t>KCD-7</w:t>
      </w:r>
      <w:r w:rsidR="00B42DCA" w:rsidRPr="00DB2DB1">
        <w:rPr>
          <w:rFonts w:ascii="Times New Roman" w:hAnsi="Times New Roman" w:cs="Times New Roman"/>
          <w:sz w:val="22"/>
        </w:rPr>
        <w:t xml:space="preserve">, </w:t>
      </w:r>
      <w:r w:rsidRPr="00DB2DB1">
        <w:rPr>
          <w:rFonts w:ascii="Times New Roman" w:hAnsi="Times New Roman" w:cs="Times New Roman"/>
          <w:i/>
          <w:sz w:val="22"/>
        </w:rPr>
        <w:t>Korean Classification of Disease, 7</w:t>
      </w:r>
      <w:r w:rsidRPr="00DB2DB1">
        <w:rPr>
          <w:rFonts w:ascii="Times New Roman" w:hAnsi="Times New Roman" w:cs="Times New Roman"/>
          <w:i/>
          <w:sz w:val="22"/>
          <w:vertAlign w:val="superscript"/>
        </w:rPr>
        <w:t>th</w:t>
      </w:r>
      <w:r w:rsidRPr="00DB2DB1">
        <w:rPr>
          <w:rFonts w:ascii="Times New Roman" w:hAnsi="Times New Roman" w:cs="Times New Roman"/>
          <w:i/>
          <w:sz w:val="22"/>
        </w:rPr>
        <w:t xml:space="preserve"> revision</w:t>
      </w:r>
      <w:r w:rsidR="00B42DCA" w:rsidRPr="00DB2DB1">
        <w:rPr>
          <w:rFonts w:ascii="Times New Roman" w:hAnsi="Times New Roman" w:cs="Times New Roman"/>
          <w:sz w:val="22"/>
        </w:rPr>
        <w:t xml:space="preserve">; </w:t>
      </w:r>
      <w:r w:rsidRPr="00DB2DB1">
        <w:rPr>
          <w:rFonts w:ascii="Times New Roman" w:hAnsi="Times New Roman" w:cs="Times New Roman"/>
          <w:i/>
          <w:sz w:val="22"/>
        </w:rPr>
        <w:t>ICD-10</w:t>
      </w:r>
      <w:r w:rsidR="00B42DCA" w:rsidRPr="00DB2DB1">
        <w:rPr>
          <w:rFonts w:ascii="Times New Roman" w:hAnsi="Times New Roman" w:cs="Times New Roman"/>
          <w:sz w:val="22"/>
        </w:rPr>
        <w:t xml:space="preserve">, </w:t>
      </w:r>
      <w:r w:rsidRPr="00DB2DB1">
        <w:rPr>
          <w:rFonts w:ascii="Times New Roman" w:hAnsi="Times New Roman" w:cs="Times New Roman"/>
          <w:i/>
          <w:sz w:val="22"/>
        </w:rPr>
        <w:t>International Classification of Disease, 10</w:t>
      </w:r>
      <w:r w:rsidRPr="00DB2DB1">
        <w:rPr>
          <w:rFonts w:ascii="Times New Roman" w:hAnsi="Times New Roman" w:cs="Times New Roman"/>
          <w:i/>
          <w:sz w:val="22"/>
          <w:vertAlign w:val="superscript"/>
        </w:rPr>
        <w:t>th</w:t>
      </w:r>
      <w:r w:rsidRPr="00DB2DB1">
        <w:rPr>
          <w:rFonts w:ascii="Times New Roman" w:hAnsi="Times New Roman" w:cs="Times New Roman"/>
          <w:i/>
          <w:sz w:val="22"/>
        </w:rPr>
        <w:t xml:space="preserve"> revision</w:t>
      </w:r>
      <w:r w:rsidR="000A4334" w:rsidRPr="00DB2DB1">
        <w:rPr>
          <w:rFonts w:ascii="Times New Roman" w:hAnsi="Times New Roman" w:cs="Times New Roman"/>
          <w:sz w:val="22"/>
        </w:rPr>
        <w:t>.</w:t>
      </w:r>
    </w:p>
    <w:p w14:paraId="35DE954F" w14:textId="77777777" w:rsidR="00B42DCA" w:rsidRPr="00DB2DB1" w:rsidRDefault="00B42DCA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</w:p>
    <w:p w14:paraId="3712C3EE" w14:textId="77777777" w:rsidR="00D95F28" w:rsidRPr="00DB2DB1" w:rsidRDefault="00D95F28" w:rsidP="00884BC3">
      <w:pPr>
        <w:widowControl/>
        <w:wordWrap/>
        <w:autoSpaceDE/>
        <w:autoSpaceDN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DB2DB1">
        <w:rPr>
          <w:rFonts w:ascii="Times New Roman" w:hAnsi="Times New Roman" w:cs="Times New Roman"/>
          <w:sz w:val="22"/>
        </w:rPr>
        <w:br w:type="page"/>
      </w:r>
    </w:p>
    <w:p w14:paraId="65F3584D" w14:textId="77777777" w:rsidR="00384409" w:rsidRPr="00DB2DB1" w:rsidRDefault="00384409" w:rsidP="00884BC3">
      <w:pPr>
        <w:widowControl/>
        <w:wordWrap/>
        <w:spacing w:before="20" w:after="20" w:line="480" w:lineRule="auto"/>
        <w:rPr>
          <w:rFonts w:ascii="Times New Roman" w:hAnsi="Times New Roman" w:cs="Times New Roman"/>
          <w:b/>
          <w:sz w:val="22"/>
        </w:rPr>
        <w:sectPr w:rsidR="00384409" w:rsidRPr="00DB2DB1" w:rsidSect="00B42DCA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438F6FD1" w14:textId="77777777" w:rsidR="0048680F" w:rsidRPr="003428C5" w:rsidRDefault="0048680F" w:rsidP="00884BC3">
      <w:pPr>
        <w:widowControl/>
        <w:wordWrap/>
        <w:spacing w:before="20" w:after="20"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3428C5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 xml:space="preserve">Table S2. </w:t>
      </w:r>
      <w:r w:rsidR="00272C64" w:rsidRPr="003428C5">
        <w:rPr>
          <w:rFonts w:ascii="Times New Roman" w:hAnsi="Times New Roman" w:cs="Times New Roman"/>
          <w:color w:val="000000" w:themeColor="text1"/>
          <w:sz w:val="22"/>
        </w:rPr>
        <w:t xml:space="preserve">Number of patients with sarcoidosis and prevalence rate </w:t>
      </w:r>
      <w:r w:rsidRPr="003428C5">
        <w:rPr>
          <w:rFonts w:ascii="Times New Roman" w:hAnsi="Times New Roman" w:cs="Times New Roman"/>
          <w:color w:val="000000" w:themeColor="text1"/>
          <w:sz w:val="22"/>
        </w:rPr>
        <w:t>(per 10</w:t>
      </w:r>
      <w:r w:rsidRPr="003428C5">
        <w:rPr>
          <w:rFonts w:ascii="Times New Roman" w:hAnsi="Times New Roman" w:cs="Times New Roman"/>
          <w:color w:val="000000" w:themeColor="text1"/>
          <w:sz w:val="22"/>
          <w:vertAlign w:val="superscript"/>
        </w:rPr>
        <w:t>5</w:t>
      </w:r>
      <w:r w:rsidR="00884BC3" w:rsidRPr="003428C5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884BC3" w:rsidRPr="003428C5">
        <w:rPr>
          <w:rFonts w:ascii="Times New Roman" w:hAnsi="Times New Roman" w:cs="Times New Roman"/>
          <w:color w:val="000000" w:themeColor="text1"/>
          <w:sz w:val="22"/>
        </w:rPr>
        <w:t>population</w:t>
      </w:r>
      <w:r w:rsidRPr="003428C5">
        <w:rPr>
          <w:rFonts w:ascii="Times New Roman" w:hAnsi="Times New Roman" w:cs="Times New Roman"/>
          <w:color w:val="000000" w:themeColor="text1"/>
          <w:sz w:val="22"/>
        </w:rPr>
        <w:t>) of sarcoidosis in Korea from 200</w:t>
      </w:r>
      <w:r w:rsidR="00884BC3" w:rsidRPr="003428C5">
        <w:rPr>
          <w:rFonts w:ascii="Times New Roman" w:hAnsi="Times New Roman" w:cs="Times New Roman"/>
          <w:color w:val="000000" w:themeColor="text1"/>
          <w:sz w:val="22"/>
        </w:rPr>
        <w:t>7</w:t>
      </w:r>
      <w:r w:rsidRPr="003428C5">
        <w:rPr>
          <w:rFonts w:ascii="Times New Roman" w:hAnsi="Times New Roman" w:cs="Times New Roman"/>
          <w:color w:val="000000" w:themeColor="text1"/>
          <w:sz w:val="22"/>
        </w:rPr>
        <w:t xml:space="preserve">–2016 </w:t>
      </w:r>
    </w:p>
    <w:tbl>
      <w:tblPr>
        <w:tblStyle w:val="TableGrid"/>
        <w:tblW w:w="139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742"/>
        <w:gridCol w:w="1101"/>
        <w:gridCol w:w="939"/>
        <w:gridCol w:w="1045"/>
        <w:gridCol w:w="709"/>
        <w:gridCol w:w="1232"/>
        <w:gridCol w:w="752"/>
        <w:gridCol w:w="1134"/>
        <w:gridCol w:w="885"/>
        <w:gridCol w:w="1242"/>
        <w:gridCol w:w="905"/>
      </w:tblGrid>
      <w:tr w:rsidR="003428C5" w:rsidRPr="003428C5" w14:paraId="112068CD" w14:textId="77777777" w:rsidTr="00C74F04"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189B4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 group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CA3F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C2CC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F9308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87C9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Female-to-male ratio</w:t>
            </w:r>
          </w:p>
        </w:tc>
      </w:tr>
      <w:tr w:rsidR="003428C5" w:rsidRPr="003428C5" w14:paraId="67FEA1F4" w14:textId="77777777" w:rsidTr="00C74F04"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13FF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eastAsia="BatangChe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EAE4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FEC2C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Total Population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437CA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FD182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3520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DA3B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Population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D980B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E9032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EC2D4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511D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Population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79276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8DE1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9D5CD2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428C5" w:rsidRPr="003428C5" w14:paraId="782A8EC6" w14:textId="77777777" w:rsidTr="00C74F04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97FA4A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19 years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69AAE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DEE01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10,167,571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307BE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0DF0BB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0.10-0.27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D92F65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BFA1B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4,903,314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B68B1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01D9E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0.08-0.35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22F44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C1931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5,264,257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4F76AB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8605A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0.07-0.30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E53B8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1.21</w:t>
            </w:r>
          </w:p>
        </w:tc>
      </w:tr>
      <w:tr w:rsidR="003428C5" w:rsidRPr="003428C5" w14:paraId="451D1914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43A1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651D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5145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6,695,952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D909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2.27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FF5F8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1.92-2.66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2F7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D1E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3,169,220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7B14B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96955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0.85-1.65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AA89C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547E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3,526,732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4E38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EC27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2.67-3.88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810E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3428C5" w:rsidRPr="003428C5" w14:paraId="4693BA0F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7DFB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E6C5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0411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7,538,707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ED332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908E5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8.92-10.33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709F8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1B3A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3,688,221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F596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5.96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4F23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5.20-6.81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D4494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D3BC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3,850,486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3915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13.09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795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11.97-14.28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BDEEA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3428C5" w:rsidRPr="003428C5" w14:paraId="551B9B0E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59F7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2DBFC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5141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8,716,227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FE415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11.29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DDFAF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10.59-12.02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AFF2F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9A46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4,297,638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72DFF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12.89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5CD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11.84-14.01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174D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8825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4,418,589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FA8B7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9.73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853F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8.83-10.70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07C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1.32</w:t>
            </w:r>
          </w:p>
        </w:tc>
      </w:tr>
      <w:tr w:rsidR="003428C5" w:rsidRPr="003428C5" w14:paraId="717BA6AC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8526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E5652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48E7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8,247,924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399D7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16.22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1A85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15.36-17.12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5012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26CF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4,092,335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2822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24.58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8F447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23.09-26.15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0324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38E2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4,155,589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442BE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7.99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14A9D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7.15-8.90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84FD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3.08</w:t>
            </w:r>
          </w:p>
        </w:tc>
      </w:tr>
      <w:tr w:rsidR="003428C5" w:rsidRPr="003428C5" w14:paraId="33F7B9B0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5FDD6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7BD33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5227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5,151,264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6692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18.68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BCAFD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17.51-19.89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72800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448B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2,648,485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05959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26.09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05E6F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24.18-20.08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39D85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 xml:space="preserve">271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EBEF4" w14:textId="77777777" w:rsidR="00981160" w:rsidRPr="003428C5" w:rsidRDefault="00981160" w:rsidP="00981160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2,502,779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03CA1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10.83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2C9DA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9.58-12.20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6701C" w14:textId="77777777" w:rsidR="00981160" w:rsidRPr="003428C5" w:rsidRDefault="00981160" w:rsidP="00981160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2.41</w:t>
            </w:r>
          </w:p>
        </w:tc>
      </w:tr>
      <w:tr w:rsidR="003428C5" w:rsidRPr="003428C5" w14:paraId="04C7A818" w14:textId="77777777" w:rsidTr="00C74F0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74C5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70</w:t>
            </w:r>
            <w:r w:rsidRPr="003428C5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8F9F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8960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3,173,638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FEDB6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15.47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1DAF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14.13-16.90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8FC0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9608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1,804,079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B693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18.01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2768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16.11-10.59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79E0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6FF4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1,369,560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9947F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12.12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901A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10.35-14.11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DF42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1.49</w:t>
            </w:r>
          </w:p>
        </w:tc>
      </w:tr>
      <w:tr w:rsidR="003428C5" w:rsidRPr="003428C5" w14:paraId="5A00AE20" w14:textId="77777777" w:rsidTr="0055075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4E46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≥ 80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FBE0D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E4D7" w14:textId="77777777" w:rsidR="00550752" w:rsidRPr="003428C5" w:rsidRDefault="00550752" w:rsidP="004A6DC7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1,421,690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A106D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8.65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51D69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7.19-10.32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609B5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1FF2" w14:textId="77777777" w:rsidR="00550752" w:rsidRPr="003428C5" w:rsidRDefault="00550752" w:rsidP="004A6DC7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981,867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73CA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8.56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BD3F0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6.82-10.59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E89F0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774E" w14:textId="77777777" w:rsidR="00550752" w:rsidRPr="003428C5" w:rsidRDefault="00550752" w:rsidP="004A6DC7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439,823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3D13D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8.87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EEC32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6.31-12.12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82E9B" w14:textId="77777777" w:rsidR="00550752" w:rsidRPr="003428C5" w:rsidRDefault="00550752" w:rsidP="004A6DC7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</w:tr>
      <w:tr w:rsidR="003428C5" w:rsidRPr="003428C5" w14:paraId="6B48409E" w14:textId="77777777" w:rsidTr="00550752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4D5D8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C9F9B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4,791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B282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51,112,972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3FDB8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9.37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9432E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9.11-9.64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2EC31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2,927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BDB47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25,585,157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983DEE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11.44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CDF80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11.03-11.89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71E11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1,864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97A05" w14:textId="77777777" w:rsidR="00550752" w:rsidRPr="003428C5" w:rsidRDefault="00550752" w:rsidP="00550752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25,527,815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AF7CC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7.30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108D4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</w:rPr>
              <w:t>6.97-7.64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C7DF1" w14:textId="77777777" w:rsidR="00550752" w:rsidRPr="003428C5" w:rsidRDefault="00550752" w:rsidP="00550752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1.57</w:t>
            </w:r>
          </w:p>
        </w:tc>
      </w:tr>
    </w:tbl>
    <w:p w14:paraId="4DE3E4D5" w14:textId="77777777" w:rsidR="0048680F" w:rsidRPr="00DB2DB1" w:rsidRDefault="0048680F" w:rsidP="00884BC3">
      <w:pPr>
        <w:widowControl/>
        <w:wordWrap/>
        <w:spacing w:before="20" w:after="20" w:line="480" w:lineRule="auto"/>
        <w:jc w:val="left"/>
        <w:rPr>
          <w:rFonts w:ascii="Times New Roman" w:hAnsi="Times New Roman" w:cs="Times New Roman"/>
          <w:color w:val="FF0000"/>
          <w:sz w:val="22"/>
        </w:rPr>
      </w:pPr>
      <w:r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N, number</w:t>
      </w:r>
      <w:r w:rsidR="00E95C3E"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 of sarcoidosis</w:t>
      </w:r>
      <w:r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. P, </w:t>
      </w:r>
      <w:r w:rsidRPr="003428C5">
        <w:rPr>
          <w:rFonts w:ascii="Times New Roman" w:hAnsi="Times New Roman" w:cs="Times New Roman"/>
          <w:color w:val="000000" w:themeColor="text1"/>
          <w:sz w:val="22"/>
        </w:rPr>
        <w:t xml:space="preserve">prevalence. </w:t>
      </w:r>
      <w:r w:rsidRPr="003428C5">
        <w:rPr>
          <w:rFonts w:ascii="Times New Roman" w:hAnsi="Times New Roman" w:cs="Times New Roman"/>
          <w:color w:val="000000" w:themeColor="text1"/>
          <w:kern w:val="0"/>
          <w:sz w:val="22"/>
        </w:rPr>
        <w:t>CI, confidence interval.</w:t>
      </w:r>
      <w:r w:rsidRPr="00DB2DB1">
        <w:rPr>
          <w:rFonts w:ascii="Times New Roman" w:eastAsia="Gulim" w:hAnsi="Times New Roman" w:cs="Times New Roman"/>
          <w:color w:val="FF0000"/>
          <w:kern w:val="0"/>
          <w:sz w:val="22"/>
        </w:rPr>
        <w:t xml:space="preserve"> </w:t>
      </w:r>
    </w:p>
    <w:p w14:paraId="3ACEADE6" w14:textId="77777777" w:rsidR="00384409" w:rsidRPr="00DB2DB1" w:rsidRDefault="0048680F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DB2DB1">
        <w:rPr>
          <w:rFonts w:ascii="Times New Roman" w:hAnsi="Times New Roman" w:cs="Times New Roman"/>
          <w:sz w:val="22"/>
        </w:rPr>
        <w:br w:type="page"/>
      </w:r>
      <w:r w:rsidR="00837CC5" w:rsidRPr="00DB2DB1">
        <w:rPr>
          <w:rFonts w:ascii="Times New Roman" w:hAnsi="Times New Roman" w:cs="Times New Roman"/>
          <w:b/>
          <w:sz w:val="22"/>
        </w:rPr>
        <w:lastRenderedPageBreak/>
        <w:t xml:space="preserve">Table </w:t>
      </w:r>
      <w:r w:rsidR="00BE4800" w:rsidRPr="00DB2DB1">
        <w:rPr>
          <w:rFonts w:ascii="Times New Roman" w:hAnsi="Times New Roman" w:cs="Times New Roman"/>
          <w:b/>
          <w:sz w:val="22"/>
        </w:rPr>
        <w:t>S</w:t>
      </w:r>
      <w:r w:rsidRPr="00DB2DB1">
        <w:rPr>
          <w:rFonts w:ascii="Times New Roman" w:hAnsi="Times New Roman" w:cs="Times New Roman"/>
          <w:b/>
          <w:sz w:val="22"/>
        </w:rPr>
        <w:t>3</w:t>
      </w:r>
      <w:r w:rsidR="00837CC5" w:rsidRPr="00DB2DB1">
        <w:rPr>
          <w:rFonts w:ascii="Times New Roman" w:hAnsi="Times New Roman" w:cs="Times New Roman"/>
          <w:b/>
          <w:sz w:val="22"/>
        </w:rPr>
        <w:t>.</w:t>
      </w:r>
      <w:r w:rsidR="00384409" w:rsidRPr="00DB2DB1">
        <w:rPr>
          <w:rFonts w:ascii="Times New Roman" w:hAnsi="Times New Roman" w:cs="Times New Roman"/>
          <w:b/>
          <w:sz w:val="22"/>
        </w:rPr>
        <w:t xml:space="preserve"> </w:t>
      </w:r>
      <w:r w:rsidR="0012245E" w:rsidRPr="00DB2DB1">
        <w:rPr>
          <w:rFonts w:ascii="Times New Roman" w:hAnsi="Times New Roman" w:cs="Times New Roman"/>
          <w:sz w:val="22"/>
        </w:rPr>
        <w:t xml:space="preserve">Number of </w:t>
      </w:r>
      <w:r w:rsidR="00DA7613" w:rsidRPr="00DB2DB1">
        <w:rPr>
          <w:rFonts w:ascii="Times New Roman" w:hAnsi="Times New Roman" w:cs="Times New Roman"/>
          <w:sz w:val="22"/>
        </w:rPr>
        <w:t>p</w:t>
      </w:r>
      <w:r w:rsidR="0012245E" w:rsidRPr="00DB2DB1">
        <w:rPr>
          <w:rFonts w:ascii="Times New Roman" w:hAnsi="Times New Roman" w:cs="Times New Roman"/>
          <w:sz w:val="22"/>
        </w:rPr>
        <w:t xml:space="preserve">atients with sarcoidosis </w:t>
      </w:r>
      <w:r w:rsidR="00B42DCA" w:rsidRPr="00DB2DB1">
        <w:rPr>
          <w:rFonts w:ascii="Times New Roman" w:hAnsi="Times New Roman" w:cs="Times New Roman"/>
          <w:sz w:val="22"/>
        </w:rPr>
        <w:t>and i</w:t>
      </w:r>
      <w:r w:rsidR="00384409" w:rsidRPr="00DB2DB1">
        <w:rPr>
          <w:rFonts w:ascii="Times New Roman" w:hAnsi="Times New Roman" w:cs="Times New Roman"/>
          <w:sz w:val="22"/>
        </w:rPr>
        <w:t xml:space="preserve">ncidence </w:t>
      </w:r>
      <w:r w:rsidR="00B42DCA" w:rsidRPr="00DB2DB1">
        <w:rPr>
          <w:rFonts w:ascii="Times New Roman" w:hAnsi="Times New Roman" w:cs="Times New Roman"/>
          <w:sz w:val="22"/>
        </w:rPr>
        <w:t>rate (</w:t>
      </w:r>
      <w:r w:rsidR="00526E5C" w:rsidRPr="00DB2DB1">
        <w:rPr>
          <w:rFonts w:ascii="Times New Roman" w:hAnsi="Times New Roman" w:cs="Times New Roman"/>
          <w:sz w:val="22"/>
        </w:rPr>
        <w:t xml:space="preserve">per </w:t>
      </w:r>
      <w:r w:rsidR="00B42DCA" w:rsidRPr="00DB2DB1">
        <w:rPr>
          <w:rFonts w:ascii="Times New Roman" w:hAnsi="Times New Roman" w:cs="Times New Roman"/>
          <w:sz w:val="22"/>
        </w:rPr>
        <w:t>10</w:t>
      </w:r>
      <w:r w:rsidR="00B42DCA" w:rsidRPr="00DB2DB1">
        <w:rPr>
          <w:rFonts w:ascii="Times New Roman" w:hAnsi="Times New Roman" w:cs="Times New Roman"/>
          <w:sz w:val="22"/>
          <w:vertAlign w:val="superscript"/>
        </w:rPr>
        <w:t>5</w:t>
      </w:r>
      <w:r w:rsidR="00B42DCA" w:rsidRPr="00DB2DB1">
        <w:rPr>
          <w:rFonts w:ascii="Times New Roman" w:hAnsi="Times New Roman" w:cs="Times New Roman"/>
          <w:sz w:val="22"/>
        </w:rPr>
        <w:t xml:space="preserve"> </w:t>
      </w:r>
      <w:r w:rsidR="00C72352" w:rsidRPr="003428C5">
        <w:rPr>
          <w:rFonts w:ascii="Times New Roman" w:hAnsi="Times New Roman" w:cs="Times New Roman"/>
          <w:color w:val="000000" w:themeColor="text1"/>
          <w:sz w:val="22"/>
        </w:rPr>
        <w:t>population</w:t>
      </w:r>
      <w:r w:rsidR="00747027" w:rsidRPr="003428C5">
        <w:rPr>
          <w:rFonts w:ascii="Times New Roman" w:hAnsi="Times New Roman" w:cs="Times New Roman"/>
          <w:color w:val="000000" w:themeColor="text1"/>
          <w:sz w:val="22"/>
        </w:rPr>
        <w:t xml:space="preserve"> at risk</w:t>
      </w:r>
      <w:r w:rsidR="00B42DCA" w:rsidRPr="00DB2DB1">
        <w:rPr>
          <w:rFonts w:ascii="Times New Roman" w:hAnsi="Times New Roman" w:cs="Times New Roman"/>
          <w:sz w:val="22"/>
        </w:rPr>
        <w:t xml:space="preserve">) of sarcoidosis in Korea </w:t>
      </w:r>
      <w:r w:rsidR="00384409" w:rsidRPr="00DB2DB1">
        <w:rPr>
          <w:rFonts w:ascii="Times New Roman" w:hAnsi="Times New Roman" w:cs="Times New Roman"/>
          <w:sz w:val="22"/>
        </w:rPr>
        <w:t>from 2009</w:t>
      </w:r>
      <w:r w:rsidR="00130E15" w:rsidRPr="00DB2DB1">
        <w:rPr>
          <w:rFonts w:ascii="Times New Roman" w:hAnsi="Times New Roman" w:cs="Times New Roman"/>
          <w:sz w:val="22"/>
        </w:rPr>
        <w:t>–</w:t>
      </w:r>
      <w:r w:rsidR="00384409" w:rsidRPr="00DB2DB1">
        <w:rPr>
          <w:rFonts w:ascii="Times New Roman" w:hAnsi="Times New Roman" w:cs="Times New Roman"/>
          <w:sz w:val="22"/>
        </w:rPr>
        <w:t xml:space="preserve">2015 </w:t>
      </w:r>
    </w:p>
    <w:tbl>
      <w:tblPr>
        <w:tblStyle w:val="TableGrid"/>
        <w:tblW w:w="139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600"/>
        <w:gridCol w:w="1072"/>
        <w:gridCol w:w="968"/>
        <w:gridCol w:w="1187"/>
        <w:gridCol w:w="742"/>
        <w:gridCol w:w="1057"/>
        <w:gridCol w:w="968"/>
        <w:gridCol w:w="1202"/>
        <w:gridCol w:w="601"/>
        <w:gridCol w:w="1242"/>
        <w:gridCol w:w="905"/>
      </w:tblGrid>
      <w:tr w:rsidR="00C33EE1" w:rsidRPr="00DB2DB1" w14:paraId="32F4A97F" w14:textId="77777777" w:rsidTr="00884BC3"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22753" w14:textId="77777777" w:rsidR="00C33EE1" w:rsidRPr="00DB2DB1" w:rsidRDefault="00C74F04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Age group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B5BAA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871A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D1F42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51006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Female</w:t>
            </w:r>
            <w:r w:rsidR="001D2A03"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-to-</w:t>
            </w: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male ratio</w:t>
            </w:r>
          </w:p>
        </w:tc>
      </w:tr>
      <w:tr w:rsidR="00C33EE1" w:rsidRPr="00DB2DB1" w14:paraId="0C3BDDBC" w14:textId="77777777" w:rsidTr="00884BC3"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73597" w14:textId="77777777" w:rsidR="00384409" w:rsidRPr="00DB2DB1" w:rsidRDefault="00384409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6FD47E" w14:textId="77777777" w:rsidR="00384409" w:rsidRPr="00DB2DB1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7E2AE" w14:textId="77777777" w:rsidR="00E95C3E" w:rsidRPr="003428C5" w:rsidRDefault="0050353D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Population</w:t>
            </w:r>
          </w:p>
          <w:p w14:paraId="6BFFFF2E" w14:textId="77777777" w:rsidR="00384409" w:rsidRPr="003428C5" w:rsidRDefault="0050353D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 risk</w:t>
            </w:r>
            <w:r w:rsidR="00C717DF"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D7CF9" w14:textId="77777777" w:rsidR="00384409" w:rsidRPr="003428C5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E040A2" w14:textId="77777777" w:rsidR="00384409" w:rsidRPr="003428C5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C8170" w14:textId="77777777" w:rsidR="00384409" w:rsidRPr="003428C5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E5F76" w14:textId="77777777" w:rsidR="00E95C3E" w:rsidRPr="003428C5" w:rsidRDefault="00E95C3E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Population</w:t>
            </w:r>
          </w:p>
          <w:p w14:paraId="47C0E711" w14:textId="77777777" w:rsidR="00384409" w:rsidRPr="003428C5" w:rsidRDefault="00E95C3E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 risk*</w:t>
            </w:r>
            <w:r w:rsidR="0050353D"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D4FAA" w14:textId="77777777" w:rsidR="00384409" w:rsidRPr="003428C5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61A74" w14:textId="77777777" w:rsidR="00384409" w:rsidRPr="003428C5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1AAFB" w14:textId="77777777" w:rsidR="00384409" w:rsidRPr="003428C5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94D08" w14:textId="77777777" w:rsidR="00E95C3E" w:rsidRPr="003428C5" w:rsidRDefault="00E95C3E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Population</w:t>
            </w:r>
          </w:p>
          <w:p w14:paraId="2E5CEA53" w14:textId="77777777" w:rsidR="00384409" w:rsidRPr="003428C5" w:rsidRDefault="00E95C3E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28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 risk*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63165" w14:textId="77777777" w:rsidR="00384409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1BA5B" w14:textId="77777777" w:rsidR="00384409" w:rsidRPr="00DB2DB1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224D" w14:textId="77777777" w:rsidR="00384409" w:rsidRPr="00DB2DB1" w:rsidRDefault="00384409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C33EE1" w:rsidRPr="00DB2DB1" w14:paraId="2414F269" w14:textId="77777777" w:rsidTr="00884BC3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B62F2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19 years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3B5A9C" w14:textId="77777777" w:rsidR="00C33EE1" w:rsidRPr="00DB2DB1" w:rsidRDefault="00C72352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FE71D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78,248,109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22389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E12EC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E3594" w:rsidRPr="00DB2DB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CB634E" w14:textId="77777777" w:rsidR="00C33EE1" w:rsidRPr="00DB2DB1" w:rsidRDefault="00C72352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D5BDC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37,402,475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A9ED6D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0634A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E3594" w:rsidRPr="00DB2DB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1EE481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0E9AD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40,845,634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81704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BC68B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0.01-0.05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A4565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C33EE1" w:rsidRPr="00DB2DB1" w14:paraId="575C344A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45AE5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FD83D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55DB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47,256,633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872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EBFC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0229D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BB66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22,622,442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E1425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78BF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2136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E328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24,634,191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D4AE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E48F1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13006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C33EE1" w:rsidRPr="00DB2DB1" w14:paraId="7AA64624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EDA1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30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39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2859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AEF42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56,645,328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979E2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DB2B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FB6D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79B7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27,767,028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114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8F30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FA91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7EBE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28,878,300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EDC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DE95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CDC9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C33EE1" w:rsidRPr="00DB2DB1" w14:paraId="6B7CD09A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DE5E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40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49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8AFC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B018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61,185,356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F640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E570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DC7F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2474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30,068,409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C21D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A718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1DB4D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E6AC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31,116,947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C3C2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DBFE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B8E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2.06</w:t>
            </w:r>
          </w:p>
        </w:tc>
      </w:tr>
      <w:tr w:rsidR="00C33EE1" w:rsidRPr="00DB2DB1" w14:paraId="76F4A329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B929E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50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59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475D1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922A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51,695,143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C3AC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80F9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A837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18ECB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25,760,337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FEE8A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F1A7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65A10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D8B3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25,934,806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B306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CD66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A185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3.29</w:t>
            </w:r>
          </w:p>
        </w:tc>
      </w:tr>
      <w:tr w:rsidR="00C33EE1" w:rsidRPr="00DB2DB1" w14:paraId="1C31B6BE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48EB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E1DE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4D5D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30,162,447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7C61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67FD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3837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7222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15,680,785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2262B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F12B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DE12E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6E5C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14,481,663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B8A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DAD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9A9B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1.93</w:t>
            </w:r>
          </w:p>
        </w:tc>
      </w:tr>
      <w:tr w:rsidR="00C33EE1" w:rsidRPr="00DB2DB1" w14:paraId="4158EE4A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C5866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70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79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8032E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CDD6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19,664,847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413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1B6D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04A7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BACD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11,494,307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C492E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0232F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281C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FED1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8,170,541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45DC2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DC06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B22F6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1.39</w:t>
            </w:r>
          </w:p>
        </w:tc>
      </w:tr>
      <w:tr w:rsidR="00C33EE1" w:rsidRPr="00DB2DB1" w14:paraId="5027AE88" w14:textId="77777777" w:rsidTr="00884BC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A6C32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≥ 80 years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56F71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FB25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7,392,026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FA40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404A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3FE7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2B97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5,222,142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600F8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FFE04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0A3B6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692B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2,169,884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04765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FF769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4B9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eastAsia="Malgun Gothic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C33EE1" w:rsidRPr="00DB2DB1" w14:paraId="226168B1" w14:textId="77777777" w:rsidTr="00884BC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F669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F021E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2,999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23DDD" w14:textId="77777777" w:rsidR="00C33EE1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352,249,887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C2D1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B859C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15DA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1,823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2C168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176,017,924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2A8A5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C9111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  <w:r w:rsidR="00CE3594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60BD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1,176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05E8A" w14:textId="77777777" w:rsidR="00BE183C" w:rsidRPr="00DB2DB1" w:rsidRDefault="00C33EE1" w:rsidP="00884BC3">
            <w:pPr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176,231,964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7B983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4A737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  <w:r w:rsidR="00A615E6" w:rsidRPr="00DB2DB1">
              <w:rPr>
                <w:rFonts w:ascii="Times New Roman" w:hAnsi="Times New Roman" w:cs="Times New Roman"/>
              </w:rPr>
              <w:t>–</w:t>
            </w: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FAD8A" w14:textId="77777777" w:rsidR="00C33EE1" w:rsidRPr="00DB2DB1" w:rsidRDefault="00C33EE1" w:rsidP="00884BC3">
            <w:pPr>
              <w:widowControl/>
              <w:wordWrap/>
              <w:spacing w:before="20" w:after="20" w:line="48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B1"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</w:tr>
    </w:tbl>
    <w:p w14:paraId="0DFA14D0" w14:textId="77777777" w:rsidR="00C717DF" w:rsidRPr="00DB2DB1" w:rsidRDefault="005743EE" w:rsidP="00884BC3">
      <w:pPr>
        <w:widowControl/>
        <w:wordWrap/>
        <w:spacing w:before="20" w:after="20" w:line="480" w:lineRule="auto"/>
        <w:jc w:val="left"/>
        <w:rPr>
          <w:rFonts w:ascii="Times New Roman" w:hAnsi="Times New Roman" w:cs="Times New Roman"/>
          <w:sz w:val="22"/>
        </w:rPr>
      </w:pPr>
      <w:r w:rsidRPr="00DB2DB1">
        <w:rPr>
          <w:rFonts w:ascii="Times New Roman" w:eastAsia="Gulim" w:hAnsi="Times New Roman" w:cs="Times New Roman"/>
          <w:kern w:val="0"/>
          <w:sz w:val="22"/>
        </w:rPr>
        <w:t>N</w:t>
      </w:r>
      <w:r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, </w:t>
      </w:r>
      <w:r w:rsidR="00E95C3E"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number of sarcoidosis</w:t>
      </w:r>
      <w:r w:rsidRPr="003428C5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.</w:t>
      </w:r>
      <w:r w:rsidRPr="00DB2DB1">
        <w:rPr>
          <w:rFonts w:ascii="Times New Roman" w:eastAsia="Gulim" w:hAnsi="Times New Roman" w:cs="Times New Roman"/>
          <w:kern w:val="0"/>
          <w:sz w:val="22"/>
        </w:rPr>
        <w:t xml:space="preserve"> I, </w:t>
      </w:r>
      <w:r w:rsidR="00E95C3E" w:rsidRPr="00DB2DB1">
        <w:rPr>
          <w:rFonts w:ascii="Times New Roman" w:hAnsi="Times New Roman" w:cs="Times New Roman"/>
          <w:sz w:val="22"/>
        </w:rPr>
        <w:t>i</w:t>
      </w:r>
      <w:r w:rsidRPr="00DB2DB1">
        <w:rPr>
          <w:rFonts w:ascii="Times New Roman" w:hAnsi="Times New Roman" w:cs="Times New Roman"/>
          <w:sz w:val="22"/>
        </w:rPr>
        <w:t xml:space="preserve">ncidence. </w:t>
      </w:r>
      <w:r w:rsidR="00384409" w:rsidRPr="00DB2DB1">
        <w:rPr>
          <w:rFonts w:ascii="Times New Roman" w:hAnsi="Times New Roman" w:cs="Times New Roman"/>
          <w:kern w:val="0"/>
          <w:sz w:val="22"/>
        </w:rPr>
        <w:t>CI, confiden</w:t>
      </w:r>
      <w:r w:rsidR="00955E84" w:rsidRPr="00DB2DB1">
        <w:rPr>
          <w:rFonts w:ascii="Times New Roman" w:hAnsi="Times New Roman" w:cs="Times New Roman"/>
          <w:kern w:val="0"/>
          <w:sz w:val="22"/>
        </w:rPr>
        <w:t>ce</w:t>
      </w:r>
      <w:r w:rsidR="00384409" w:rsidRPr="00DB2DB1">
        <w:rPr>
          <w:rFonts w:ascii="Times New Roman" w:hAnsi="Times New Roman" w:cs="Times New Roman"/>
          <w:kern w:val="0"/>
          <w:sz w:val="22"/>
        </w:rPr>
        <w:t xml:space="preserve"> interval.</w:t>
      </w:r>
      <w:r w:rsidR="00384409" w:rsidRPr="00DB2DB1">
        <w:rPr>
          <w:rFonts w:ascii="Times New Roman" w:eastAsia="Gulim" w:hAnsi="Times New Roman" w:cs="Times New Roman"/>
          <w:kern w:val="0"/>
          <w:sz w:val="22"/>
        </w:rPr>
        <w:t xml:space="preserve"> </w:t>
      </w:r>
    </w:p>
    <w:p w14:paraId="4DFD201E" w14:textId="17B308A8" w:rsidR="00837CC5" w:rsidRPr="00DB2DB1" w:rsidRDefault="00C717DF" w:rsidP="00C74F04">
      <w:pPr>
        <w:widowControl/>
        <w:wordWrap/>
        <w:spacing w:before="20" w:after="20" w:line="480" w:lineRule="auto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DB2DB1">
        <w:rPr>
          <w:rFonts w:ascii="Times New Roman" w:hAnsi="Times New Roman" w:cs="Times New Roman"/>
          <w:sz w:val="22"/>
        </w:rPr>
        <w:t>*</w:t>
      </w:r>
      <w:r w:rsidR="001032E9" w:rsidRPr="00DB2DB1">
        <w:rPr>
          <w:rFonts w:ascii="Times New Roman" w:hAnsi="Times New Roman" w:cs="Times New Roman"/>
          <w:sz w:val="22"/>
        </w:rPr>
        <w:t xml:space="preserve"> The </w:t>
      </w:r>
      <w:r w:rsidR="00884BC3" w:rsidRPr="00DB2DB1">
        <w:rPr>
          <w:rFonts w:ascii="Times New Roman" w:hAnsi="Times New Roman" w:cs="Times New Roman"/>
          <w:sz w:val="22"/>
        </w:rPr>
        <w:t>population</w:t>
      </w:r>
      <w:r w:rsidRPr="00DB2DB1">
        <w:rPr>
          <w:rFonts w:ascii="Times New Roman" w:hAnsi="Times New Roman" w:cs="Times New Roman"/>
          <w:sz w:val="22"/>
        </w:rPr>
        <w:t xml:space="preserve"> at risk was defined by remov</w:t>
      </w:r>
      <w:r w:rsidR="00130E15" w:rsidRPr="00DB2DB1">
        <w:rPr>
          <w:rFonts w:ascii="Times New Roman" w:hAnsi="Times New Roman" w:cs="Times New Roman"/>
          <w:sz w:val="22"/>
        </w:rPr>
        <w:t>ing</w:t>
      </w:r>
      <w:r w:rsidRPr="00DB2DB1">
        <w:rPr>
          <w:rFonts w:ascii="Times New Roman" w:hAnsi="Times New Roman" w:cs="Times New Roman"/>
          <w:sz w:val="22"/>
        </w:rPr>
        <w:t xml:space="preserve"> preva</w:t>
      </w:r>
      <w:r w:rsidR="00B34CD0" w:rsidRPr="00DB2DB1">
        <w:rPr>
          <w:rFonts w:ascii="Times New Roman" w:hAnsi="Times New Roman" w:cs="Times New Roman"/>
          <w:sz w:val="22"/>
        </w:rPr>
        <w:t xml:space="preserve">lent sarcoidosis cases from </w:t>
      </w:r>
      <w:r w:rsidR="007B2000" w:rsidRPr="00DB2DB1">
        <w:rPr>
          <w:rFonts w:ascii="Times New Roman" w:hAnsi="Times New Roman" w:cs="Times New Roman"/>
          <w:sz w:val="22"/>
        </w:rPr>
        <w:t>the</w:t>
      </w:r>
      <w:r w:rsidR="00884BC3" w:rsidRPr="00DB2DB1">
        <w:rPr>
          <w:rFonts w:ascii="Times New Roman" w:hAnsi="Times New Roman" w:cs="Times New Roman"/>
          <w:sz w:val="22"/>
        </w:rPr>
        <w:t xml:space="preserve"> mid-year </w:t>
      </w:r>
      <w:r w:rsidR="007B2000" w:rsidRPr="00DB2DB1">
        <w:rPr>
          <w:rFonts w:ascii="Times New Roman" w:hAnsi="Times New Roman" w:cs="Times New Roman"/>
          <w:sz w:val="22"/>
        </w:rPr>
        <w:t>Korean population</w:t>
      </w:r>
    </w:p>
    <w:p w14:paraId="02C5ED5A" w14:textId="77777777" w:rsidR="00384409" w:rsidRPr="00DB2DB1" w:rsidRDefault="00384409" w:rsidP="00884BC3">
      <w:pPr>
        <w:wordWrap/>
        <w:spacing w:before="20" w:after="20" w:line="480" w:lineRule="auto"/>
        <w:rPr>
          <w:rFonts w:ascii="Times New Roman" w:hAnsi="Times New Roman" w:cs="Times New Roman"/>
          <w:b/>
          <w:sz w:val="22"/>
        </w:rPr>
        <w:sectPr w:rsidR="00384409" w:rsidRPr="00DB2DB1" w:rsidSect="00384409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7E2F4FFC" w14:textId="77777777" w:rsidR="00C9106B" w:rsidRPr="00DB2DB1" w:rsidRDefault="00C9106B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3428C5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 xml:space="preserve">Table </w:t>
      </w:r>
      <w:r w:rsidR="00BE4800" w:rsidRPr="003428C5"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50353D" w:rsidRPr="003428C5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Pr="003428C5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Pr="00DB2DB1">
        <w:rPr>
          <w:rFonts w:ascii="Times New Roman" w:hAnsi="Times New Roman" w:cs="Times New Roman"/>
          <w:b/>
          <w:sz w:val="22"/>
        </w:rPr>
        <w:t xml:space="preserve"> </w:t>
      </w:r>
      <w:r w:rsidR="008E5EAE" w:rsidRPr="00DB2DB1">
        <w:rPr>
          <w:rFonts w:ascii="Times New Roman" w:hAnsi="Times New Roman" w:cs="Times New Roman"/>
          <w:sz w:val="22"/>
        </w:rPr>
        <w:t>Accompanying diagnostic codes in incident sarcoidosis cases</w:t>
      </w:r>
      <w:r w:rsidR="00DA7613" w:rsidRPr="00DB2DB1">
        <w:rPr>
          <w:rFonts w:ascii="Times New Roman" w:hAnsi="Times New Roman" w:cs="Times New Roman"/>
          <w:b/>
          <w:sz w:val="22"/>
        </w:rPr>
        <w:t xml:space="preserve"> </w:t>
      </w:r>
      <w:r w:rsidR="00DA7613" w:rsidRPr="00DB2DB1">
        <w:rPr>
          <w:rFonts w:ascii="Times New Roman" w:hAnsi="Times New Roman" w:cs="Times New Roman"/>
          <w:sz w:val="22"/>
        </w:rPr>
        <w:t>after registration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271"/>
        <w:gridCol w:w="1271"/>
        <w:gridCol w:w="1270"/>
      </w:tblGrid>
      <w:tr w:rsidR="00AA1ACC" w:rsidRPr="00DB2DB1" w14:paraId="6FEE433C" w14:textId="77777777" w:rsidTr="001D2A03">
        <w:trPr>
          <w:trHeight w:val="330"/>
        </w:trPr>
        <w:tc>
          <w:tcPr>
            <w:tcW w:w="2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2E3" w14:textId="77777777" w:rsidR="00AA1ACC" w:rsidRPr="00DB2DB1" w:rsidRDefault="00AA1ACC" w:rsidP="00884BC3">
            <w:pPr>
              <w:widowControl/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63779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Total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0448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2A94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Male</w:t>
            </w:r>
          </w:p>
        </w:tc>
      </w:tr>
      <w:tr w:rsidR="00AA1ACC" w:rsidRPr="00DB2DB1" w14:paraId="56B606A8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63BFA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Dyslipidemia (E78)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79DF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1,780 (59.4)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0244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1,179 (64.7)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AAAC5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601 (51.1)</w:t>
            </w:r>
          </w:p>
        </w:tc>
      </w:tr>
      <w:tr w:rsidR="00AA1ACC" w:rsidRPr="00DB2DB1" w14:paraId="0A95F4B1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A32A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Hypertension (I10-15)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4E491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1,148 (38.3)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14A3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736 (40.4)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A15E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412 (35.0</w:t>
            </w:r>
            <w:r w:rsidR="003C0C9E"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A1ACC" w:rsidRPr="00DB2DB1" w14:paraId="5231974D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8D443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Diabetes mellitus (E10-14)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3DD63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990 (33.0)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11101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626 (34.3)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63EBC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364 (31.0)</w:t>
            </w:r>
          </w:p>
        </w:tc>
      </w:tr>
      <w:tr w:rsidR="00AA1ACC" w:rsidRPr="00DB2DB1" w14:paraId="1E735678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6391E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Ischemic heart disease (I20-25)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A0D1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455 (15.2)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FE7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281 (15.4)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7264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174 (14.8)</w:t>
            </w:r>
          </w:p>
        </w:tc>
      </w:tr>
      <w:tr w:rsidR="00AA1ACC" w:rsidRPr="00DB2DB1" w14:paraId="25A5CC1C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8FEAD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Arrhythmias (I47-49)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F1ED2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276 (9.2)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E2E51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176 (9.7)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38C9B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100 (8.5)</w:t>
            </w:r>
          </w:p>
        </w:tc>
      </w:tr>
      <w:tr w:rsidR="00AA1ACC" w:rsidRPr="00DB2DB1" w14:paraId="6C077A2F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11AE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Uveitis (H20.0, H22.0)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7334E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247 (8.3)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7EAD0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172 (9.4)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7FF3C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75 (6.4)</w:t>
            </w:r>
          </w:p>
        </w:tc>
      </w:tr>
      <w:tr w:rsidR="00AA1ACC" w:rsidRPr="00DB2DB1" w14:paraId="58030A82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51A9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Heart failure (I50)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4B283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177 (5.9)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117A4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107 (5.9)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4D66E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70 (6.0)</w:t>
            </w:r>
          </w:p>
        </w:tc>
      </w:tr>
      <w:tr w:rsidR="00AA1ACC" w:rsidRPr="00DB2DB1" w14:paraId="0B8D6D65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012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Interstitial pulmonary diseases (J84)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52764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173 (5.8)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4ED76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93 (5.1)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6A24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80 (6.8)</w:t>
            </w:r>
          </w:p>
        </w:tc>
      </w:tr>
      <w:tr w:rsidR="00AA1ACC" w:rsidRPr="00DB2DB1" w14:paraId="318AE429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A741D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Renal failure (N17-19)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54DC1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147 (4.9)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4E16B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76 (4.2)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8ACD2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71 (6.0)</w:t>
            </w:r>
          </w:p>
        </w:tc>
      </w:tr>
      <w:tr w:rsidR="00AA1ACC" w:rsidRPr="00DB2DB1" w14:paraId="51BCB36B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FB3B7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Bell’s palsy (G51.0)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E3D82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47 (1.6)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8FB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34 (1.9)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98553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13 (1.1)</w:t>
            </w:r>
          </w:p>
        </w:tc>
      </w:tr>
      <w:tr w:rsidR="00AA1ACC" w:rsidRPr="00DB2DB1" w14:paraId="1A480506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E9DC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Erythema nodosum (L52)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77C88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36 (1.2)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13E8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29 (1.6)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99C8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7 (0.6)</w:t>
            </w:r>
          </w:p>
        </w:tc>
      </w:tr>
      <w:tr w:rsidR="00AA1ACC" w:rsidRPr="00DB2DB1" w14:paraId="122D29F5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5804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bookmarkStart w:id="0" w:name="_Hlk510520792"/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Multiple cranial nerve palsies in sarcoidosis (G53.2)</w:t>
            </w:r>
            <w:bookmarkEnd w:id="0"/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83B55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10 (0.3)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8DD2E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 (0.3)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A1B7B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4 (0.3)</w:t>
            </w:r>
          </w:p>
        </w:tc>
      </w:tr>
      <w:tr w:rsidR="00AA1ACC" w:rsidRPr="00DB2DB1" w14:paraId="63B96F0B" w14:textId="77777777" w:rsidTr="001D2A03">
        <w:trPr>
          <w:trHeight w:val="300"/>
        </w:trPr>
        <w:tc>
          <w:tcPr>
            <w:tcW w:w="28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F6189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Myositis in sarcoidosis (M63.3)</w:t>
            </w:r>
          </w:p>
        </w:tc>
        <w:tc>
          <w:tcPr>
            <w:tcW w:w="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DB431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6 (0.2)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67319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5 (0.3)</w:t>
            </w:r>
          </w:p>
        </w:tc>
        <w:tc>
          <w:tcPr>
            <w:tcW w:w="7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61DF" w14:textId="77777777" w:rsidR="00AA1ACC" w:rsidRPr="00DB2DB1" w:rsidRDefault="00AA1ACC" w:rsidP="00884BC3">
            <w:pPr>
              <w:wordWrap/>
              <w:autoSpaceDE/>
              <w:autoSpaceDN/>
              <w:spacing w:before="20" w:after="20" w:line="48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</w:pPr>
            <w:r w:rsidRPr="00DB2DB1">
              <w:rPr>
                <w:rFonts w:ascii="Times New Roman" w:eastAsia="Malgun Gothic" w:hAnsi="Times New Roman" w:cs="Times New Roman"/>
                <w:color w:val="000000" w:themeColor="text1"/>
                <w:sz w:val="22"/>
              </w:rPr>
              <w:t>1 (0.1)</w:t>
            </w:r>
          </w:p>
        </w:tc>
      </w:tr>
    </w:tbl>
    <w:p w14:paraId="5BE5DA54" w14:textId="77777777" w:rsidR="00FD3933" w:rsidRPr="00DB2DB1" w:rsidRDefault="00FD3933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  <w:r w:rsidRPr="00DB2DB1">
        <w:rPr>
          <w:rFonts w:ascii="Times New Roman" w:hAnsi="Times New Roman" w:cs="Times New Roman"/>
          <w:sz w:val="22"/>
        </w:rPr>
        <w:t xml:space="preserve">Data are presented as </w:t>
      </w:r>
      <w:r w:rsidR="00CA22FC" w:rsidRPr="00DB2DB1">
        <w:rPr>
          <w:rFonts w:ascii="Times New Roman" w:hAnsi="Times New Roman" w:cs="Times New Roman"/>
          <w:sz w:val="22"/>
        </w:rPr>
        <w:t xml:space="preserve">N </w:t>
      </w:r>
      <w:r w:rsidRPr="00DB2DB1">
        <w:rPr>
          <w:rFonts w:ascii="Times New Roman" w:hAnsi="Times New Roman" w:cs="Times New Roman"/>
          <w:sz w:val="22"/>
        </w:rPr>
        <w:t>(%), unless otherwise indicated.</w:t>
      </w:r>
    </w:p>
    <w:p w14:paraId="1BF5A07C" w14:textId="77777777" w:rsidR="000A6C28" w:rsidRPr="00DB2DB1" w:rsidRDefault="000A6C28" w:rsidP="00884BC3">
      <w:pPr>
        <w:wordWrap/>
        <w:spacing w:before="20" w:after="20" w:line="480" w:lineRule="auto"/>
        <w:rPr>
          <w:rFonts w:ascii="Times New Roman" w:hAnsi="Times New Roman" w:cs="Times New Roman"/>
          <w:sz w:val="22"/>
        </w:rPr>
      </w:pPr>
    </w:p>
    <w:p w14:paraId="391A71F7" w14:textId="77777777" w:rsidR="00C9106B" w:rsidRPr="00DB2DB1" w:rsidRDefault="00C9106B" w:rsidP="00884BC3">
      <w:pPr>
        <w:widowControl/>
        <w:wordWrap/>
        <w:autoSpaceDE/>
        <w:autoSpaceDN/>
        <w:spacing w:before="20" w:after="20" w:line="480" w:lineRule="auto"/>
        <w:rPr>
          <w:rFonts w:ascii="Times New Roman" w:hAnsi="Times New Roman" w:cs="Times New Roman"/>
          <w:sz w:val="22"/>
        </w:rPr>
      </w:pPr>
      <w:bookmarkStart w:id="1" w:name="_GoBack"/>
      <w:bookmarkEnd w:id="1"/>
    </w:p>
    <w:sectPr w:rsidR="00C9106B" w:rsidRPr="00DB2DB1" w:rsidSect="009630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C5A4" w14:textId="77777777" w:rsidR="003179D5" w:rsidRDefault="003179D5" w:rsidP="00837CC5">
      <w:pPr>
        <w:spacing w:after="0" w:line="240" w:lineRule="auto"/>
      </w:pPr>
      <w:r>
        <w:separator/>
      </w:r>
    </w:p>
  </w:endnote>
  <w:endnote w:type="continuationSeparator" w:id="0">
    <w:p w14:paraId="320F259B" w14:textId="77777777" w:rsidR="003179D5" w:rsidRDefault="003179D5" w:rsidP="0083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4249" w14:textId="77777777" w:rsidR="003179D5" w:rsidRDefault="003179D5" w:rsidP="00837CC5">
      <w:pPr>
        <w:spacing w:after="0" w:line="240" w:lineRule="auto"/>
      </w:pPr>
      <w:r>
        <w:separator/>
      </w:r>
    </w:p>
  </w:footnote>
  <w:footnote w:type="continuationSeparator" w:id="0">
    <w:p w14:paraId="21B01699" w14:textId="77777777" w:rsidR="003179D5" w:rsidRDefault="003179D5" w:rsidP="00837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062"/>
    <w:rsid w:val="00052062"/>
    <w:rsid w:val="00054B47"/>
    <w:rsid w:val="000639AE"/>
    <w:rsid w:val="0009509E"/>
    <w:rsid w:val="000A4334"/>
    <w:rsid w:val="000A6C28"/>
    <w:rsid w:val="001032E9"/>
    <w:rsid w:val="0012245E"/>
    <w:rsid w:val="00122FD2"/>
    <w:rsid w:val="00130E15"/>
    <w:rsid w:val="00137E03"/>
    <w:rsid w:val="0015013D"/>
    <w:rsid w:val="001544F0"/>
    <w:rsid w:val="00171362"/>
    <w:rsid w:val="0017332B"/>
    <w:rsid w:val="0018279A"/>
    <w:rsid w:val="001C4B1A"/>
    <w:rsid w:val="001D19B0"/>
    <w:rsid w:val="001D2A03"/>
    <w:rsid w:val="001D335C"/>
    <w:rsid w:val="00204654"/>
    <w:rsid w:val="00205F3E"/>
    <w:rsid w:val="002505B8"/>
    <w:rsid w:val="00253A4C"/>
    <w:rsid w:val="00272C64"/>
    <w:rsid w:val="002759B8"/>
    <w:rsid w:val="002C2876"/>
    <w:rsid w:val="002C4534"/>
    <w:rsid w:val="002F2F0B"/>
    <w:rsid w:val="002F676D"/>
    <w:rsid w:val="0030083A"/>
    <w:rsid w:val="003179D5"/>
    <w:rsid w:val="003365DB"/>
    <w:rsid w:val="00341986"/>
    <w:rsid w:val="003419E5"/>
    <w:rsid w:val="003428C5"/>
    <w:rsid w:val="00355063"/>
    <w:rsid w:val="003618F3"/>
    <w:rsid w:val="00384409"/>
    <w:rsid w:val="00385966"/>
    <w:rsid w:val="003C0C9E"/>
    <w:rsid w:val="003C17DD"/>
    <w:rsid w:val="003C62DB"/>
    <w:rsid w:val="003D01B4"/>
    <w:rsid w:val="00411BC8"/>
    <w:rsid w:val="00445817"/>
    <w:rsid w:val="004751C7"/>
    <w:rsid w:val="00475ED3"/>
    <w:rsid w:val="0048680F"/>
    <w:rsid w:val="00491BC9"/>
    <w:rsid w:val="004B6579"/>
    <w:rsid w:val="004C0953"/>
    <w:rsid w:val="004D35A6"/>
    <w:rsid w:val="004E6B93"/>
    <w:rsid w:val="004F19CD"/>
    <w:rsid w:val="00502B19"/>
    <w:rsid w:val="0050353D"/>
    <w:rsid w:val="0050659B"/>
    <w:rsid w:val="00526E5C"/>
    <w:rsid w:val="00550752"/>
    <w:rsid w:val="005743EE"/>
    <w:rsid w:val="005F762A"/>
    <w:rsid w:val="00604250"/>
    <w:rsid w:val="0061259E"/>
    <w:rsid w:val="006612EE"/>
    <w:rsid w:val="00665A0E"/>
    <w:rsid w:val="00717C6D"/>
    <w:rsid w:val="00747027"/>
    <w:rsid w:val="007A6D53"/>
    <w:rsid w:val="007B2000"/>
    <w:rsid w:val="007C1D6E"/>
    <w:rsid w:val="007F696D"/>
    <w:rsid w:val="007F7A4C"/>
    <w:rsid w:val="00830F2D"/>
    <w:rsid w:val="00837CC5"/>
    <w:rsid w:val="008476BB"/>
    <w:rsid w:val="00855998"/>
    <w:rsid w:val="008625DC"/>
    <w:rsid w:val="00867EF3"/>
    <w:rsid w:val="00884BC3"/>
    <w:rsid w:val="00897ACD"/>
    <w:rsid w:val="008B45F1"/>
    <w:rsid w:val="008B7298"/>
    <w:rsid w:val="008E5EAE"/>
    <w:rsid w:val="00913C11"/>
    <w:rsid w:val="009344B2"/>
    <w:rsid w:val="0093787E"/>
    <w:rsid w:val="00955E84"/>
    <w:rsid w:val="009630A1"/>
    <w:rsid w:val="00981160"/>
    <w:rsid w:val="009A7EB1"/>
    <w:rsid w:val="00A2525A"/>
    <w:rsid w:val="00A43A5E"/>
    <w:rsid w:val="00A46096"/>
    <w:rsid w:val="00A615E6"/>
    <w:rsid w:val="00A677A9"/>
    <w:rsid w:val="00A67886"/>
    <w:rsid w:val="00A8122C"/>
    <w:rsid w:val="00AA1ACC"/>
    <w:rsid w:val="00AC49CE"/>
    <w:rsid w:val="00B12D66"/>
    <w:rsid w:val="00B21232"/>
    <w:rsid w:val="00B34CD0"/>
    <w:rsid w:val="00B42DCA"/>
    <w:rsid w:val="00B67890"/>
    <w:rsid w:val="00B75D3A"/>
    <w:rsid w:val="00B96AF8"/>
    <w:rsid w:val="00BC5D42"/>
    <w:rsid w:val="00BE183C"/>
    <w:rsid w:val="00BE4800"/>
    <w:rsid w:val="00C33EE1"/>
    <w:rsid w:val="00C62000"/>
    <w:rsid w:val="00C717DF"/>
    <w:rsid w:val="00C72352"/>
    <w:rsid w:val="00C74F04"/>
    <w:rsid w:val="00C77DC0"/>
    <w:rsid w:val="00C81859"/>
    <w:rsid w:val="00C82D13"/>
    <w:rsid w:val="00C9106B"/>
    <w:rsid w:val="00C97D4B"/>
    <w:rsid w:val="00CA22FC"/>
    <w:rsid w:val="00CA23F9"/>
    <w:rsid w:val="00CB5E5A"/>
    <w:rsid w:val="00CB7268"/>
    <w:rsid w:val="00CE3594"/>
    <w:rsid w:val="00CF520D"/>
    <w:rsid w:val="00D2210C"/>
    <w:rsid w:val="00D43EEB"/>
    <w:rsid w:val="00D516ED"/>
    <w:rsid w:val="00D520FD"/>
    <w:rsid w:val="00D61300"/>
    <w:rsid w:val="00D95F28"/>
    <w:rsid w:val="00DA1DA3"/>
    <w:rsid w:val="00DA6C35"/>
    <w:rsid w:val="00DA7613"/>
    <w:rsid w:val="00DB2DB1"/>
    <w:rsid w:val="00DC6A95"/>
    <w:rsid w:val="00E3387D"/>
    <w:rsid w:val="00E73C22"/>
    <w:rsid w:val="00E75C2B"/>
    <w:rsid w:val="00E80EF2"/>
    <w:rsid w:val="00E95C3E"/>
    <w:rsid w:val="00EB02BC"/>
    <w:rsid w:val="00EB4727"/>
    <w:rsid w:val="00EC7ADA"/>
    <w:rsid w:val="00EF2180"/>
    <w:rsid w:val="00F32F1F"/>
    <w:rsid w:val="00F37A77"/>
    <w:rsid w:val="00F42D3E"/>
    <w:rsid w:val="00F44D63"/>
    <w:rsid w:val="00F46846"/>
    <w:rsid w:val="00F724C7"/>
    <w:rsid w:val="00F769D7"/>
    <w:rsid w:val="00F76B5E"/>
    <w:rsid w:val="00FB1C51"/>
    <w:rsid w:val="00FC4AB2"/>
    <w:rsid w:val="00FD3933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8FCCD"/>
  <w15:docId w15:val="{179055BA-5ABB-46AD-A3BF-602C531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A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7CC5"/>
  </w:style>
  <w:style w:type="paragraph" w:styleId="Footer">
    <w:name w:val="footer"/>
    <w:basedOn w:val="Normal"/>
    <w:link w:val="FooterChar"/>
    <w:uiPriority w:val="99"/>
    <w:unhideWhenUsed/>
    <w:rsid w:val="00837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7CC5"/>
  </w:style>
  <w:style w:type="character" w:styleId="CommentReference">
    <w:name w:val="annotation reference"/>
    <w:basedOn w:val="DefaultParagraphFont"/>
    <w:uiPriority w:val="99"/>
    <w:semiHidden/>
    <w:unhideWhenUsed/>
    <w:rsid w:val="00205F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3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3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0F2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FD74-A6E3-4FC4-8D57-7533A79C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MYUNGSUNG KIM</dc:creator>
  <cp:lastModifiedBy>Siacor, Renante</cp:lastModifiedBy>
  <cp:revision>6</cp:revision>
  <dcterms:created xsi:type="dcterms:W3CDTF">2018-08-16T12:08:00Z</dcterms:created>
  <dcterms:modified xsi:type="dcterms:W3CDTF">2018-09-18T11:17:00Z</dcterms:modified>
</cp:coreProperties>
</file>