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446BF" w14:textId="44C0DCD6" w:rsidR="008618B2" w:rsidRPr="003C4D79" w:rsidRDefault="008618B2" w:rsidP="008618B2">
      <w:pPr>
        <w:spacing w:after="0" w:line="240" w:lineRule="auto"/>
        <w:ind w:left="-426"/>
        <w:rPr>
          <w:rFonts w:ascii="Times" w:hAnsi="Times"/>
          <w:b/>
          <w:sz w:val="24"/>
          <w:szCs w:val="24"/>
          <w:lang w:val="en-US"/>
        </w:rPr>
      </w:pPr>
      <w:bookmarkStart w:id="0" w:name="_GoBack"/>
      <w:r w:rsidRPr="003C4D79">
        <w:rPr>
          <w:rFonts w:ascii="Times" w:hAnsi="Times"/>
          <w:b/>
          <w:sz w:val="24"/>
          <w:szCs w:val="24"/>
          <w:lang w:val="en-US"/>
        </w:rPr>
        <w:t xml:space="preserve">Table </w:t>
      </w:r>
      <w:r w:rsidR="00967535">
        <w:rPr>
          <w:rFonts w:ascii="Times" w:hAnsi="Times"/>
          <w:b/>
          <w:sz w:val="24"/>
          <w:szCs w:val="24"/>
          <w:lang w:val="en-US"/>
        </w:rPr>
        <w:t>S</w:t>
      </w:r>
      <w:r w:rsidRPr="003C4D79">
        <w:rPr>
          <w:rFonts w:ascii="Times" w:hAnsi="Times"/>
          <w:b/>
          <w:sz w:val="24"/>
          <w:szCs w:val="24"/>
          <w:lang w:val="en-US"/>
        </w:rPr>
        <w:t xml:space="preserve">1. Reported and previously unreported cases of late-diagnosed (&gt;7 years) PKU patients who have escaped from intellectual disability despite high plasma </w:t>
      </w:r>
      <w:proofErr w:type="spellStart"/>
      <w:r w:rsidRPr="003C4D79">
        <w:rPr>
          <w:rFonts w:ascii="Times" w:hAnsi="Times"/>
          <w:b/>
          <w:sz w:val="24"/>
          <w:szCs w:val="24"/>
          <w:lang w:val="en-US"/>
        </w:rPr>
        <w:t>Phe</w:t>
      </w:r>
      <w:proofErr w:type="spellEnd"/>
      <w:r w:rsidRPr="003C4D79">
        <w:rPr>
          <w:rFonts w:ascii="Times" w:hAnsi="Times"/>
          <w:b/>
          <w:sz w:val="24"/>
          <w:szCs w:val="24"/>
          <w:lang w:val="en-US"/>
        </w:rPr>
        <w:t xml:space="preserve"> concentrations</w:t>
      </w:r>
    </w:p>
    <w:tbl>
      <w:tblPr>
        <w:tblStyle w:val="Tabelraster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1134"/>
        <w:gridCol w:w="1275"/>
        <w:gridCol w:w="1276"/>
        <w:gridCol w:w="1134"/>
        <w:gridCol w:w="2055"/>
        <w:gridCol w:w="2339"/>
        <w:gridCol w:w="1984"/>
        <w:gridCol w:w="1985"/>
      </w:tblGrid>
      <w:tr w:rsidR="00045F4E" w:rsidRPr="003C4D79" w14:paraId="38D88C3A" w14:textId="77777777" w:rsidTr="00983901">
        <w:tc>
          <w:tcPr>
            <w:tcW w:w="1135" w:type="dxa"/>
            <w:vMerge w:val="restart"/>
          </w:tcPr>
          <w:bookmarkEnd w:id="0"/>
          <w:p w14:paraId="7B2AF1CA" w14:textId="77777777" w:rsidR="00045F4E" w:rsidRPr="003C4D79" w:rsidRDefault="00045F4E" w:rsidP="00204E79">
            <w:pPr>
              <w:jc w:val="center"/>
              <w:rPr>
                <w:rFonts w:ascii="Times" w:hAnsi="Times"/>
                <w:b/>
                <w:lang w:val="en-US"/>
              </w:rPr>
            </w:pPr>
            <w:r w:rsidRPr="003C4D79">
              <w:rPr>
                <w:rFonts w:ascii="Times" w:hAnsi="Times"/>
                <w:b/>
                <w:lang w:val="en-US"/>
              </w:rPr>
              <w:t>Case</w:t>
            </w:r>
          </w:p>
        </w:tc>
        <w:tc>
          <w:tcPr>
            <w:tcW w:w="1418" w:type="dxa"/>
            <w:vMerge w:val="restart"/>
          </w:tcPr>
          <w:p w14:paraId="398ABB82" w14:textId="77777777" w:rsidR="00045F4E" w:rsidRPr="003C4D79" w:rsidRDefault="00045F4E" w:rsidP="00204E79">
            <w:pPr>
              <w:jc w:val="center"/>
              <w:rPr>
                <w:rFonts w:ascii="Times" w:hAnsi="Times"/>
                <w:b/>
                <w:lang w:val="en-US"/>
              </w:rPr>
            </w:pPr>
            <w:r w:rsidRPr="003C4D79">
              <w:rPr>
                <w:rFonts w:ascii="Times" w:hAnsi="Times"/>
                <w:b/>
                <w:lang w:val="en-US"/>
              </w:rPr>
              <w:t>Age at diagnosis (M/F)</w:t>
            </w:r>
          </w:p>
        </w:tc>
        <w:tc>
          <w:tcPr>
            <w:tcW w:w="1134" w:type="dxa"/>
            <w:vMerge w:val="restart"/>
          </w:tcPr>
          <w:p w14:paraId="1A483E13" w14:textId="77777777" w:rsidR="00045F4E" w:rsidRPr="003C4D79" w:rsidRDefault="00045F4E" w:rsidP="00204E79">
            <w:pPr>
              <w:jc w:val="center"/>
              <w:rPr>
                <w:rFonts w:ascii="Times" w:hAnsi="Times"/>
                <w:b/>
                <w:lang w:val="en-US"/>
              </w:rPr>
            </w:pPr>
            <w:r w:rsidRPr="003C4D79">
              <w:rPr>
                <w:rFonts w:ascii="Times" w:hAnsi="Times"/>
                <w:b/>
                <w:lang w:val="en-US"/>
              </w:rPr>
              <w:t>Reason diagnosis</w:t>
            </w:r>
          </w:p>
        </w:tc>
        <w:tc>
          <w:tcPr>
            <w:tcW w:w="1275" w:type="dxa"/>
            <w:vMerge w:val="restart"/>
          </w:tcPr>
          <w:p w14:paraId="60821C31" w14:textId="77777777" w:rsidR="00045F4E" w:rsidRPr="003C4D79" w:rsidRDefault="00045F4E" w:rsidP="00204E79">
            <w:pPr>
              <w:jc w:val="center"/>
              <w:rPr>
                <w:rFonts w:ascii="Times" w:hAnsi="Times"/>
                <w:b/>
                <w:lang w:val="en-US"/>
              </w:rPr>
            </w:pPr>
            <w:proofErr w:type="spellStart"/>
            <w:r w:rsidRPr="003C4D79">
              <w:rPr>
                <w:rFonts w:ascii="Times" w:hAnsi="Times"/>
                <w:b/>
                <w:lang w:val="en-US"/>
              </w:rPr>
              <w:t>Phe</w:t>
            </w:r>
            <w:proofErr w:type="spellEnd"/>
            <w:r w:rsidRPr="003C4D79">
              <w:rPr>
                <w:rFonts w:ascii="Times" w:hAnsi="Times"/>
                <w:b/>
                <w:lang w:val="en-US"/>
              </w:rPr>
              <w:t xml:space="preserve"> (µ</w:t>
            </w:r>
            <w:proofErr w:type="spellStart"/>
            <w:r w:rsidRPr="003C4D79">
              <w:rPr>
                <w:rFonts w:ascii="Times" w:hAnsi="Times"/>
                <w:b/>
                <w:lang w:val="en-US"/>
              </w:rPr>
              <w:t>mol</w:t>
            </w:r>
            <w:proofErr w:type="spellEnd"/>
            <w:r w:rsidRPr="003C4D79">
              <w:rPr>
                <w:rFonts w:ascii="Times" w:hAnsi="Times"/>
                <w:b/>
                <w:lang w:val="en-US"/>
              </w:rPr>
              <w:t>/l)</w:t>
            </w:r>
          </w:p>
        </w:tc>
        <w:tc>
          <w:tcPr>
            <w:tcW w:w="1276" w:type="dxa"/>
            <w:vMerge w:val="restart"/>
          </w:tcPr>
          <w:p w14:paraId="10450253" w14:textId="089D0150" w:rsidR="00045F4E" w:rsidRPr="003C4D79" w:rsidRDefault="00983901" w:rsidP="00045F4E">
            <w:pPr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PAH deficien</w:t>
            </w:r>
            <w:r w:rsidR="00045F4E">
              <w:rPr>
                <w:rFonts w:ascii="Times" w:hAnsi="Times"/>
                <w:b/>
                <w:lang w:val="en-US"/>
              </w:rPr>
              <w:t>cy</w:t>
            </w:r>
          </w:p>
        </w:tc>
        <w:tc>
          <w:tcPr>
            <w:tcW w:w="1134" w:type="dxa"/>
            <w:vMerge w:val="restart"/>
          </w:tcPr>
          <w:p w14:paraId="7A8073F7" w14:textId="4A754781" w:rsidR="00045F4E" w:rsidRPr="003C4D79" w:rsidRDefault="00045F4E" w:rsidP="00204E79">
            <w:pPr>
              <w:jc w:val="center"/>
              <w:rPr>
                <w:rFonts w:ascii="Times" w:hAnsi="Times"/>
                <w:b/>
                <w:lang w:val="en-US"/>
              </w:rPr>
            </w:pPr>
            <w:r w:rsidRPr="003C4D79">
              <w:rPr>
                <w:rFonts w:ascii="Times" w:hAnsi="Times"/>
                <w:b/>
                <w:lang w:val="en-US"/>
              </w:rPr>
              <w:t>IQ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2CEDC7B6" w14:textId="77777777" w:rsidR="00045F4E" w:rsidRPr="003C4D79" w:rsidRDefault="00045F4E" w:rsidP="00204E79">
            <w:pPr>
              <w:jc w:val="center"/>
              <w:rPr>
                <w:rFonts w:ascii="Times" w:hAnsi="Times"/>
                <w:b/>
                <w:lang w:val="en-US"/>
              </w:rPr>
            </w:pPr>
            <w:r w:rsidRPr="003C4D79">
              <w:rPr>
                <w:rFonts w:ascii="Times" w:hAnsi="Times"/>
                <w:b/>
                <w:lang w:val="en-US"/>
              </w:rPr>
              <w:t>Neurological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39136A0F" w14:textId="77777777" w:rsidR="00045F4E" w:rsidRPr="003C4D79" w:rsidRDefault="00045F4E" w:rsidP="00204E79">
            <w:pPr>
              <w:jc w:val="center"/>
              <w:rPr>
                <w:rFonts w:ascii="Times" w:hAnsi="Times"/>
                <w:b/>
                <w:lang w:val="en-US"/>
              </w:rPr>
            </w:pPr>
            <w:r w:rsidRPr="003C4D79">
              <w:rPr>
                <w:rFonts w:ascii="Times" w:hAnsi="Times"/>
                <w:b/>
                <w:lang w:val="en-US"/>
              </w:rPr>
              <w:t>Psychological/psychiatric/social</w:t>
            </w:r>
          </w:p>
        </w:tc>
      </w:tr>
      <w:tr w:rsidR="00045F4E" w:rsidRPr="003C4D79" w14:paraId="22250F32" w14:textId="77777777" w:rsidTr="00983901">
        <w:tc>
          <w:tcPr>
            <w:tcW w:w="1135" w:type="dxa"/>
            <w:vMerge/>
          </w:tcPr>
          <w:p w14:paraId="6688718C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78F7F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ACD1B4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9CC2F1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34410A0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EF8852" w14:textId="4276D131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7380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b/>
                <w:lang w:val="en-US"/>
              </w:rPr>
            </w:pPr>
            <w:r w:rsidRPr="003C4D79">
              <w:rPr>
                <w:rFonts w:ascii="Times" w:hAnsi="Times" w:cs="Calibri"/>
                <w:b/>
                <w:lang w:val="en-US"/>
              </w:rPr>
              <w:t>Normal findings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DACD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b/>
                <w:lang w:val="en-US"/>
              </w:rPr>
            </w:pPr>
            <w:r w:rsidRPr="003C4D79">
              <w:rPr>
                <w:rFonts w:ascii="Times" w:hAnsi="Times" w:cs="Calibri"/>
                <w:b/>
                <w:lang w:val="en-US"/>
              </w:rPr>
              <w:t>Abnormal findings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ADA7E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b/>
                <w:lang w:val="en-US"/>
              </w:rPr>
            </w:pPr>
            <w:r w:rsidRPr="003C4D79">
              <w:rPr>
                <w:rFonts w:ascii="Times" w:hAnsi="Times" w:cs="Calibri"/>
                <w:b/>
                <w:lang w:val="en-US"/>
              </w:rPr>
              <w:t>Normal findings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CDC88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b/>
                <w:lang w:val="en-US"/>
              </w:rPr>
            </w:pPr>
            <w:r w:rsidRPr="003C4D79">
              <w:rPr>
                <w:rFonts w:ascii="Times" w:hAnsi="Times" w:cs="Calibri"/>
                <w:b/>
                <w:lang w:val="en-US"/>
              </w:rPr>
              <w:t>Abnormal findings</w:t>
            </w:r>
          </w:p>
        </w:tc>
      </w:tr>
      <w:tr w:rsidR="00045F4E" w:rsidRPr="00983901" w14:paraId="6B09051F" w14:textId="77777777" w:rsidTr="00983901">
        <w:tc>
          <w:tcPr>
            <w:tcW w:w="1135" w:type="dxa"/>
          </w:tcPr>
          <w:p w14:paraId="02C4B714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1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RW.CITE{{705 Brugger,C. 1942}}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[12]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196F" w14:textId="77777777" w:rsidR="00045F4E" w:rsidRPr="003C4D79" w:rsidRDefault="00045F4E" w:rsidP="00204E79">
            <w:pPr>
              <w:rPr>
                <w:rFonts w:ascii="Times" w:eastAsia="Times New Roman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A6BF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BBB1" w14:textId="77777777" w:rsidR="00045F4E" w:rsidRPr="003C4D79" w:rsidRDefault="00045F4E" w:rsidP="00204E79">
            <w:pPr>
              <w:jc w:val="center"/>
              <w:rPr>
                <w:rFonts w:ascii="Times" w:eastAsia="Times New Roman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0C4" w14:textId="77777777" w:rsidR="00045F4E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  <w:p w14:paraId="13DC5617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E21A9" w14:textId="453EC36F" w:rsidR="00045F4E" w:rsidRPr="003C4D79" w:rsidRDefault="00045F4E" w:rsidP="00204E79">
            <w:pPr>
              <w:jc w:val="center"/>
              <w:rPr>
                <w:rFonts w:ascii="Times" w:eastAsia="Times New Roman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85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1840" w14:textId="77777777" w:rsidR="00045F4E" w:rsidRPr="003C4D79" w:rsidRDefault="00045F4E" w:rsidP="00204E79">
            <w:pPr>
              <w:rPr>
                <w:rFonts w:ascii="Times" w:eastAsia="Times New Roman" w:hAnsi="Times" w:cs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3082" w14:textId="77777777" w:rsidR="00045F4E" w:rsidRPr="003C4D79" w:rsidRDefault="00045F4E" w:rsidP="00204E79">
            <w:pPr>
              <w:rPr>
                <w:rFonts w:ascii="Times" w:eastAsia="Times New Roman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stiff, clumsy motoric abilities, slightly prostrate posture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2BC39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BE1B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</w:tr>
      <w:tr w:rsidR="00045F4E" w:rsidRPr="00983901" w14:paraId="121EECBF" w14:textId="77777777" w:rsidTr="00983901">
        <w:tc>
          <w:tcPr>
            <w:tcW w:w="1135" w:type="dxa"/>
          </w:tcPr>
          <w:p w14:paraId="54166514" w14:textId="5FB30C4D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2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 w:rsidRPr="00601F1C">
              <w:rPr>
                <w:rFonts w:ascii="Times" w:hAnsi="Times"/>
                <w:lang w:val="en-US"/>
              </w:rPr>
              <w:instrText>ADDIN RW.CITE{{653 ALLEN,R.J. 1961}}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[13]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A2FA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9y,11m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548C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F</w:t>
            </w:r>
            <w:r>
              <w:rPr>
                <w:rFonts w:ascii="Times" w:hAnsi="Times" w:cs="Calibri"/>
                <w:color w:val="000000"/>
              </w:rPr>
              <w:t>, hyperacti-vity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3EED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1140-1500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C96" w14:textId="72EBE2A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C931" w14:textId="06DF5EE4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107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2</w:t>
            </w:r>
            <w:r w:rsidRPr="003C4D79">
              <w:rPr>
                <w:rFonts w:ascii="Times" w:hAnsi="Times" w:cs="Calibri"/>
                <w:color w:val="000000"/>
              </w:rPr>
              <w:t>-109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A0E08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normal reflexes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0958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EEG abnormal: paroxysmal and disorganized; but poorly organized motor function, which was not improved after institution of diet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56E6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9EE8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hyperactive, anxious, extremely excited before any disruption of the routine, considerable perseveration, specific deficit in perceptual visual motor abilities, and poor impulse control</w:t>
            </w:r>
          </w:p>
        </w:tc>
      </w:tr>
      <w:tr w:rsidR="00045F4E" w:rsidRPr="00983901" w14:paraId="111BCE95" w14:textId="77777777" w:rsidTr="00983901">
        <w:tc>
          <w:tcPr>
            <w:tcW w:w="1135" w:type="dxa"/>
          </w:tcPr>
          <w:p w14:paraId="476D1348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3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RW.CITE{{654 MCLEAN,W.T. 1961}}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[14]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E5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9y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C8F1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8A9E1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1020-1500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960" w14:textId="5E63041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9FEE5" w14:textId="5EB1E354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95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6F14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normal milestones, neurological examination within normal limits, continued to show normal intellectual capacity despite no institution of treatment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654F0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72F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good deal of anxiety and inhibition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8B8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lack of childhood spontaneity with related ambivalence in acting out her emotional impulses</w:t>
            </w:r>
          </w:p>
        </w:tc>
      </w:tr>
      <w:tr w:rsidR="00045F4E" w:rsidRPr="003C4D79" w14:paraId="6495673F" w14:textId="77777777" w:rsidTr="00983901">
        <w:tc>
          <w:tcPr>
            <w:tcW w:w="1135" w:type="dxa"/>
          </w:tcPr>
          <w:p w14:paraId="72D0F79A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4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RW.CITE{{655 TAPIA,F. 1961}}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[15]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7C81A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8y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82B6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73DDC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8D60" w14:textId="17A10E6C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CEE2C" w14:textId="4587FC3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91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9F23D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E95A" w14:textId="276633FC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ataxia, very mild </w:t>
            </w:r>
            <w:proofErr w:type="spellStart"/>
            <w:r w:rsidRPr="003C4D79">
              <w:rPr>
                <w:rFonts w:ascii="Times" w:hAnsi="Times" w:cs="Calibri"/>
                <w:lang w:val="en-US"/>
              </w:rPr>
              <w:t>choreoathetoid</w:t>
            </w:r>
            <w:proofErr w:type="spellEnd"/>
            <w:r w:rsidRPr="003C4D79">
              <w:rPr>
                <w:rFonts w:ascii="Times" w:hAnsi="Times" w:cs="Calibri"/>
                <w:lang w:val="en-US"/>
              </w:rPr>
              <w:t>-like movements which could be from irritable restl</w:t>
            </w:r>
            <w:r>
              <w:rPr>
                <w:rFonts w:ascii="Times" w:hAnsi="Times" w:cs="Calibri"/>
                <w:lang w:val="en-US"/>
              </w:rPr>
              <w:t>e</w:t>
            </w:r>
            <w:r w:rsidRPr="003C4D79">
              <w:rPr>
                <w:rFonts w:ascii="Times" w:hAnsi="Times" w:cs="Calibri"/>
                <w:lang w:val="en-US"/>
              </w:rPr>
              <w:t>ssness and poor coordination, slight difficulty in speech which was attributed to poor tongue coordination, some slowness in reading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D758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26E8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>
              <w:rPr>
                <w:rFonts w:ascii="Times" w:hAnsi="Times" w:cs="Calibri"/>
                <w:lang w:val="en-US"/>
              </w:rPr>
              <w:t>n</w:t>
            </w:r>
            <w:r w:rsidRPr="003C4D79">
              <w:rPr>
                <w:rFonts w:ascii="Times" w:hAnsi="Times" w:cs="Calibri"/>
                <w:lang w:val="en-US"/>
              </w:rPr>
              <w:t>ervousness</w:t>
            </w:r>
          </w:p>
        </w:tc>
      </w:tr>
      <w:tr w:rsidR="00045F4E" w:rsidRPr="003C4D79" w14:paraId="5AEC773A" w14:textId="77777777" w:rsidTr="00983901">
        <w:tc>
          <w:tcPr>
            <w:tcW w:w="1135" w:type="dxa"/>
          </w:tcPr>
          <w:p w14:paraId="52A6DB57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lastRenderedPageBreak/>
              <w:t>5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RW.CITE{{706 Tiernan,J.R. 1961; 687 Pitt,David 1971}}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[16, 17]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7152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8y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D3307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5E06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83F5" w14:textId="16E52045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D4C9" w14:textId="37104DDA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89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FD3D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B4F3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E930F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C9CEA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4C106C40" w14:textId="77777777" w:rsidTr="00983901">
        <w:tc>
          <w:tcPr>
            <w:tcW w:w="1135" w:type="dxa"/>
          </w:tcPr>
          <w:p w14:paraId="3CA6CB14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6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RW.CITE{{657 PARTINGTON,M.W. 1962; 656 PARTINGTON,M.W. 1961}}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[18, 19]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9A46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36y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8046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BF24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1236-1248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D44E" w14:textId="6F13A2BF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6AD62" w14:textId="74DE06B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102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5242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76A8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mild reading disability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C36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4C402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25BE20C3" w14:textId="77777777" w:rsidTr="00983901">
        <w:tc>
          <w:tcPr>
            <w:tcW w:w="1135" w:type="dxa"/>
          </w:tcPr>
          <w:p w14:paraId="2D159FD4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7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RW.CITE{{707 Jervis,G.A. 1963}}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[20]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153EB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384A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212A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1200-1500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931" w14:textId="5F57759E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F729" w14:textId="284179CC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91-100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D4D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C42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E9E8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25AD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5D39681B" w14:textId="77777777" w:rsidTr="00983901">
        <w:tc>
          <w:tcPr>
            <w:tcW w:w="1135" w:type="dxa"/>
          </w:tcPr>
          <w:p w14:paraId="09FB943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8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RW.CITE{{708 ZINGER,P. 1963}}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[21]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A385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F3FD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6267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F367" w14:textId="39480E88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C991" w14:textId="2106E4F3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106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C92B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>
              <w:rPr>
                <w:rFonts w:ascii="Times" w:hAnsi="Times" w:cs="Calibri"/>
                <w:lang w:val="en-US"/>
              </w:rPr>
              <w:t>n</w:t>
            </w:r>
            <w:r w:rsidRPr="003C4D79">
              <w:rPr>
                <w:rFonts w:ascii="Times" w:hAnsi="Times" w:cs="Calibri"/>
                <w:lang w:val="en-US"/>
              </w:rPr>
              <w:t>o abnormalities on neurological examination; EEG borderline normal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5C72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7BEC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bright, quiet and confident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E5F9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</w:tr>
      <w:tr w:rsidR="00045F4E" w:rsidRPr="003C4D79" w14:paraId="3735BB1A" w14:textId="77777777" w:rsidTr="00983901">
        <w:tc>
          <w:tcPr>
            <w:tcW w:w="1135" w:type="dxa"/>
          </w:tcPr>
          <w:p w14:paraId="7E5BCE5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9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RW.CITE{{660 COFFELT,R.W. 1964}}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[22]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6D298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26y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9CAB0" w14:textId="77777777" w:rsidR="00045F4E" w:rsidRPr="00BB2946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r w:rsidRPr="00BB2946">
              <w:rPr>
                <w:rFonts w:ascii="Times" w:hAnsi="Times" w:cs="Calibri"/>
                <w:color w:val="000000"/>
                <w:lang w:val="en-US"/>
              </w:rPr>
              <w:t>F,</w:t>
            </w:r>
          </w:p>
          <w:p w14:paraId="7371A7FD" w14:textId="77777777" w:rsidR="00045F4E" w:rsidRPr="00BB2946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r w:rsidRPr="00BB2946">
              <w:rPr>
                <w:rFonts w:ascii="Times" w:hAnsi="Times" w:cs="Calibri"/>
                <w:color w:val="000000"/>
                <w:lang w:val="en-US"/>
              </w:rPr>
              <w:t xml:space="preserve">high </w:t>
            </w:r>
            <w:proofErr w:type="spellStart"/>
            <w:r w:rsidRPr="00BB2946">
              <w:rPr>
                <w:rFonts w:ascii="Times" w:hAnsi="Times" w:cs="Calibri"/>
                <w:color w:val="000000"/>
                <w:lang w:val="en-US"/>
              </w:rPr>
              <w:t>Phe</w:t>
            </w:r>
            <w:proofErr w:type="spellEnd"/>
            <w:r w:rsidRPr="00BB2946">
              <w:rPr>
                <w:rFonts w:ascii="Times" w:hAnsi="Times" w:cs="Calibri"/>
                <w:color w:val="000000"/>
                <w:lang w:val="en-US"/>
              </w:rPr>
              <w:t xml:space="preserve"> in child without enzymatic defect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67DE2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1200-1800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F401" w14:textId="1C6252F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3360" w14:textId="674B87F0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96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7AF69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183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3A3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1F3A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713D6603" w14:textId="77777777" w:rsidTr="00983901">
        <w:tc>
          <w:tcPr>
            <w:tcW w:w="1135" w:type="dxa"/>
          </w:tcPr>
          <w:p w14:paraId="2357B5C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10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RW.CITE{{661 Perry,T.L. 1966}}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[23]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56B41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29y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A641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FF60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1020-1320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D661" w14:textId="0315CC9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FF811" w14:textId="545FA0D4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≥90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C771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no neurological abnormalities on examination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BD06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EEG: mildly abnormal paroxysmal record; very brisk tendon reflexes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6412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DFF06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42865ABB" w14:textId="77777777" w:rsidTr="00983901">
        <w:tc>
          <w:tcPr>
            <w:tcW w:w="1135" w:type="dxa"/>
          </w:tcPr>
          <w:p w14:paraId="5B7F835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11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RW.CITE{{662 Mabry,C.C. 1966}}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[24]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8893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34y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5A8C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A353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1320-1560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7D" w14:textId="76565DD2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614C" w14:textId="5592409F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97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78A6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7628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CAAC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F2F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3C9093C8" w14:textId="77777777" w:rsidTr="00983901">
        <w:tc>
          <w:tcPr>
            <w:tcW w:w="1135" w:type="dxa"/>
          </w:tcPr>
          <w:p w14:paraId="37537FB7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12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RW.CITE{{662 Mabry,C.C. 1966}}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[24]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769C6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17FAF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C,E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439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1560-1680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665B" w14:textId="6A5A3E7F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A3B6B" w14:textId="53B46D8C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92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54DC" w14:textId="63B5D38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23F5C" w14:textId="5180C133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did not begin talking as early as her brother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5722F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A2CAB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4DA21B65" w14:textId="77777777" w:rsidTr="00983901">
        <w:tc>
          <w:tcPr>
            <w:tcW w:w="1135" w:type="dxa"/>
          </w:tcPr>
          <w:p w14:paraId="11823CA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13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RW.CITE{{663 Fisch,R.O. 1966}}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[25]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4960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32y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D3FF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BB9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1302-1560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4C23" w14:textId="231C6CA0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ADE1" w14:textId="3AF28A60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88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6DA6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no seizures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5C22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EEG low voltage, diffuse slowing, and paroxysmal generalized high voltage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7498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no psychic disturbances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C8F5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</w:tr>
      <w:tr w:rsidR="00045F4E" w:rsidRPr="00983901" w14:paraId="20AEB77A" w14:textId="77777777" w:rsidTr="00983901">
        <w:tc>
          <w:tcPr>
            <w:tcW w:w="1135" w:type="dxa"/>
          </w:tcPr>
          <w:p w14:paraId="5F01DAF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14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RW.CITE{{664 Colombo,J.P. 1967}}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[26]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A176F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 xml:space="preserve">adult (F)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F823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B,C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FF06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1500-2580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70AD" w14:textId="147FEB7A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C7EBF" w14:textId="4A7C843A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84-90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241A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no abnormalities on neurological examination, EEG normal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490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46F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very apt in nursing her three invalid children, coped well with family illnesses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5E54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</w:tr>
      <w:tr w:rsidR="00045F4E" w:rsidRPr="003C4D79" w14:paraId="1706FE9A" w14:textId="77777777" w:rsidTr="00983901">
        <w:tc>
          <w:tcPr>
            <w:tcW w:w="1135" w:type="dxa"/>
          </w:tcPr>
          <w:p w14:paraId="69C179A4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15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RW.CITE{{326 Hsia,D.Y. 1968}}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[10]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47CDE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7y,4m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726E4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D54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F96" w14:textId="0A796763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5745" w14:textId="07945AE4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104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6</w:t>
            </w:r>
            <w:r w:rsidRPr="003C4D79">
              <w:rPr>
                <w:rFonts w:ascii="Times" w:hAnsi="Times" w:cs="Calibri"/>
                <w:color w:val="000000"/>
              </w:rPr>
              <w:t>-98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AE50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FF0A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E038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B37A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2F691A7A" w14:textId="77777777" w:rsidTr="00983901">
        <w:tc>
          <w:tcPr>
            <w:tcW w:w="1135" w:type="dxa"/>
          </w:tcPr>
          <w:p w14:paraId="02622507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16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RW.CITE{{665 Culley,P.D. 1969}}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[27]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312C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8y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1E3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A593" w14:textId="7349422B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1</w:t>
            </w:r>
            <w:r w:rsidRPr="003C4D79">
              <w:rPr>
                <w:rFonts w:ascii="Times" w:hAnsi="Times" w:cs="Calibri"/>
                <w:color w:val="000000"/>
              </w:rPr>
              <w:t>080-1320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D1D0" w14:textId="6E80000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D564" w14:textId="124A37A1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93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20C3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EEG normal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C4F7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EF54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3AD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69A99A67" w14:textId="77777777" w:rsidTr="00983901">
        <w:tc>
          <w:tcPr>
            <w:tcW w:w="1135" w:type="dxa"/>
          </w:tcPr>
          <w:p w14:paraId="6E2976C9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17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RW.CITE{{665 Culley,P.D. 1969}}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[27]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ED43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0114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18A8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960-1200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FA7" w14:textId="3F8EF0A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CE4E" w14:textId="1F31E67E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91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7F0C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EEG normal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BAC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408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8C20F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983901" w14:paraId="241B6783" w14:textId="77777777" w:rsidTr="00983901">
        <w:tc>
          <w:tcPr>
            <w:tcW w:w="1135" w:type="dxa"/>
          </w:tcPr>
          <w:p w14:paraId="2A95634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18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RW.CITE{{665 Culley,P.D. 1969}}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[27]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1F97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68y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AF4E" w14:textId="77777777" w:rsidR="00045F4E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F</w:t>
            </w:r>
            <w:r>
              <w:rPr>
                <w:rFonts w:ascii="Times" w:hAnsi="Times" w:cs="Calibri"/>
                <w:color w:val="000000"/>
              </w:rPr>
              <w:t xml:space="preserve">, </w:t>
            </w:r>
          </w:p>
          <w:p w14:paraId="11F8402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survey in hospital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7CC5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1200-1500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9F60" w14:textId="69B403B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98E2" w14:textId="141F2622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181B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developed normally until 2 years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7CFB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when he suffered from meningitis, thereafter he required 6 months to recover normal motor function but was considered intellectually retarded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735C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89E2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admitted to sheltered environment after having been convicted for which he was considered innocent</w:t>
            </w:r>
          </w:p>
        </w:tc>
      </w:tr>
      <w:tr w:rsidR="00045F4E" w:rsidRPr="003C4D79" w14:paraId="4AC9C7B6" w14:textId="77777777" w:rsidTr="00983901">
        <w:tc>
          <w:tcPr>
            <w:tcW w:w="1135" w:type="dxa"/>
          </w:tcPr>
          <w:p w14:paraId="4A5EE036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19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RW.CITE{{709 Yu,J.S. 1970; 710 Yu,J.S. 1970}}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[28, 29]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465E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29y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5A52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AAE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1560-1860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743C" w14:textId="39FFB91B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DCE0" w14:textId="3B1CE21E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5F9A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C9C2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F5F6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BBE2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7FA910D9" w14:textId="77777777" w:rsidTr="00983901">
        <w:tc>
          <w:tcPr>
            <w:tcW w:w="1135" w:type="dxa"/>
          </w:tcPr>
          <w:p w14:paraId="39FF7526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lastRenderedPageBreak/>
              <w:t>20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RW.CITE{{666 Perry,T.L. 1970; 160 Perry,T.L. 1970}}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[30, 31]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F917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28y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A95F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55F6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1370-1510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214" w14:textId="226D260A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9DE7" w14:textId="5E470BBE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120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3</w:t>
            </w:r>
            <w:r w:rsidRPr="003C4D79">
              <w:rPr>
                <w:rFonts w:ascii="Times" w:hAnsi="Times" w:cs="Calibri"/>
                <w:color w:val="000000"/>
              </w:rPr>
              <w:t>-132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118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no seizures, no other neurological abnormalities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9F2E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EEG mild temporal dysrhythmia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6C20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B4E2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983901" w14:paraId="0034AE28" w14:textId="77777777" w:rsidTr="00983901">
        <w:tc>
          <w:tcPr>
            <w:tcW w:w="1135" w:type="dxa"/>
          </w:tcPr>
          <w:p w14:paraId="13F8515E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21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RW.CITE{{711 Coutts,N.A. 1971}}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[32]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326E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11y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710A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669E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D960" w14:textId="50591051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C15F" w14:textId="4E17655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104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2AA8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645F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555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F495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very tense and anxious and defends against this by clowning, pressure of talk, and a rather uninhibited call for reassurance</w:t>
            </w:r>
          </w:p>
        </w:tc>
      </w:tr>
      <w:tr w:rsidR="00045F4E" w:rsidRPr="00983901" w14:paraId="185086FF" w14:textId="77777777" w:rsidTr="00983901">
        <w:tc>
          <w:tcPr>
            <w:tcW w:w="1135" w:type="dxa"/>
          </w:tcPr>
          <w:p w14:paraId="0009E696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22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RW.CITE{{687 Pitt,David 1971; 712 Lynch,B.C. 1988}}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[17, 33]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C8DC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9y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962E6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CD85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CFCA" w14:textId="03D3E698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01EE9" w14:textId="467B341B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EC84E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no abnormalities on neurological examination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3552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7497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8A9D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nervy, fearful, and easily upset at 11 years, and a little tense at 17 years</w:t>
            </w:r>
          </w:p>
        </w:tc>
      </w:tr>
      <w:tr w:rsidR="00045F4E" w:rsidRPr="00983901" w14:paraId="02EBB80E" w14:textId="77777777" w:rsidTr="00983901">
        <w:tc>
          <w:tcPr>
            <w:tcW w:w="1135" w:type="dxa"/>
          </w:tcPr>
          <w:p w14:paraId="6457B5EF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23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RW.CITE{{687 Pitt,David 1971}}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[17]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6EBD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&gt;12y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0521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8CDF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93E" w14:textId="73420FA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FE3B" w14:textId="0B526C60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189D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C308E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microcephaly, slight fine tremor both hands, bilateral patellar clonus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722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2A33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immature, considerable abnormality with respect to his adjustment, neuropsychological subtest scores indicate emotional disturbance rather than the effect of brain damage, some difficulties with non-verbal abilities</w:t>
            </w:r>
          </w:p>
        </w:tc>
      </w:tr>
      <w:tr w:rsidR="00045F4E" w:rsidRPr="003C4D79" w14:paraId="3F198FFC" w14:textId="77777777" w:rsidTr="00983901">
        <w:tc>
          <w:tcPr>
            <w:tcW w:w="1135" w:type="dxa"/>
          </w:tcPr>
          <w:p w14:paraId="2800AD2E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24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RW.CITE{{713 [NoInformation] 1976}}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[34]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8B1D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BA5D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7208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57A" w14:textId="485FBA4F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5421" w14:textId="4BB08C78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4ACF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CC0B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EED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D82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6EA27462" w14:textId="77777777" w:rsidTr="00983901">
        <w:tc>
          <w:tcPr>
            <w:tcW w:w="1135" w:type="dxa"/>
          </w:tcPr>
          <w:p w14:paraId="52B59063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25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RW.CITE{{667 Hyanek,J. 1980}}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[35]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0F7A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19y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019A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F6588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61F" w14:textId="1B7B428A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486" w14:textId="4283FA03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54B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71C9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FC6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6AE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65FEA1DA" w14:textId="77777777" w:rsidTr="00983901">
        <w:tc>
          <w:tcPr>
            <w:tcW w:w="1135" w:type="dxa"/>
          </w:tcPr>
          <w:p w14:paraId="6957BF59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26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RW.CITE{{667 Hyanek,J. 1980}}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[35]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9AF6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adolescence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9C335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9B0D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13F" w14:textId="62B479CE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08D" w14:textId="189255B8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A7F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FB302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37C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D3C2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0AD599E2" w14:textId="77777777" w:rsidTr="00983901">
        <w:tc>
          <w:tcPr>
            <w:tcW w:w="1135" w:type="dxa"/>
          </w:tcPr>
          <w:p w14:paraId="74940315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27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RW.CITE{{667 Hyanek,J. 1980}}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[35]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2321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24y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9568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FB0B2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146D" w14:textId="40B1AD3A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3E15" w14:textId="35A6D9B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86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85E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5D7D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6B7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782A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5485A367" w14:textId="77777777" w:rsidTr="00983901">
        <w:tc>
          <w:tcPr>
            <w:tcW w:w="1135" w:type="dxa"/>
          </w:tcPr>
          <w:p w14:paraId="3F7D368A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28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RW.CITE{{668 Zaleski,L.A. 1979}}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[36]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1E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22y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35C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57AE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C52" w14:textId="7B4F584B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8B1F" w14:textId="274B765C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93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128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EEG within normal limits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B9C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hyperactive tendon reflexes, </w:t>
            </w:r>
            <w:proofErr w:type="spellStart"/>
            <w:r w:rsidRPr="003C4D79">
              <w:rPr>
                <w:rFonts w:ascii="Times" w:hAnsi="Times" w:cs="Calibri"/>
                <w:lang w:val="en-US"/>
              </w:rPr>
              <w:t>downgoing</w:t>
            </w:r>
            <w:proofErr w:type="spellEnd"/>
            <w:r w:rsidRPr="003C4D79">
              <w:rPr>
                <w:rFonts w:ascii="Times" w:hAnsi="Times" w:cs="Calibri"/>
                <w:lang w:val="en-US"/>
              </w:rPr>
              <w:t xml:space="preserve"> plantar reflexes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2D71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099E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73497A82" w14:textId="77777777" w:rsidTr="00983901">
        <w:tc>
          <w:tcPr>
            <w:tcW w:w="1135" w:type="dxa"/>
          </w:tcPr>
          <w:p w14:paraId="25DA785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29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RW.CITE{{714 Müller,W.D. 1979}}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[37]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835B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28y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224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B,C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21766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34B1" w14:textId="2DFB275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6578" w14:textId="0196018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89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7606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E52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76FA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Inconspicuous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F75D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</w:tr>
      <w:tr w:rsidR="00045F4E" w:rsidRPr="003C4D79" w14:paraId="49BD6482" w14:textId="77777777" w:rsidTr="00983901">
        <w:tc>
          <w:tcPr>
            <w:tcW w:w="1135" w:type="dxa"/>
          </w:tcPr>
          <w:p w14:paraId="64EDBCC1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30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RW.CITE{{670 Scott,T.M. 1980}}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[38]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3386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27y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5560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187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096" w14:textId="1721E6D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9034" w14:textId="38E06C8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92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083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BDA0F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92E2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F9DD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</w:tr>
      <w:tr w:rsidR="00045F4E" w:rsidRPr="003C4D79" w14:paraId="12BBE0D4" w14:textId="77777777" w:rsidTr="00983901">
        <w:tc>
          <w:tcPr>
            <w:tcW w:w="1135" w:type="dxa"/>
          </w:tcPr>
          <w:p w14:paraId="01C5A52C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31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RW.CITE{{644 Primrose,D.A. 1983}}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[11]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4993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21y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55E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9D64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1500-1700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0C2" w14:textId="0AA1879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E5B1" w14:textId="4B10404A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82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5B0A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normal muscle coordination (won </w:t>
            </w:r>
            <w:r w:rsidRPr="003C4D79">
              <w:rPr>
                <w:rFonts w:ascii="Times" w:hAnsi="Times" w:cs="Calibri"/>
                <w:lang w:val="en-US"/>
              </w:rPr>
              <w:lastRenderedPageBreak/>
              <w:t>open art competition)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08120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7114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FEE9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</w:tr>
      <w:tr w:rsidR="00045F4E" w:rsidRPr="003C4D79" w14:paraId="43D4DC27" w14:textId="77777777" w:rsidTr="00983901">
        <w:tc>
          <w:tcPr>
            <w:tcW w:w="1135" w:type="dxa"/>
          </w:tcPr>
          <w:p w14:paraId="4CACD0A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lastRenderedPageBreak/>
              <w:t>32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RW.CITE{{715 Lipson,A. 1984}}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[39]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5907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1F48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D00C5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7BC" w14:textId="71DBA29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369D2" w14:textId="31E41F34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97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787A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BC54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E4D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CFAF9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</w:tr>
      <w:tr w:rsidR="00045F4E" w:rsidRPr="003C4D79" w14:paraId="4A8EC260" w14:textId="77777777" w:rsidTr="00983901">
        <w:tc>
          <w:tcPr>
            <w:tcW w:w="1135" w:type="dxa"/>
          </w:tcPr>
          <w:p w14:paraId="580E98C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33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RW.CITE{{673 Hanley,W.B. 1990}}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[40]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4D7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35y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221A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F372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8DB3" w14:textId="11FA5D6B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3881" w14:textId="39FFC29B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107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6968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F8BA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78F3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held responsible job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FDD6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</w:tr>
      <w:tr w:rsidR="00045F4E" w:rsidRPr="003C4D79" w14:paraId="035B3D5B" w14:textId="77777777" w:rsidTr="00983901">
        <w:tc>
          <w:tcPr>
            <w:tcW w:w="1135" w:type="dxa"/>
          </w:tcPr>
          <w:p w14:paraId="61C3A93A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34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RW.CITE{{673 Hanley,W.B. 1990}}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[40]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F36F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64y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A93C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B60AE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B5D" w14:textId="4CDE996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ACAE" w14:textId="6C1DDA40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85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5754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7FC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D979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held responsible job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DCB41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</w:tr>
      <w:tr w:rsidR="00045F4E" w:rsidRPr="003C4D79" w14:paraId="41E0C499" w14:textId="77777777" w:rsidTr="00983901">
        <w:tc>
          <w:tcPr>
            <w:tcW w:w="1135" w:type="dxa"/>
          </w:tcPr>
          <w:p w14:paraId="5E4D7D23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35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RW.CITE{{724 Pullon,D.H. 1990}}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[41]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9792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B43A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D60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7961" w14:textId="12B0D65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DD42" w14:textId="5E02D133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D31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1EAD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D9CD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6105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983901" w14:paraId="02D28914" w14:textId="77777777" w:rsidTr="00983901">
        <w:tc>
          <w:tcPr>
            <w:tcW w:w="1135" w:type="dxa"/>
          </w:tcPr>
          <w:p w14:paraId="66E2FBD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36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RW.CITE{{716 Superti-Furga,A. 1991}}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[42]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6F22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23y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2C03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A,C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65EE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993C" w14:textId="09A77241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1123B" w14:textId="51DD4EA3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592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AA8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CF36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socially well adjusted, very little suggested PKU in her behavior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914D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</w:tr>
      <w:tr w:rsidR="00045F4E" w:rsidRPr="00983901" w14:paraId="362107A5" w14:textId="77777777" w:rsidTr="00983901">
        <w:tc>
          <w:tcPr>
            <w:tcW w:w="1135" w:type="dxa"/>
          </w:tcPr>
          <w:p w14:paraId="61E1847A" w14:textId="77777777" w:rsidR="00045F4E" w:rsidRPr="003C4D79" w:rsidRDefault="00045F4E" w:rsidP="00204E79">
            <w:pPr>
              <w:rPr>
                <w:rFonts w:ascii="Times" w:hAnsi="Times"/>
                <w:lang w:val="es-ES"/>
              </w:rPr>
            </w:pPr>
            <w:r w:rsidRPr="003C4D79">
              <w:rPr>
                <w:rFonts w:ascii="Times" w:hAnsi="Times"/>
                <w:lang w:val="es-ES"/>
              </w:rPr>
              <w:t>37</w:t>
            </w:r>
            <w:r w:rsidRPr="003C4D79">
              <w:rPr>
                <w:rFonts w:ascii="Times" w:hAnsi="Times"/>
                <w:lang w:val="es-ES"/>
              </w:rPr>
              <w:fldChar w:fldCharType="begin"/>
            </w:r>
            <w:r>
              <w:rPr>
                <w:rFonts w:ascii="Times" w:hAnsi="Times"/>
                <w:lang w:val="es-ES"/>
              </w:rPr>
              <w:instrText>ADDIN RW.CITE{{716 Superti-Furga,A. 1991}}</w:instrText>
            </w:r>
            <w:r w:rsidRPr="003C4D79">
              <w:rPr>
                <w:rFonts w:ascii="Times" w:hAnsi="Times"/>
                <w:lang w:val="es-ES"/>
              </w:rPr>
              <w:fldChar w:fldCharType="separate"/>
            </w:r>
            <w:r w:rsidRPr="00AD410E">
              <w:rPr>
                <w:rFonts w:ascii="Times" w:hAnsi="Times"/>
                <w:lang w:val="es-ES"/>
              </w:rPr>
              <w:t>[42]</w:t>
            </w:r>
            <w:r w:rsidRPr="003C4D79">
              <w:rPr>
                <w:rFonts w:ascii="Times" w:hAnsi="Times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2FB7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24y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3F78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ABD14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A71" w14:textId="55409C2C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840E" w14:textId="5AE95A5A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AD41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643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A0366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socially well adjusted, very little suggested PKU in her behavior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14356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</w:tr>
      <w:tr w:rsidR="00045F4E" w:rsidRPr="00983901" w14:paraId="7A70BF6D" w14:textId="77777777" w:rsidTr="00983901">
        <w:tc>
          <w:tcPr>
            <w:tcW w:w="1135" w:type="dxa"/>
          </w:tcPr>
          <w:p w14:paraId="2C2F10C5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38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RW.CITE{{717 Usha,R. 1992}}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[43]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288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22y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065A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7F96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1423-1643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4150" w14:textId="2AB42B16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195FA" w14:textId="2DCF428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74A8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2CE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1B32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no social and </w:t>
            </w:r>
            <w:proofErr w:type="spellStart"/>
            <w:r w:rsidRPr="003C4D79">
              <w:rPr>
                <w:rFonts w:ascii="Times" w:hAnsi="Times" w:cs="Calibri"/>
                <w:lang w:val="en-US"/>
              </w:rPr>
              <w:t>behavioural</w:t>
            </w:r>
            <w:proofErr w:type="spellEnd"/>
            <w:r w:rsidRPr="003C4D79">
              <w:rPr>
                <w:rFonts w:ascii="Times" w:hAnsi="Times" w:cs="Calibri"/>
                <w:lang w:val="en-US"/>
              </w:rPr>
              <w:t xml:space="preserve"> problems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20404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</w:tr>
      <w:tr w:rsidR="00045F4E" w:rsidRPr="00983901" w14:paraId="6F5D3DDE" w14:textId="77777777" w:rsidTr="00983901">
        <w:tc>
          <w:tcPr>
            <w:tcW w:w="1135" w:type="dxa"/>
          </w:tcPr>
          <w:p w14:paraId="526CBEB8" w14:textId="77777777" w:rsidR="00045F4E" w:rsidRPr="003C4D79" w:rsidRDefault="00045F4E" w:rsidP="00204E79">
            <w:pPr>
              <w:rPr>
                <w:rFonts w:ascii="Times" w:hAnsi="Times"/>
                <w:lang w:val="es-ES"/>
              </w:rPr>
            </w:pPr>
            <w:r w:rsidRPr="003C4D79">
              <w:rPr>
                <w:rFonts w:ascii="Times" w:hAnsi="Times"/>
                <w:lang w:val="es-ES"/>
              </w:rPr>
              <w:t>39</w:t>
            </w:r>
            <w:r w:rsidRPr="003C4D79">
              <w:rPr>
                <w:rFonts w:ascii="Times" w:hAnsi="Times"/>
                <w:lang w:val="es-ES"/>
              </w:rPr>
              <w:fldChar w:fldCharType="begin"/>
            </w:r>
            <w:r>
              <w:rPr>
                <w:rFonts w:ascii="Times" w:hAnsi="Times"/>
                <w:lang w:val="es-ES"/>
              </w:rPr>
              <w:instrText>ADDIN RW.CITE{{675 Kleiman,S. 1993}}</w:instrText>
            </w:r>
            <w:r w:rsidRPr="003C4D79">
              <w:rPr>
                <w:rFonts w:ascii="Times" w:hAnsi="Times"/>
                <w:lang w:val="es-ES"/>
              </w:rPr>
              <w:fldChar w:fldCharType="separate"/>
            </w:r>
            <w:r w:rsidRPr="00AD410E">
              <w:rPr>
                <w:rFonts w:ascii="Times" w:hAnsi="Times"/>
                <w:lang w:val="es-ES"/>
              </w:rPr>
              <w:t>[44]</w:t>
            </w:r>
            <w:r w:rsidRPr="003C4D79">
              <w:rPr>
                <w:rFonts w:ascii="Times" w:hAnsi="Times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781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6BEF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B,C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368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6BD" w14:textId="5CE5C26F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BF9D" w14:textId="202E4EB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EB24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765A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5655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socially well adjusted, works as school teacher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A345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</w:tr>
      <w:tr w:rsidR="00045F4E" w:rsidRPr="003C4D79" w14:paraId="71774A8C" w14:textId="77777777" w:rsidTr="00983901">
        <w:tc>
          <w:tcPr>
            <w:tcW w:w="1135" w:type="dxa"/>
          </w:tcPr>
          <w:p w14:paraId="671B6981" w14:textId="77777777" w:rsidR="00045F4E" w:rsidRPr="003C4D79" w:rsidRDefault="00045F4E" w:rsidP="00204E79">
            <w:pPr>
              <w:rPr>
                <w:rFonts w:ascii="Times" w:hAnsi="Times"/>
                <w:lang w:val="es-ES"/>
              </w:rPr>
            </w:pPr>
            <w:r w:rsidRPr="003C4D79">
              <w:rPr>
                <w:rFonts w:ascii="Times" w:hAnsi="Times"/>
                <w:lang w:val="es-ES"/>
              </w:rPr>
              <w:t>40</w:t>
            </w:r>
            <w:r w:rsidRPr="003C4D79">
              <w:rPr>
                <w:rFonts w:ascii="Times" w:hAnsi="Times"/>
                <w:lang w:val="es-ES"/>
              </w:rPr>
              <w:fldChar w:fldCharType="begin"/>
            </w:r>
            <w:r>
              <w:rPr>
                <w:rFonts w:ascii="Times" w:hAnsi="Times"/>
                <w:lang w:val="es-ES"/>
              </w:rPr>
              <w:instrText>ADDIN RW.CITE{{718 Guttler,F. 1994}}</w:instrText>
            </w:r>
            <w:r w:rsidRPr="003C4D79">
              <w:rPr>
                <w:rFonts w:ascii="Times" w:hAnsi="Times"/>
                <w:lang w:val="es-ES"/>
              </w:rPr>
              <w:fldChar w:fldCharType="separate"/>
            </w:r>
            <w:r w:rsidRPr="00AD410E">
              <w:rPr>
                <w:rFonts w:ascii="Times" w:hAnsi="Times"/>
                <w:lang w:val="es-ES"/>
              </w:rPr>
              <w:t>[45]</w:t>
            </w:r>
            <w:r w:rsidRPr="003C4D79">
              <w:rPr>
                <w:rFonts w:ascii="Times" w:hAnsi="Times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B5D72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A140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EEFD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AD6" w14:textId="76757558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3879" w14:textId="39CB057B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E6E9F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9C8F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0E8C7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ED111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3D9E46B5" w14:textId="77777777" w:rsidTr="00983901">
        <w:tc>
          <w:tcPr>
            <w:tcW w:w="1135" w:type="dxa"/>
          </w:tcPr>
          <w:p w14:paraId="0873C0BE" w14:textId="77777777" w:rsidR="00045F4E" w:rsidRPr="003C4D79" w:rsidRDefault="00045F4E" w:rsidP="00204E79">
            <w:pPr>
              <w:rPr>
                <w:rFonts w:ascii="Times" w:hAnsi="Times"/>
                <w:lang w:val="es-ES"/>
              </w:rPr>
            </w:pPr>
            <w:r w:rsidRPr="003C4D79">
              <w:rPr>
                <w:rFonts w:ascii="Times" w:hAnsi="Times"/>
                <w:lang w:val="es-ES"/>
              </w:rPr>
              <w:t>41</w:t>
            </w:r>
            <w:r w:rsidRPr="003C4D79">
              <w:rPr>
                <w:rFonts w:ascii="Times" w:hAnsi="Times"/>
                <w:lang w:val="es-ES"/>
              </w:rPr>
              <w:fldChar w:fldCharType="begin"/>
            </w:r>
            <w:r>
              <w:rPr>
                <w:rFonts w:ascii="Times" w:hAnsi="Times"/>
                <w:lang w:val="es-ES"/>
              </w:rPr>
              <w:instrText>ADDIN RW.CITE{{678 Leuzzi,V. 1995}}</w:instrText>
            </w:r>
            <w:r w:rsidRPr="003C4D79">
              <w:rPr>
                <w:rFonts w:ascii="Times" w:hAnsi="Times"/>
                <w:lang w:val="es-ES"/>
              </w:rPr>
              <w:fldChar w:fldCharType="separate"/>
            </w:r>
            <w:r w:rsidRPr="00AD410E">
              <w:rPr>
                <w:rFonts w:ascii="Times" w:hAnsi="Times"/>
                <w:lang w:val="es-ES"/>
              </w:rPr>
              <w:t>[46]</w:t>
            </w:r>
            <w:r w:rsidRPr="003C4D79">
              <w:rPr>
                <w:rFonts w:ascii="Times" w:hAnsi="Times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F171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11y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73A2" w14:textId="77777777" w:rsidR="00045F4E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F</w:t>
            </w:r>
            <w:r>
              <w:rPr>
                <w:rFonts w:ascii="Times" w:hAnsi="Times" w:cs="Calibri"/>
                <w:color w:val="000000"/>
              </w:rPr>
              <w:t xml:space="preserve">, </w:t>
            </w:r>
          </w:p>
          <w:p w14:paraId="08ED0A2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tremor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8790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i/>
                <w:color w:val="000000"/>
              </w:rPr>
            </w:pPr>
            <w:r w:rsidRPr="003C4D79">
              <w:rPr>
                <w:rFonts w:ascii="Times" w:hAnsi="Times" w:cs="Calibri"/>
                <w:i/>
                <w:color w:val="000000"/>
              </w:rPr>
              <w:t>1740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7283" w14:textId="1323A7A9" w:rsidR="00045F4E" w:rsidRPr="00045F4E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496C" w14:textId="161294B4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i/>
                <w:color w:val="000000"/>
              </w:rPr>
              <w:t>106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9139" w14:textId="77777777" w:rsidR="00045F4E" w:rsidRPr="003C4D79" w:rsidRDefault="00045F4E" w:rsidP="00204E79">
            <w:pPr>
              <w:rPr>
                <w:rFonts w:ascii="Times" w:hAnsi="Times" w:cs="Calibri"/>
                <w:i/>
                <w:lang w:val="en-US"/>
              </w:rPr>
            </w:pPr>
            <w:proofErr w:type="gramStart"/>
            <w:r w:rsidRPr="003C4D79">
              <w:rPr>
                <w:rFonts w:ascii="Times" w:hAnsi="Times" w:cs="Calibri"/>
                <w:i/>
                <w:lang w:val="en-US"/>
              </w:rPr>
              <w:t>no</w:t>
            </w:r>
            <w:proofErr w:type="gramEnd"/>
            <w:r w:rsidRPr="003C4D79">
              <w:rPr>
                <w:rFonts w:ascii="Times" w:hAnsi="Times" w:cs="Calibri"/>
                <w:i/>
                <w:lang w:val="en-US"/>
              </w:rPr>
              <w:t xml:space="preserve"> history of seizures. EEG: no abnormalities No abnormalities on cerebral CT. 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4FB25" w14:textId="77777777" w:rsidR="00045F4E" w:rsidRPr="003C4D79" w:rsidRDefault="00045F4E" w:rsidP="00204E79">
            <w:pPr>
              <w:rPr>
                <w:rFonts w:ascii="Times" w:hAnsi="Times" w:cs="Calibri"/>
                <w:i/>
                <w:lang w:val="en-US"/>
              </w:rPr>
            </w:pPr>
            <w:proofErr w:type="gramStart"/>
            <w:r>
              <w:rPr>
                <w:rFonts w:ascii="Times" w:hAnsi="Times" w:cs="Calibri"/>
                <w:i/>
                <w:lang w:val="en-US"/>
              </w:rPr>
              <w:t>f</w:t>
            </w:r>
            <w:r w:rsidRPr="003C4D79">
              <w:rPr>
                <w:rFonts w:ascii="Times" w:hAnsi="Times" w:cs="Calibri"/>
                <w:i/>
                <w:lang w:val="en-US"/>
              </w:rPr>
              <w:t>rom</w:t>
            </w:r>
            <w:proofErr w:type="gramEnd"/>
            <w:r w:rsidRPr="003C4D79">
              <w:rPr>
                <w:rFonts w:ascii="Times" w:hAnsi="Times" w:cs="Calibri"/>
                <w:i/>
                <w:lang w:val="en-US"/>
              </w:rPr>
              <w:t xml:space="preserve"> 9y: distal upper limb tremor (shaking hands), </w:t>
            </w:r>
            <w:proofErr w:type="spellStart"/>
            <w:r w:rsidRPr="003C4D79">
              <w:rPr>
                <w:rFonts w:ascii="Times" w:hAnsi="Times" w:cs="Calibri"/>
                <w:i/>
                <w:lang w:val="en-US"/>
              </w:rPr>
              <w:t>dysgraphy</w:t>
            </w:r>
            <w:proofErr w:type="spellEnd"/>
            <w:r w:rsidRPr="003C4D79">
              <w:rPr>
                <w:rFonts w:ascii="Times" w:hAnsi="Times" w:cs="Calibri"/>
                <w:i/>
                <w:lang w:val="en-US"/>
              </w:rPr>
              <w:t xml:space="preserve">, problems in fine motor skills, worsening school performances. At 17y: </w:t>
            </w:r>
            <w:proofErr w:type="spellStart"/>
            <w:r w:rsidRPr="003C4D79">
              <w:rPr>
                <w:rFonts w:ascii="Times" w:hAnsi="Times" w:cs="Calibri"/>
                <w:i/>
                <w:lang w:val="en-US"/>
              </w:rPr>
              <w:t>dysmetabolic</w:t>
            </w:r>
            <w:proofErr w:type="spellEnd"/>
            <w:r w:rsidRPr="003C4D79">
              <w:rPr>
                <w:rFonts w:ascii="Times" w:hAnsi="Times" w:cs="Calibri"/>
                <w:i/>
                <w:lang w:val="en-US"/>
              </w:rPr>
              <w:t xml:space="preserve"> leukoencephalopathy with anterior and posterior periventricular white matter abnormalities on MRI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8034" w14:textId="77777777" w:rsidR="00045F4E" w:rsidRPr="003C4D79" w:rsidRDefault="00045F4E" w:rsidP="00204E79">
            <w:pPr>
              <w:rPr>
                <w:rFonts w:ascii="Times" w:hAnsi="Times" w:cs="Calibri"/>
                <w:i/>
                <w:lang w:val="en-US"/>
              </w:rPr>
            </w:pPr>
            <w:r w:rsidRPr="003C4D79">
              <w:rPr>
                <w:rFonts w:ascii="Times" w:hAnsi="Times" w:cs="Calibri"/>
                <w:i/>
                <w:lang w:val="en-US"/>
              </w:rPr>
              <w:t>high school graduate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027C" w14:textId="77777777" w:rsidR="00045F4E" w:rsidRPr="003C4D79" w:rsidRDefault="00045F4E" w:rsidP="00204E79">
            <w:pPr>
              <w:rPr>
                <w:rFonts w:ascii="Times" w:hAnsi="Times" w:cs="Calibri"/>
                <w:i/>
                <w:lang w:val="en-US"/>
              </w:rPr>
            </w:pPr>
            <w:r w:rsidRPr="003C4D79">
              <w:rPr>
                <w:rFonts w:ascii="Times" w:hAnsi="Times" w:cs="Calibri"/>
                <w:i/>
                <w:lang w:val="en-US"/>
              </w:rPr>
              <w:t>irritability</w:t>
            </w:r>
          </w:p>
        </w:tc>
      </w:tr>
      <w:tr w:rsidR="00045F4E" w:rsidRPr="003C4D79" w14:paraId="1A7F171A" w14:textId="77777777" w:rsidTr="00983901">
        <w:tc>
          <w:tcPr>
            <w:tcW w:w="1135" w:type="dxa"/>
          </w:tcPr>
          <w:p w14:paraId="7C0B6AA9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42</w:t>
            </w:r>
            <w:r w:rsidRPr="003C4D79">
              <w:rPr>
                <w:rFonts w:ascii="Times" w:hAnsi="Times"/>
                <w:lang w:val="es-E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RW.CITE{{678 Leuzzi,V. 1995}}</w:instrText>
            </w:r>
            <w:r w:rsidRPr="003C4D79">
              <w:rPr>
                <w:rFonts w:ascii="Times" w:hAnsi="Times"/>
                <w:lang w:val="es-E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[46]</w:t>
            </w:r>
            <w:r w:rsidRPr="003C4D79">
              <w:rPr>
                <w:rFonts w:ascii="Times" w:hAnsi="Times"/>
                <w:lang w:val="es-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E96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  <w:lang w:val="en-US"/>
              </w:rPr>
            </w:pPr>
            <w:r w:rsidRPr="003C4D79">
              <w:rPr>
                <w:rFonts w:ascii="Times" w:hAnsi="Times" w:cs="Calibri"/>
                <w:color w:val="000000"/>
                <w:lang w:val="en-US"/>
              </w:rPr>
              <w:t>18.4y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310D0" w14:textId="77777777" w:rsidR="00045F4E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r w:rsidRPr="003C4D79">
              <w:rPr>
                <w:rFonts w:ascii="Times" w:hAnsi="Times" w:cs="Calibri"/>
                <w:color w:val="000000"/>
                <w:lang w:val="en-US"/>
              </w:rPr>
              <w:t>F</w:t>
            </w:r>
            <w:r>
              <w:rPr>
                <w:rFonts w:ascii="Times" w:hAnsi="Times" w:cs="Calibri"/>
                <w:color w:val="000000"/>
                <w:lang w:val="en-US"/>
              </w:rPr>
              <w:t>,</w:t>
            </w:r>
          </w:p>
          <w:p w14:paraId="34D8B9C1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>
              <w:rPr>
                <w:rFonts w:ascii="Times" w:hAnsi="Times" w:cs="Calibri"/>
                <w:color w:val="000000"/>
                <w:lang w:val="en-US"/>
              </w:rPr>
              <w:t>amaurosis</w:t>
            </w:r>
            <w:proofErr w:type="spellEnd"/>
            <w:r>
              <w:rPr>
                <w:rFonts w:ascii="Times" w:hAnsi="Times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" w:hAnsi="Times" w:cs="Calibri"/>
                <w:color w:val="000000"/>
                <w:lang w:val="en-US"/>
              </w:rPr>
              <w:t>fugax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F1CF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r w:rsidRPr="003C4D79">
              <w:rPr>
                <w:rFonts w:ascii="Times" w:hAnsi="Times" w:cs="Calibri"/>
                <w:color w:val="000000"/>
                <w:lang w:val="en-US"/>
              </w:rPr>
              <w:t>1500-1550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A714" w14:textId="77777777" w:rsidR="00045F4E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r>
              <w:rPr>
                <w:rFonts w:ascii="Times" w:hAnsi="Times" w:cs="Calibri"/>
                <w:color w:val="000000"/>
                <w:lang w:val="en-US"/>
              </w:rPr>
              <w:t>NR</w:t>
            </w:r>
          </w:p>
          <w:p w14:paraId="2A472AC6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8417" w14:textId="5439037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r w:rsidRPr="003C4D79">
              <w:rPr>
                <w:rFonts w:ascii="Times" w:hAnsi="Times" w:cs="Calibri"/>
                <w:color w:val="000000"/>
                <w:lang w:val="en-US"/>
              </w:rPr>
              <w:t>85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743CB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089A0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squint and </w:t>
            </w:r>
            <w:proofErr w:type="spellStart"/>
            <w:r w:rsidRPr="003C4D79">
              <w:rPr>
                <w:rFonts w:ascii="Times" w:hAnsi="Times" w:cs="Calibri"/>
                <w:lang w:val="en-US"/>
              </w:rPr>
              <w:t>amaurosis</w:t>
            </w:r>
            <w:proofErr w:type="spellEnd"/>
            <w:r w:rsidRPr="003C4D79">
              <w:rPr>
                <w:rFonts w:ascii="Times" w:hAnsi="Times" w:cs="Calibri"/>
                <w:lang w:val="en-US"/>
              </w:rPr>
              <w:t xml:space="preserve"> of the left eye, white matter involvement score 8, learning </w:t>
            </w:r>
            <w:r w:rsidRPr="003C4D79">
              <w:rPr>
                <w:rFonts w:ascii="Times" w:hAnsi="Times" w:cs="Calibri"/>
                <w:lang w:val="en-US"/>
              </w:rPr>
              <w:lastRenderedPageBreak/>
              <w:t>difficulties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CB8E2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lastRenderedPageBreak/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966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01D1458C" w14:textId="77777777" w:rsidTr="00983901">
        <w:tc>
          <w:tcPr>
            <w:tcW w:w="1135" w:type="dxa"/>
          </w:tcPr>
          <w:p w14:paraId="18A610B2" w14:textId="0D8D9C4F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lastRenderedPageBreak/>
              <w:t>43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RW.CITE{{617 Weglage,J. 1998; 272 Moller,H.E. 1998; 586 Trefz,F.K. 2000}}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[47-49]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44BF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24y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2330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7AD13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1210-1800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480E" w14:textId="78B0199E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7411" w14:textId="0740C46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100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7290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D59A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only mild changes on MRI confined to </w:t>
            </w:r>
            <w:proofErr w:type="spellStart"/>
            <w:r w:rsidRPr="003C4D79">
              <w:rPr>
                <w:rFonts w:ascii="Times" w:hAnsi="Times" w:cs="Calibri"/>
                <w:lang w:val="en-US"/>
              </w:rPr>
              <w:t>parieto</w:t>
            </w:r>
            <w:proofErr w:type="spellEnd"/>
            <w:r w:rsidRPr="003C4D79">
              <w:rPr>
                <w:rFonts w:ascii="Times" w:hAnsi="Times" w:cs="Calibri"/>
                <w:lang w:val="en-US"/>
              </w:rPr>
              <w:t xml:space="preserve">-occipital region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663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CFE36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09F58455" w14:textId="77777777" w:rsidTr="00983901">
        <w:tc>
          <w:tcPr>
            <w:tcW w:w="1135" w:type="dxa"/>
          </w:tcPr>
          <w:p w14:paraId="5465BCDD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44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RW.CITE{{617 Weglage,J. 1998; 272 Moller,H.E. 1998}}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[47, 48]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3C2F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NR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B601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49E3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F152" w14:textId="6B361083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5752" w14:textId="5DC83A78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105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8DB3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EC9C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only mild changes on MRI confined to </w:t>
            </w:r>
            <w:proofErr w:type="spellStart"/>
            <w:r w:rsidRPr="003C4D79">
              <w:rPr>
                <w:rFonts w:ascii="Times" w:hAnsi="Times" w:cs="Calibri"/>
                <w:lang w:val="en-US"/>
              </w:rPr>
              <w:t>parieto</w:t>
            </w:r>
            <w:proofErr w:type="spellEnd"/>
            <w:r w:rsidRPr="003C4D79">
              <w:rPr>
                <w:rFonts w:ascii="Times" w:hAnsi="Times" w:cs="Calibri"/>
                <w:lang w:val="en-US"/>
              </w:rPr>
              <w:t xml:space="preserve">-occipital region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072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4A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09922988" w14:textId="77777777" w:rsidTr="00983901">
        <w:tc>
          <w:tcPr>
            <w:tcW w:w="1135" w:type="dxa"/>
          </w:tcPr>
          <w:p w14:paraId="2AE25B1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45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RW.CITE{{493 Hanley,W.B. 1999}}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[50]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C58C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32y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63CE1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A,C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A703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1745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CF98" w14:textId="62A86A06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883C" w14:textId="4571CDE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92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48E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91D9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9254D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AAE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1293E350" w14:textId="77777777" w:rsidTr="00983901">
        <w:tc>
          <w:tcPr>
            <w:tcW w:w="1135" w:type="dxa"/>
          </w:tcPr>
          <w:p w14:paraId="474FFB4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46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RW.CITE{{493 Hanley,W.B. 1999}}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[50]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C250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21y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753D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5A0DF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F607" w14:textId="71F85798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3A37" w14:textId="2629D38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3A7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694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B8C9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5A62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474FA8B6" w14:textId="77777777" w:rsidTr="00983901">
        <w:tc>
          <w:tcPr>
            <w:tcW w:w="1135" w:type="dxa"/>
          </w:tcPr>
          <w:p w14:paraId="4E842FEE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47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RW.CITE{{493 Hanley,W.B. 1999}}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[50]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F9C52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25y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CDFA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E802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E67A" w14:textId="5F9967D6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F55B0" w14:textId="2C7F3A6B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100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2D49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1162D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68D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F6F5A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23600C0A" w14:textId="77777777" w:rsidTr="00983901">
        <w:tc>
          <w:tcPr>
            <w:tcW w:w="1135" w:type="dxa"/>
          </w:tcPr>
          <w:p w14:paraId="56081FDD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48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RW.CITE{{493 Hanley,W.B. 1999}}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[50]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41A5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20y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210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957C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68B" w14:textId="1B3155D6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A4DE" w14:textId="5FC6945C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105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A4ED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EE7D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1BCE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AB58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0FFF5296" w14:textId="77777777" w:rsidTr="00983901">
        <w:tc>
          <w:tcPr>
            <w:tcW w:w="1135" w:type="dxa"/>
          </w:tcPr>
          <w:p w14:paraId="36BA9088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49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RW.CITE{{719 CampistolPlana,J. 1999}}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[51]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9463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71C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DB00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792D" w14:textId="4EB6A518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76491" w14:textId="246EACA2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90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F926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no PKU phenotype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04FD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4441E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no PKU phenotype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DD16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</w:tr>
      <w:tr w:rsidR="00045F4E" w:rsidRPr="003C4D79" w14:paraId="41CF2AA6" w14:textId="77777777" w:rsidTr="00983901">
        <w:tc>
          <w:tcPr>
            <w:tcW w:w="1135" w:type="dxa"/>
          </w:tcPr>
          <w:p w14:paraId="511003CE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50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RW.CITE{{356 Ramus,S.J. 1999}}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[52]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EE25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B152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8538E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0AC" w14:textId="35C1E9D2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5458" w14:textId="18F2814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&gt;85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5AD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67CF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71C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AED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723591B1" w14:textId="77777777" w:rsidTr="00983901">
        <w:tc>
          <w:tcPr>
            <w:tcW w:w="1135" w:type="dxa"/>
          </w:tcPr>
          <w:p w14:paraId="43A3F32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51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RW.CITE{{356 Ramus,S.J. 1999}}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[52]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3F8A3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340C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777FE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AD4C" w14:textId="1FE5EBE2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17A0" w14:textId="479612F2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color w:val="000000"/>
              </w:rPr>
              <w:t>&gt;85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327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3A55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38A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CD7F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983901" w14:paraId="2B1F289A" w14:textId="77777777" w:rsidTr="00983901">
        <w:tc>
          <w:tcPr>
            <w:tcW w:w="1135" w:type="dxa"/>
          </w:tcPr>
          <w:p w14:paraId="0C231C4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52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RW.CITE{{681 Kasim,S. 2001}}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[53]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095B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57y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DFED" w14:textId="77777777" w:rsidR="00045F4E" w:rsidRPr="00BB2946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r w:rsidRPr="00BB2946">
              <w:rPr>
                <w:rFonts w:ascii="Times" w:hAnsi="Times" w:cs="Calibri"/>
                <w:color w:val="000000"/>
                <w:lang w:val="en-US"/>
              </w:rPr>
              <w:t>F,</w:t>
            </w:r>
          </w:p>
          <w:p w14:paraId="024A5028" w14:textId="69E15B67" w:rsidR="00045F4E" w:rsidRPr="00BB2946" w:rsidRDefault="00045F4E" w:rsidP="00204E79">
            <w:pPr>
              <w:jc w:val="center"/>
              <w:rPr>
                <w:rFonts w:ascii="Times" w:hAnsi="Times" w:cs="Calibri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progres-</w:t>
            </w:r>
            <w:r w:rsidRPr="0086461D">
              <w:rPr>
                <w:rFonts w:ascii="Times New Roman" w:hAnsi="Times New Roman"/>
                <w:sz w:val="24"/>
                <w:szCs w:val="24"/>
                <w:lang w:val="en-US"/>
              </w:rPr>
              <w:t>sive</w:t>
            </w:r>
            <w:proofErr w:type="spellEnd"/>
            <w:r w:rsidRPr="00864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46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pastic </w:t>
            </w:r>
            <w:proofErr w:type="spellStart"/>
            <w:r w:rsidRPr="0086461D">
              <w:rPr>
                <w:rFonts w:ascii="Times New Roman" w:hAnsi="Times New Roman"/>
                <w:sz w:val="24"/>
                <w:szCs w:val="24"/>
                <w:lang w:val="en-US"/>
              </w:rPr>
              <w:t>parapare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6461D">
              <w:rPr>
                <w:rFonts w:ascii="Times New Roman" w:hAnsi="Times New Roman"/>
                <w:sz w:val="24"/>
                <w:szCs w:val="24"/>
                <w:lang w:val="en-US"/>
              </w:rPr>
              <w:t>sis and dementia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1C5D3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1862-2153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F8F" w14:textId="63EC2BE6" w:rsidR="00045F4E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  <w:p w14:paraId="44B45C51" w14:textId="52970B41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31CF" w14:textId="35421F3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108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89DF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>normal neurodevelopmental history, normal visual and somatosensory evoked potentials, on MRI no white matter abnormalities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0847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since some years progressive spastic </w:t>
            </w:r>
            <w:proofErr w:type="spellStart"/>
            <w:r w:rsidRPr="003C4D79">
              <w:rPr>
                <w:rFonts w:ascii="Times" w:hAnsi="Times" w:cs="Calibri"/>
                <w:lang w:val="en-US"/>
              </w:rPr>
              <w:t>paraparesis</w:t>
            </w:r>
            <w:proofErr w:type="spellEnd"/>
            <w:r w:rsidRPr="003C4D79">
              <w:rPr>
                <w:rFonts w:ascii="Times" w:hAnsi="Times" w:cs="Calibri"/>
                <w:lang w:val="en-US"/>
              </w:rPr>
              <w:t xml:space="preserve"> and dementia, brisk reflexes, ankle clonus, </w:t>
            </w:r>
            <w:proofErr w:type="spellStart"/>
            <w:r w:rsidRPr="003C4D79">
              <w:rPr>
                <w:rFonts w:ascii="Times" w:hAnsi="Times" w:cs="Calibri"/>
                <w:lang w:val="en-US"/>
              </w:rPr>
              <w:t>upgoing</w:t>
            </w:r>
            <w:proofErr w:type="spellEnd"/>
            <w:r w:rsidRPr="003C4D79">
              <w:rPr>
                <w:rFonts w:ascii="Times" w:hAnsi="Times" w:cs="Calibri"/>
                <w:lang w:val="en-US"/>
              </w:rPr>
              <w:t xml:space="preserve"> left toe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6495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58B56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lang w:val="en-US"/>
              </w:rPr>
              <w:t xml:space="preserve">never employment/ driving </w:t>
            </w:r>
            <w:proofErr w:type="spellStart"/>
            <w:r w:rsidRPr="003C4D79">
              <w:rPr>
                <w:rFonts w:ascii="Times" w:hAnsi="Times" w:cs="Calibri"/>
                <w:lang w:val="en-US"/>
              </w:rPr>
              <w:t>licence</w:t>
            </w:r>
            <w:proofErr w:type="spellEnd"/>
            <w:r w:rsidRPr="003C4D79">
              <w:rPr>
                <w:rFonts w:ascii="Times" w:hAnsi="Times" w:cs="Calibri"/>
                <w:lang w:val="en-US"/>
              </w:rPr>
              <w:t>/ dated/married, now flattened affect, marked psychomotor slowing</w:t>
            </w:r>
          </w:p>
        </w:tc>
      </w:tr>
      <w:tr w:rsidR="00045F4E" w:rsidRPr="003C4D79" w14:paraId="11CC78DB" w14:textId="77777777" w:rsidTr="00983901">
        <w:tc>
          <w:tcPr>
            <w:tcW w:w="1135" w:type="dxa"/>
          </w:tcPr>
          <w:p w14:paraId="656564E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53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RW.CITE{{725 Hyanek,J. 2004}}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[54]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AEC9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5B4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12E8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2B91" w14:textId="765D12A2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0CC5" w14:textId="56467960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CE2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F61F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E23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775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51244AF2" w14:textId="77777777" w:rsidTr="00983901">
        <w:tc>
          <w:tcPr>
            <w:tcW w:w="1135" w:type="dxa"/>
          </w:tcPr>
          <w:p w14:paraId="6C452AE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54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RW.CITE{{725 Hyanek,J. 2004}}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[54]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7C04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83C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AA2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586" w14:textId="6BA0C942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AF34" w14:textId="09B355C3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1C3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E212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8FD4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96FD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5BABC046" w14:textId="77777777" w:rsidTr="00983901">
        <w:tc>
          <w:tcPr>
            <w:tcW w:w="1135" w:type="dxa"/>
          </w:tcPr>
          <w:p w14:paraId="785BF67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55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RW.CITE{{725 Hyanek,J. 2004}}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[54]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AF0D1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58E1D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E90B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89D9" w14:textId="1255E54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243B" w14:textId="1FBF7B8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F874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827E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61E7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943D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24B39DDA" w14:textId="77777777" w:rsidTr="00983901">
        <w:tc>
          <w:tcPr>
            <w:tcW w:w="1135" w:type="dxa"/>
          </w:tcPr>
          <w:p w14:paraId="66FC2EA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56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RW.CITE{{725 Hyanek,J. 2004}}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[54]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5B63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D0EF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574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674" w14:textId="0449E230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6C07" w14:textId="0CFBF11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&gt;80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2209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DE6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F871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F2A6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7E8BD8B2" w14:textId="77777777" w:rsidTr="00983901">
        <w:tc>
          <w:tcPr>
            <w:tcW w:w="1135" w:type="dxa"/>
          </w:tcPr>
          <w:p w14:paraId="19BB7BFB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57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RW.CITE{{726 Shaw-Smith,C. 2004}}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[55]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001C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1074A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188E9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731-1232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D517" w14:textId="60A9C044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231D" w14:textId="63CD56B9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12E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51FA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B08D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C4B3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3C4D79" w14:paraId="702B82EC" w14:textId="77777777" w:rsidTr="00983901">
        <w:tc>
          <w:tcPr>
            <w:tcW w:w="1135" w:type="dxa"/>
          </w:tcPr>
          <w:p w14:paraId="5605246A" w14:textId="77777777" w:rsidR="00045F4E" w:rsidRPr="003C4D79" w:rsidRDefault="00045F4E" w:rsidP="00204E79">
            <w:pPr>
              <w:rPr>
                <w:rFonts w:ascii="Times" w:hAnsi="Times"/>
                <w:lang w:val="en-US"/>
              </w:rPr>
            </w:pPr>
            <w:r w:rsidRPr="003C4D79">
              <w:rPr>
                <w:rFonts w:ascii="Times" w:hAnsi="Times"/>
                <w:lang w:val="en-US"/>
              </w:rPr>
              <w:t>58</w:t>
            </w:r>
            <w:r w:rsidRPr="003C4D79">
              <w:rPr>
                <w:rFonts w:ascii="Times" w:hAnsi="Times"/>
                <w:lang w:val="en-US"/>
              </w:rPr>
              <w:fldChar w:fldCharType="begin"/>
            </w:r>
            <w:r>
              <w:rPr>
                <w:rFonts w:ascii="Times" w:hAnsi="Times"/>
                <w:lang w:val="en-US"/>
              </w:rPr>
              <w:instrText>ADDIN RW.CITE{{720 Knerr,I. 2005}}</w:instrText>
            </w:r>
            <w:r w:rsidRPr="003C4D79">
              <w:rPr>
                <w:rFonts w:ascii="Times" w:hAnsi="Times"/>
                <w:lang w:val="en-US"/>
              </w:rPr>
              <w:fldChar w:fldCharType="separate"/>
            </w:r>
            <w:r w:rsidRPr="00AD410E">
              <w:rPr>
                <w:rFonts w:ascii="Times" w:hAnsi="Times"/>
                <w:lang w:val="en-US"/>
              </w:rPr>
              <w:t>[56]</w:t>
            </w:r>
            <w:r w:rsidRPr="003C4D79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EB2C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C9B4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EC9D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1560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E165" w14:textId="0ED7207C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FE01" w14:textId="1DEFC40D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*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4455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2DC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B870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658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 w:cs="Calibri"/>
              </w:rPr>
              <w:t>NR</w:t>
            </w:r>
          </w:p>
        </w:tc>
      </w:tr>
      <w:tr w:rsidR="00045F4E" w:rsidRPr="00983901" w14:paraId="73A1F2B1" w14:textId="77777777" w:rsidTr="00983901">
        <w:tc>
          <w:tcPr>
            <w:tcW w:w="1135" w:type="dxa"/>
          </w:tcPr>
          <w:p w14:paraId="504A9A7C" w14:textId="77777777" w:rsidR="00045F4E" w:rsidRPr="003C4D79" w:rsidRDefault="00045F4E" w:rsidP="00204E79">
            <w:pPr>
              <w:rPr>
                <w:rFonts w:ascii="Times" w:hAnsi="Times"/>
              </w:rPr>
            </w:pPr>
            <w:r w:rsidRPr="003C4D79">
              <w:rPr>
                <w:rFonts w:ascii="Times" w:hAnsi="Times"/>
              </w:rPr>
              <w:t>59</w:t>
            </w:r>
            <w:r w:rsidRPr="003C4D79">
              <w:rPr>
                <w:rFonts w:ascii="Times" w:hAnsi="Times"/>
              </w:rPr>
              <w:fldChar w:fldCharType="begin"/>
            </w:r>
            <w:r>
              <w:rPr>
                <w:rFonts w:ascii="Times" w:hAnsi="Times"/>
              </w:rPr>
              <w:instrText>ADDIN RW.CITE{{304 Wiedemann,A. 2013}}</w:instrText>
            </w:r>
            <w:r w:rsidRPr="003C4D79">
              <w:rPr>
                <w:rFonts w:ascii="Times" w:hAnsi="Times"/>
              </w:rPr>
              <w:fldChar w:fldCharType="separate"/>
            </w:r>
            <w:r w:rsidRPr="00AD410E">
              <w:rPr>
                <w:rFonts w:ascii="Times" w:hAnsi="Times"/>
              </w:rPr>
              <w:t>[57]</w:t>
            </w:r>
            <w:r w:rsidRPr="003C4D79">
              <w:rPr>
                <w:rFonts w:ascii="Times" w:hAnsi="Times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5F89" w14:textId="77777777" w:rsidR="00045F4E" w:rsidRPr="003C4D79" w:rsidRDefault="00045F4E" w:rsidP="00204E79">
            <w:pPr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adult (F)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F877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C413" w14:textId="77777777" w:rsidR="00045F4E" w:rsidRPr="003C4D79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 w:rsidRPr="003C4D79">
              <w:rPr>
                <w:rFonts w:ascii="Times" w:hAnsi="Times" w:cs="Calibri"/>
                <w:color w:val="000000"/>
              </w:rPr>
              <w:t>850-1300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B6C" w14:textId="778CF156" w:rsidR="00045F4E" w:rsidRPr="00045F4E" w:rsidRDefault="00045F4E" w:rsidP="00204E79">
            <w:pPr>
              <w:jc w:val="center"/>
              <w:rPr>
                <w:rFonts w:ascii="Times" w:hAnsi="Times" w:cs="Calibri"/>
                <w:color w:val="000000"/>
              </w:rPr>
            </w:pPr>
            <w:r>
              <w:rPr>
                <w:rFonts w:ascii="Times" w:hAnsi="Times" w:cs="Calibri"/>
                <w:color w:val="000000"/>
              </w:rPr>
              <w:t xml:space="preserve">Yes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463" w14:textId="5E139BC8" w:rsidR="00045F4E" w:rsidRPr="003C4D79" w:rsidRDefault="00045F4E" w:rsidP="00204E79">
            <w:pPr>
              <w:jc w:val="center"/>
              <w:rPr>
                <w:rFonts w:ascii="Times" w:hAnsi="Times" w:cs="Calibri"/>
                <w:i/>
                <w:color w:val="000000"/>
                <w:vertAlign w:val="subscript"/>
              </w:rPr>
            </w:pPr>
            <w:r w:rsidRPr="003C4D79">
              <w:rPr>
                <w:rFonts w:ascii="Times" w:hAnsi="Times" w:cs="Calibri"/>
                <w:i/>
                <w:color w:val="000000"/>
              </w:rPr>
              <w:t>87</w:t>
            </w:r>
            <w:r w:rsidRPr="003C4D79">
              <w:rPr>
                <w:rFonts w:ascii="Times" w:hAnsi="Times" w:cs="Calibri"/>
                <w:color w:val="000000"/>
                <w:vertAlign w:val="subscript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49861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A6D7" w14:textId="77777777" w:rsidR="00045F4E" w:rsidRPr="003C4D79" w:rsidRDefault="00045F4E" w:rsidP="00204E79">
            <w:pPr>
              <w:rPr>
                <w:rFonts w:ascii="Times" w:hAnsi="Times" w:cs="Calibri"/>
              </w:rPr>
            </w:pPr>
            <w:r w:rsidRPr="003C4D79">
              <w:rPr>
                <w:rFonts w:ascii="Times" w:hAnsi="Times" w:cs="Calibri"/>
              </w:rPr>
              <w:t>tremor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6BA2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047C" w14:textId="77777777" w:rsidR="00045F4E" w:rsidRPr="003C4D79" w:rsidRDefault="00045F4E" w:rsidP="00204E79">
            <w:pPr>
              <w:rPr>
                <w:rFonts w:ascii="Times" w:hAnsi="Times" w:cs="Calibri"/>
                <w:lang w:val="en-US"/>
              </w:rPr>
            </w:pPr>
            <w:r w:rsidRPr="003C4D79">
              <w:rPr>
                <w:rFonts w:ascii="Times" w:hAnsi="Times" w:cs="Calibri"/>
                <w:i/>
                <w:lang w:val="en-US"/>
              </w:rPr>
              <w:t>some problems in executive functioning: difficulty planning, reduced working memory, difficulty dividing attention, and</w:t>
            </w:r>
            <w:r w:rsidRPr="003C4D79">
              <w:rPr>
                <w:rFonts w:ascii="Times" w:hAnsi="Times" w:cs="Calibri"/>
                <w:lang w:val="en-US"/>
              </w:rPr>
              <w:t xml:space="preserve"> attention deficit, hyperactivity</w:t>
            </w:r>
          </w:p>
        </w:tc>
      </w:tr>
    </w:tbl>
    <w:p w14:paraId="26E874DA" w14:textId="77777777" w:rsidR="008618B2" w:rsidRPr="003C4D79" w:rsidRDefault="008618B2" w:rsidP="008618B2">
      <w:pPr>
        <w:spacing w:after="0" w:line="240" w:lineRule="auto"/>
        <w:ind w:hanging="426"/>
        <w:jc w:val="both"/>
        <w:rPr>
          <w:rFonts w:ascii="Times" w:hAnsi="Times"/>
          <w:lang w:val="en-US"/>
        </w:rPr>
      </w:pPr>
      <w:r w:rsidRPr="003C4D79">
        <w:rPr>
          <w:rFonts w:ascii="Times" w:hAnsi="Times"/>
          <w:lang w:val="en-US"/>
        </w:rPr>
        <w:t>NR: not reported; A: PKU sibling; B: PKU offspring; C: affected offspring; D: screening; E: PKU relative; F: other</w:t>
      </w:r>
    </w:p>
    <w:p w14:paraId="3ED78F1C" w14:textId="77777777" w:rsidR="008618B2" w:rsidRPr="003C4D79" w:rsidRDefault="008618B2" w:rsidP="008618B2">
      <w:pPr>
        <w:spacing w:after="0" w:line="240" w:lineRule="auto"/>
        <w:ind w:left="-426"/>
        <w:jc w:val="both"/>
        <w:rPr>
          <w:rFonts w:ascii="Times" w:hAnsi="Times"/>
          <w:lang w:val="en-US"/>
        </w:rPr>
      </w:pPr>
      <w:r w:rsidRPr="003C4D79">
        <w:rPr>
          <w:rFonts w:ascii="Times" w:hAnsi="Times"/>
          <w:lang w:val="en-US"/>
        </w:rPr>
        <w:lastRenderedPageBreak/>
        <w:t xml:space="preserve">IQ assessment by: </w:t>
      </w:r>
      <w:r w:rsidRPr="003C4D79">
        <w:rPr>
          <w:rFonts w:ascii="Times" w:hAnsi="Times"/>
          <w:vertAlign w:val="subscript"/>
          <w:lang w:val="en-US"/>
        </w:rPr>
        <w:t xml:space="preserve">1 </w:t>
      </w:r>
      <w:proofErr w:type="spellStart"/>
      <w:r w:rsidRPr="003C4D79">
        <w:rPr>
          <w:rFonts w:ascii="Times" w:hAnsi="Times"/>
          <w:lang w:val="en-US"/>
        </w:rPr>
        <w:t>Binet</w:t>
      </w:r>
      <w:proofErr w:type="spellEnd"/>
      <w:r w:rsidRPr="003C4D79">
        <w:rPr>
          <w:rFonts w:ascii="Times" w:hAnsi="Times"/>
          <w:lang w:val="en-US"/>
        </w:rPr>
        <w:t xml:space="preserve">-Simon-Kramer; </w:t>
      </w:r>
      <w:r w:rsidRPr="003C4D79">
        <w:rPr>
          <w:rFonts w:ascii="Times" w:hAnsi="Times"/>
          <w:vertAlign w:val="subscript"/>
          <w:lang w:val="en-US"/>
        </w:rPr>
        <w:t xml:space="preserve">2 </w:t>
      </w:r>
      <w:r w:rsidRPr="003C4D79">
        <w:rPr>
          <w:rFonts w:ascii="Times" w:hAnsi="Times"/>
          <w:lang w:val="en-US"/>
        </w:rPr>
        <w:t>Stanford-</w:t>
      </w:r>
      <w:proofErr w:type="spellStart"/>
      <w:r w:rsidRPr="003C4D79">
        <w:rPr>
          <w:rFonts w:ascii="Times" w:hAnsi="Times"/>
          <w:lang w:val="en-US"/>
        </w:rPr>
        <w:t>Binet</w:t>
      </w:r>
      <w:proofErr w:type="spellEnd"/>
      <w:r w:rsidRPr="003C4D79">
        <w:rPr>
          <w:rFonts w:ascii="Times" w:hAnsi="Times"/>
          <w:lang w:val="en-US"/>
        </w:rPr>
        <w:t xml:space="preserve">; </w:t>
      </w:r>
      <w:r w:rsidRPr="003C4D79">
        <w:rPr>
          <w:rFonts w:ascii="Times" w:hAnsi="Times"/>
          <w:vertAlign w:val="subscript"/>
          <w:lang w:val="en-US"/>
        </w:rPr>
        <w:t xml:space="preserve">3 </w:t>
      </w:r>
      <w:r w:rsidRPr="003C4D79">
        <w:rPr>
          <w:rFonts w:ascii="Times" w:hAnsi="Times"/>
          <w:lang w:val="en-US"/>
        </w:rPr>
        <w:t xml:space="preserve">WISC; </w:t>
      </w:r>
      <w:r w:rsidRPr="003C4D79">
        <w:rPr>
          <w:rFonts w:ascii="Times" w:hAnsi="Times"/>
          <w:vertAlign w:val="subscript"/>
          <w:lang w:val="en-US"/>
        </w:rPr>
        <w:t xml:space="preserve">4 </w:t>
      </w:r>
      <w:r w:rsidRPr="003C4D79">
        <w:rPr>
          <w:rFonts w:ascii="Times" w:hAnsi="Times"/>
          <w:lang w:val="en-US"/>
        </w:rPr>
        <w:t xml:space="preserve">WAIS; </w:t>
      </w:r>
      <w:r w:rsidRPr="003C4D79">
        <w:rPr>
          <w:rFonts w:ascii="Times" w:hAnsi="Times"/>
          <w:vertAlign w:val="subscript"/>
          <w:lang w:val="en-US"/>
        </w:rPr>
        <w:t xml:space="preserve">5 </w:t>
      </w:r>
      <w:proofErr w:type="spellStart"/>
      <w:r w:rsidRPr="003C4D79">
        <w:rPr>
          <w:rFonts w:ascii="Times" w:hAnsi="Times"/>
          <w:lang w:val="en-US"/>
        </w:rPr>
        <w:t>Terman</w:t>
      </w:r>
      <w:proofErr w:type="spellEnd"/>
      <w:r w:rsidRPr="003C4D79">
        <w:rPr>
          <w:rFonts w:ascii="Times" w:hAnsi="Times"/>
          <w:lang w:val="en-US"/>
        </w:rPr>
        <w:t xml:space="preserve">-Merrill; </w:t>
      </w:r>
      <w:r w:rsidRPr="003C4D79">
        <w:rPr>
          <w:rFonts w:ascii="Times" w:hAnsi="Times"/>
          <w:vertAlign w:val="subscript"/>
          <w:lang w:val="en-US"/>
        </w:rPr>
        <w:t>6</w:t>
      </w:r>
      <w:r w:rsidRPr="003C4D79">
        <w:rPr>
          <w:rFonts w:ascii="Times" w:hAnsi="Times"/>
          <w:lang w:val="en-US"/>
        </w:rPr>
        <w:t xml:space="preserve"> </w:t>
      </w:r>
      <w:proofErr w:type="spellStart"/>
      <w:r w:rsidRPr="003C4D79">
        <w:rPr>
          <w:rFonts w:ascii="Times" w:hAnsi="Times"/>
          <w:lang w:val="en-US"/>
        </w:rPr>
        <w:t>Hawik</w:t>
      </w:r>
      <w:proofErr w:type="spellEnd"/>
      <w:r w:rsidRPr="003C4D79">
        <w:rPr>
          <w:rFonts w:ascii="Times" w:hAnsi="Times"/>
          <w:lang w:val="en-US"/>
        </w:rPr>
        <w:t xml:space="preserve">-Test; </w:t>
      </w:r>
      <w:r w:rsidRPr="003C4D79">
        <w:rPr>
          <w:rFonts w:ascii="Times" w:hAnsi="Times"/>
          <w:vertAlign w:val="subscript"/>
          <w:lang w:val="en-US"/>
        </w:rPr>
        <w:t>7</w:t>
      </w:r>
      <w:r w:rsidRPr="003C4D79">
        <w:rPr>
          <w:rFonts w:ascii="Times" w:hAnsi="Times"/>
          <w:lang w:val="en-US"/>
        </w:rPr>
        <w:t xml:space="preserve"> Raven’s Standard Progressive Matrices; </w:t>
      </w:r>
      <w:r w:rsidRPr="003C4D79">
        <w:rPr>
          <w:rFonts w:ascii="Times" w:hAnsi="Times"/>
          <w:vertAlign w:val="subscript"/>
          <w:lang w:val="en-US"/>
        </w:rPr>
        <w:t xml:space="preserve">8 </w:t>
      </w:r>
      <w:proofErr w:type="spellStart"/>
      <w:r w:rsidRPr="003C4D79">
        <w:rPr>
          <w:rFonts w:ascii="Times" w:hAnsi="Times"/>
          <w:lang w:val="en-US"/>
        </w:rPr>
        <w:t>Merill</w:t>
      </w:r>
      <w:proofErr w:type="spellEnd"/>
      <w:r w:rsidRPr="003C4D79">
        <w:rPr>
          <w:rFonts w:ascii="Times" w:hAnsi="Times"/>
          <w:lang w:val="en-US"/>
        </w:rPr>
        <w:t xml:space="preserve">-Palmer Scale; </w:t>
      </w:r>
      <w:r w:rsidRPr="003C4D79">
        <w:rPr>
          <w:rFonts w:ascii="Times" w:hAnsi="Times"/>
          <w:vertAlign w:val="subscript"/>
          <w:lang w:val="en-US"/>
        </w:rPr>
        <w:t xml:space="preserve">9 </w:t>
      </w:r>
      <w:proofErr w:type="spellStart"/>
      <w:r w:rsidRPr="003C4D79">
        <w:rPr>
          <w:rFonts w:ascii="Times" w:hAnsi="Times"/>
          <w:lang w:val="en-US"/>
        </w:rPr>
        <w:t>Witti</w:t>
      </w:r>
      <w:proofErr w:type="spellEnd"/>
      <w:r w:rsidRPr="003C4D79">
        <w:rPr>
          <w:rFonts w:ascii="Times" w:hAnsi="Times"/>
          <w:lang w:val="en-US"/>
        </w:rPr>
        <w:t xml:space="preserve">; </w:t>
      </w:r>
      <w:r w:rsidRPr="003C4D79">
        <w:rPr>
          <w:rFonts w:ascii="Times" w:hAnsi="Times"/>
          <w:vertAlign w:val="subscript"/>
          <w:lang w:val="en-US"/>
        </w:rPr>
        <w:t>10</w:t>
      </w:r>
      <w:r w:rsidRPr="003C4D79">
        <w:rPr>
          <w:rFonts w:ascii="Times" w:hAnsi="Times"/>
          <w:lang w:val="en-US"/>
        </w:rPr>
        <w:t xml:space="preserve"> estimated; *reported to have a “normal intelligence”</w:t>
      </w:r>
    </w:p>
    <w:p w14:paraId="6E99FCB0" w14:textId="77777777" w:rsidR="008618B2" w:rsidRDefault="008618B2" w:rsidP="008618B2">
      <w:pPr>
        <w:spacing w:after="0" w:line="240" w:lineRule="auto"/>
        <w:ind w:left="-426"/>
        <w:jc w:val="both"/>
        <w:rPr>
          <w:rFonts w:ascii="Times" w:hAnsi="Times"/>
          <w:lang w:val="en-US"/>
        </w:rPr>
      </w:pPr>
      <w:r w:rsidRPr="003C4D79">
        <w:rPr>
          <w:rFonts w:ascii="Times" w:hAnsi="Times"/>
          <w:lang w:val="en-US"/>
        </w:rPr>
        <w:t xml:space="preserve">Additional Information provided by the physicians/treating centers of previously described cases is stated in italics. </w:t>
      </w:r>
    </w:p>
    <w:p w14:paraId="54F63A52" w14:textId="77777777" w:rsidR="009B0910" w:rsidRDefault="009B0910" w:rsidP="001B4D42">
      <w:pPr>
        <w:spacing w:after="0" w:line="240" w:lineRule="auto"/>
        <w:ind w:left="-426"/>
        <w:jc w:val="both"/>
        <w:rPr>
          <w:rFonts w:ascii="Times" w:hAnsi="Times"/>
          <w:lang w:val="en-US"/>
        </w:rPr>
      </w:pPr>
    </w:p>
    <w:sectPr w:rsidR="009B0910" w:rsidSect="00983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87DCDB" w15:done="0"/>
  <w15:commentEx w15:paraId="05DD041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9C74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607F3"/>
    <w:multiLevelType w:val="hybridMultilevel"/>
    <w:tmpl w:val="8F483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97DC3"/>
    <w:multiLevelType w:val="hybridMultilevel"/>
    <w:tmpl w:val="E9142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2744E4"/>
    <w:multiLevelType w:val="hybridMultilevel"/>
    <w:tmpl w:val="B2946E14"/>
    <w:lvl w:ilvl="0" w:tplc="0CD6AC76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F388C"/>
    <w:multiLevelType w:val="hybridMultilevel"/>
    <w:tmpl w:val="4FB2B9FC"/>
    <w:lvl w:ilvl="0" w:tplc="1D1C0F5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024A8"/>
    <w:multiLevelType w:val="hybridMultilevel"/>
    <w:tmpl w:val="17CC6E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F946E3"/>
    <w:multiLevelType w:val="hybridMultilevel"/>
    <w:tmpl w:val="031A3F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C52ABF"/>
    <w:multiLevelType w:val="hybridMultilevel"/>
    <w:tmpl w:val="E4C04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0531F"/>
    <w:multiLevelType w:val="hybridMultilevel"/>
    <w:tmpl w:val="44EA52D8"/>
    <w:lvl w:ilvl="0" w:tplc="7CEE426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7227C"/>
    <w:multiLevelType w:val="multilevel"/>
    <w:tmpl w:val="607CF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27757EA9"/>
    <w:multiLevelType w:val="hybridMultilevel"/>
    <w:tmpl w:val="E2CAE242"/>
    <w:lvl w:ilvl="0" w:tplc="83748F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07B52"/>
    <w:multiLevelType w:val="hybridMultilevel"/>
    <w:tmpl w:val="20F6D9B8"/>
    <w:lvl w:ilvl="0" w:tplc="28A005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952C9"/>
    <w:multiLevelType w:val="hybridMultilevel"/>
    <w:tmpl w:val="2AEE363A"/>
    <w:lvl w:ilvl="0" w:tplc="8398CA58">
      <w:start w:val="96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350CB"/>
    <w:multiLevelType w:val="hybridMultilevel"/>
    <w:tmpl w:val="4EBE6918"/>
    <w:lvl w:ilvl="0" w:tplc="4198F9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F280A"/>
    <w:multiLevelType w:val="hybridMultilevel"/>
    <w:tmpl w:val="4BC8BAAC"/>
    <w:lvl w:ilvl="0" w:tplc="98EE5D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D1AD4"/>
    <w:multiLevelType w:val="hybridMultilevel"/>
    <w:tmpl w:val="0EAAD2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B1F8D"/>
    <w:multiLevelType w:val="hybridMultilevel"/>
    <w:tmpl w:val="5B3ED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6B20F3"/>
    <w:multiLevelType w:val="hybridMultilevel"/>
    <w:tmpl w:val="7E3E848C"/>
    <w:lvl w:ilvl="0" w:tplc="6C2EAF38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D92F94"/>
    <w:multiLevelType w:val="hybridMultilevel"/>
    <w:tmpl w:val="E61C4BA8"/>
    <w:lvl w:ilvl="0" w:tplc="EA30FB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6"/>
  </w:num>
  <w:num w:numId="9">
    <w:abstractNumId w:val="2"/>
  </w:num>
  <w:num w:numId="10">
    <w:abstractNumId w:val="5"/>
  </w:num>
  <w:num w:numId="11">
    <w:abstractNumId w:val="18"/>
  </w:num>
  <w:num w:numId="12">
    <w:abstractNumId w:val="0"/>
  </w:num>
  <w:num w:numId="13">
    <w:abstractNumId w:val="3"/>
  </w:num>
  <w:num w:numId="14">
    <w:abstractNumId w:val="12"/>
  </w:num>
  <w:num w:numId="15">
    <w:abstractNumId w:val="7"/>
  </w:num>
  <w:num w:numId="16">
    <w:abstractNumId w:val="4"/>
  </w:num>
  <w:num w:numId="17">
    <w:abstractNumId w:val="1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F72F24"/>
    <w:rsid w:val="00004A4B"/>
    <w:rsid w:val="0001515D"/>
    <w:rsid w:val="000239B7"/>
    <w:rsid w:val="00024F28"/>
    <w:rsid w:val="00036640"/>
    <w:rsid w:val="00041A93"/>
    <w:rsid w:val="00045F4E"/>
    <w:rsid w:val="000526D0"/>
    <w:rsid w:val="00062B25"/>
    <w:rsid w:val="00072323"/>
    <w:rsid w:val="0008560F"/>
    <w:rsid w:val="000924E0"/>
    <w:rsid w:val="000A626F"/>
    <w:rsid w:val="000B5E28"/>
    <w:rsid w:val="000D63F5"/>
    <w:rsid w:val="000E338C"/>
    <w:rsid w:val="000F5BCE"/>
    <w:rsid w:val="00101C98"/>
    <w:rsid w:val="00107B3A"/>
    <w:rsid w:val="0011242A"/>
    <w:rsid w:val="00114622"/>
    <w:rsid w:val="00114C2E"/>
    <w:rsid w:val="00170044"/>
    <w:rsid w:val="0018156B"/>
    <w:rsid w:val="001B4D42"/>
    <w:rsid w:val="001B7A36"/>
    <w:rsid w:val="001C2E48"/>
    <w:rsid w:val="001D6A5A"/>
    <w:rsid w:val="00204E79"/>
    <w:rsid w:val="0020530B"/>
    <w:rsid w:val="00241D5A"/>
    <w:rsid w:val="00264300"/>
    <w:rsid w:val="002652E9"/>
    <w:rsid w:val="00281394"/>
    <w:rsid w:val="00281A47"/>
    <w:rsid w:val="00282AA9"/>
    <w:rsid w:val="0028783E"/>
    <w:rsid w:val="00290A30"/>
    <w:rsid w:val="002A395D"/>
    <w:rsid w:val="002C1D95"/>
    <w:rsid w:val="002D016B"/>
    <w:rsid w:val="002D2042"/>
    <w:rsid w:val="002E0FDB"/>
    <w:rsid w:val="002E58AE"/>
    <w:rsid w:val="002F3E87"/>
    <w:rsid w:val="002F6FA5"/>
    <w:rsid w:val="00304071"/>
    <w:rsid w:val="003379AB"/>
    <w:rsid w:val="00362202"/>
    <w:rsid w:val="00381D16"/>
    <w:rsid w:val="00385E5F"/>
    <w:rsid w:val="00390AF5"/>
    <w:rsid w:val="003A34F4"/>
    <w:rsid w:val="003A64A1"/>
    <w:rsid w:val="003B7B80"/>
    <w:rsid w:val="003C3B2E"/>
    <w:rsid w:val="003C4D79"/>
    <w:rsid w:val="003C7F02"/>
    <w:rsid w:val="003E5481"/>
    <w:rsid w:val="003F4AAF"/>
    <w:rsid w:val="004047FA"/>
    <w:rsid w:val="00422244"/>
    <w:rsid w:val="0045265A"/>
    <w:rsid w:val="00454898"/>
    <w:rsid w:val="00473B0D"/>
    <w:rsid w:val="004964DC"/>
    <w:rsid w:val="004A14F7"/>
    <w:rsid w:val="004A2872"/>
    <w:rsid w:val="004C2ABC"/>
    <w:rsid w:val="004C601D"/>
    <w:rsid w:val="004D5878"/>
    <w:rsid w:val="004F2A02"/>
    <w:rsid w:val="00503238"/>
    <w:rsid w:val="00534FBE"/>
    <w:rsid w:val="005360E4"/>
    <w:rsid w:val="00544A89"/>
    <w:rsid w:val="0055321F"/>
    <w:rsid w:val="00564562"/>
    <w:rsid w:val="0057521D"/>
    <w:rsid w:val="0058063A"/>
    <w:rsid w:val="00583DCE"/>
    <w:rsid w:val="0059714E"/>
    <w:rsid w:val="005A4343"/>
    <w:rsid w:val="005B0630"/>
    <w:rsid w:val="005C0FF4"/>
    <w:rsid w:val="005E0D39"/>
    <w:rsid w:val="005E6007"/>
    <w:rsid w:val="005F5789"/>
    <w:rsid w:val="00601F1C"/>
    <w:rsid w:val="00621718"/>
    <w:rsid w:val="006368F6"/>
    <w:rsid w:val="0068549D"/>
    <w:rsid w:val="0069084F"/>
    <w:rsid w:val="00692C1A"/>
    <w:rsid w:val="00693542"/>
    <w:rsid w:val="00695E36"/>
    <w:rsid w:val="006A3AB7"/>
    <w:rsid w:val="006F445F"/>
    <w:rsid w:val="00701FB2"/>
    <w:rsid w:val="00734CB8"/>
    <w:rsid w:val="00741686"/>
    <w:rsid w:val="0074178B"/>
    <w:rsid w:val="007441CC"/>
    <w:rsid w:val="00750829"/>
    <w:rsid w:val="007A2D67"/>
    <w:rsid w:val="007A3B07"/>
    <w:rsid w:val="007B4BC9"/>
    <w:rsid w:val="007E5C39"/>
    <w:rsid w:val="007F48E8"/>
    <w:rsid w:val="00800BC3"/>
    <w:rsid w:val="00801050"/>
    <w:rsid w:val="008022BC"/>
    <w:rsid w:val="00802514"/>
    <w:rsid w:val="00831942"/>
    <w:rsid w:val="00833BE1"/>
    <w:rsid w:val="00836EB4"/>
    <w:rsid w:val="00856D79"/>
    <w:rsid w:val="008618B2"/>
    <w:rsid w:val="008622DD"/>
    <w:rsid w:val="008749AE"/>
    <w:rsid w:val="0088260F"/>
    <w:rsid w:val="008827A8"/>
    <w:rsid w:val="00884B1E"/>
    <w:rsid w:val="008A18A2"/>
    <w:rsid w:val="008D10F1"/>
    <w:rsid w:val="008D56B7"/>
    <w:rsid w:val="008F2CE0"/>
    <w:rsid w:val="008F3CF1"/>
    <w:rsid w:val="008F70A0"/>
    <w:rsid w:val="00900963"/>
    <w:rsid w:val="00912059"/>
    <w:rsid w:val="00917B2A"/>
    <w:rsid w:val="00920AA7"/>
    <w:rsid w:val="009212F1"/>
    <w:rsid w:val="00924EAE"/>
    <w:rsid w:val="0094731E"/>
    <w:rsid w:val="00951127"/>
    <w:rsid w:val="00967535"/>
    <w:rsid w:val="00972BBE"/>
    <w:rsid w:val="00983901"/>
    <w:rsid w:val="009852B2"/>
    <w:rsid w:val="00995BC8"/>
    <w:rsid w:val="009A5CFF"/>
    <w:rsid w:val="009B0910"/>
    <w:rsid w:val="009B508E"/>
    <w:rsid w:val="009C1F5B"/>
    <w:rsid w:val="009C604E"/>
    <w:rsid w:val="009C7AF5"/>
    <w:rsid w:val="009D27D2"/>
    <w:rsid w:val="00A01CAF"/>
    <w:rsid w:val="00A0752D"/>
    <w:rsid w:val="00A768A2"/>
    <w:rsid w:val="00A779AC"/>
    <w:rsid w:val="00A93695"/>
    <w:rsid w:val="00AC092B"/>
    <w:rsid w:val="00AE6744"/>
    <w:rsid w:val="00B02F25"/>
    <w:rsid w:val="00B05DCE"/>
    <w:rsid w:val="00B23F0F"/>
    <w:rsid w:val="00B25A03"/>
    <w:rsid w:val="00B307F9"/>
    <w:rsid w:val="00B37AB7"/>
    <w:rsid w:val="00B450C9"/>
    <w:rsid w:val="00B56F96"/>
    <w:rsid w:val="00B57FA5"/>
    <w:rsid w:val="00B72D47"/>
    <w:rsid w:val="00BB2946"/>
    <w:rsid w:val="00BB3135"/>
    <w:rsid w:val="00BB6792"/>
    <w:rsid w:val="00BE24D6"/>
    <w:rsid w:val="00C2111A"/>
    <w:rsid w:val="00C50CFF"/>
    <w:rsid w:val="00C76C70"/>
    <w:rsid w:val="00C84067"/>
    <w:rsid w:val="00CC2A5B"/>
    <w:rsid w:val="00CC4A8E"/>
    <w:rsid w:val="00CF05B9"/>
    <w:rsid w:val="00D05ACF"/>
    <w:rsid w:val="00D05B6F"/>
    <w:rsid w:val="00D23FDC"/>
    <w:rsid w:val="00D25293"/>
    <w:rsid w:val="00D26E78"/>
    <w:rsid w:val="00D2706B"/>
    <w:rsid w:val="00D376DB"/>
    <w:rsid w:val="00D41B95"/>
    <w:rsid w:val="00D44066"/>
    <w:rsid w:val="00D56711"/>
    <w:rsid w:val="00D70306"/>
    <w:rsid w:val="00D74E26"/>
    <w:rsid w:val="00D80086"/>
    <w:rsid w:val="00DA2722"/>
    <w:rsid w:val="00DD5F4D"/>
    <w:rsid w:val="00DD7B29"/>
    <w:rsid w:val="00DE5121"/>
    <w:rsid w:val="00E01FA5"/>
    <w:rsid w:val="00E219F5"/>
    <w:rsid w:val="00E312AD"/>
    <w:rsid w:val="00E45828"/>
    <w:rsid w:val="00E47E14"/>
    <w:rsid w:val="00E54D94"/>
    <w:rsid w:val="00E54FB5"/>
    <w:rsid w:val="00E70D0A"/>
    <w:rsid w:val="00E70EEA"/>
    <w:rsid w:val="00E84344"/>
    <w:rsid w:val="00E876B0"/>
    <w:rsid w:val="00E9755E"/>
    <w:rsid w:val="00EA638B"/>
    <w:rsid w:val="00EA7921"/>
    <w:rsid w:val="00EB495C"/>
    <w:rsid w:val="00EC7D2D"/>
    <w:rsid w:val="00ED514B"/>
    <w:rsid w:val="00EE105A"/>
    <w:rsid w:val="00EE1EFE"/>
    <w:rsid w:val="00EE3747"/>
    <w:rsid w:val="00EE6C73"/>
    <w:rsid w:val="00F0274E"/>
    <w:rsid w:val="00F22C6F"/>
    <w:rsid w:val="00F363EE"/>
    <w:rsid w:val="00F446BF"/>
    <w:rsid w:val="00F50989"/>
    <w:rsid w:val="00F630C6"/>
    <w:rsid w:val="00F6542D"/>
    <w:rsid w:val="00F65615"/>
    <w:rsid w:val="00F722CB"/>
    <w:rsid w:val="00F72F24"/>
    <w:rsid w:val="00F82D76"/>
    <w:rsid w:val="00F8593D"/>
    <w:rsid w:val="00F92049"/>
    <w:rsid w:val="00F958EC"/>
    <w:rsid w:val="00F96F00"/>
    <w:rsid w:val="00FA54DA"/>
    <w:rsid w:val="00FB42E0"/>
    <w:rsid w:val="00FC342A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C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42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2D"/>
    <w:rPr>
      <w:b/>
      <w:bCs/>
      <w:sz w:val="20"/>
      <w:szCs w:val="20"/>
    </w:rPr>
  </w:style>
  <w:style w:type="paragraph" w:styleId="NoSpacing">
    <w:name w:val="No Spacing"/>
    <w:uiPriority w:val="1"/>
    <w:qFormat/>
    <w:rsid w:val="007416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1B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985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ediumGrid21">
    <w:name w:val="Medium Grid 21"/>
    <w:uiPriority w:val="1"/>
    <w:qFormat/>
    <w:rsid w:val="00FE4E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E4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E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4E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AA"/>
    <w:rPr>
      <w:rFonts w:ascii="Calibri" w:eastAsia="Calibri" w:hAnsi="Calibri" w:cs="Times New Roman"/>
    </w:rPr>
  </w:style>
  <w:style w:type="paragraph" w:customStyle="1" w:styleId="EndNoteBibliography">
    <w:name w:val="EndNote Bibliography"/>
    <w:basedOn w:val="Normal"/>
    <w:rsid w:val="00FE4EAA"/>
    <w:pPr>
      <w:spacing w:after="0" w:line="240" w:lineRule="auto"/>
    </w:pPr>
    <w:rPr>
      <w:rFonts w:eastAsia="Times New Roman" w:cs="Calibri"/>
      <w:szCs w:val="24"/>
      <w:lang w:val="en-GB"/>
    </w:rPr>
  </w:style>
  <w:style w:type="character" w:customStyle="1" w:styleId="apple-converted-space">
    <w:name w:val="apple-converted-space"/>
    <w:rsid w:val="00FE4EAA"/>
  </w:style>
  <w:style w:type="paragraph" w:styleId="Revision">
    <w:name w:val="Revision"/>
    <w:hidden/>
    <w:uiPriority w:val="99"/>
    <w:semiHidden/>
    <w:rsid w:val="00EE105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Geenlijst1">
    <w:name w:val="Geen lijst1"/>
    <w:next w:val="NoList"/>
    <w:uiPriority w:val="99"/>
    <w:semiHidden/>
    <w:unhideWhenUsed/>
    <w:rsid w:val="002F3E87"/>
  </w:style>
  <w:style w:type="table" w:customStyle="1" w:styleId="Tabelraster1">
    <w:name w:val="Tabelraster1"/>
    <w:basedOn w:val="TableNormal"/>
    <w:next w:val="TableGrid"/>
    <w:uiPriority w:val="59"/>
    <w:rsid w:val="002F3E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21">
    <w:name w:val="Gemiddeld raster 21"/>
    <w:uiPriority w:val="1"/>
    <w:qFormat/>
    <w:rsid w:val="002F3E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leurrijkearcering-accent11">
    <w:name w:val="Kleurrijke arcering - accent 11"/>
    <w:hidden/>
    <w:uiPriority w:val="71"/>
    <w:unhideWhenUsed/>
    <w:rsid w:val="002F3E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99"/>
    <w:qFormat/>
    <w:rsid w:val="008618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2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5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42D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42D"/>
    <w:rPr>
      <w:b/>
      <w:bCs/>
      <w:sz w:val="20"/>
      <w:szCs w:val="20"/>
    </w:rPr>
  </w:style>
  <w:style w:type="paragraph" w:styleId="NoSpacing">
    <w:name w:val="No Spacing"/>
    <w:uiPriority w:val="1"/>
    <w:qFormat/>
    <w:rsid w:val="0074168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1B9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985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ediumGrid21">
    <w:name w:val="Medium Grid 21"/>
    <w:uiPriority w:val="1"/>
    <w:qFormat/>
    <w:rsid w:val="00FE4EA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E4E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4E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EA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E4E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EAA"/>
    <w:rPr>
      <w:rFonts w:ascii="Calibri" w:eastAsia="Calibri" w:hAnsi="Calibri" w:cs="Times New Roman"/>
    </w:rPr>
  </w:style>
  <w:style w:type="paragraph" w:customStyle="1" w:styleId="EndNoteBibliography">
    <w:name w:val="EndNote Bibliography"/>
    <w:basedOn w:val="Normal"/>
    <w:rsid w:val="00FE4EAA"/>
    <w:pPr>
      <w:spacing w:after="0" w:line="240" w:lineRule="auto"/>
    </w:pPr>
    <w:rPr>
      <w:rFonts w:eastAsia="Times New Roman" w:cs="Calibri"/>
      <w:szCs w:val="24"/>
      <w:lang w:val="en-GB"/>
    </w:rPr>
  </w:style>
  <w:style w:type="character" w:customStyle="1" w:styleId="apple-converted-space">
    <w:name w:val="apple-converted-space"/>
    <w:rsid w:val="00FE4EAA"/>
  </w:style>
  <w:style w:type="paragraph" w:styleId="Revision">
    <w:name w:val="Revision"/>
    <w:hidden/>
    <w:uiPriority w:val="99"/>
    <w:semiHidden/>
    <w:rsid w:val="00EE105A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Geenlijst1">
    <w:name w:val="Geen lijst1"/>
    <w:next w:val="NoList"/>
    <w:uiPriority w:val="99"/>
    <w:semiHidden/>
    <w:unhideWhenUsed/>
    <w:rsid w:val="002F3E87"/>
  </w:style>
  <w:style w:type="table" w:customStyle="1" w:styleId="Tabelraster1">
    <w:name w:val="Tabelraster1"/>
    <w:basedOn w:val="TableNormal"/>
    <w:next w:val="TableGrid"/>
    <w:uiPriority w:val="59"/>
    <w:rsid w:val="002F3E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emiddeldraster21">
    <w:name w:val="Gemiddeld raster 21"/>
    <w:uiPriority w:val="1"/>
    <w:qFormat/>
    <w:rsid w:val="002F3E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leurrijkearcering-accent11">
    <w:name w:val="Kleurrijke arcering - accent 11"/>
    <w:hidden/>
    <w:uiPriority w:val="71"/>
    <w:unhideWhenUsed/>
    <w:rsid w:val="002F3E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eenafstand1">
    <w:name w:val="Geen afstand1"/>
    <w:uiPriority w:val="99"/>
    <w:qFormat/>
    <w:rsid w:val="008618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24C96-22E8-4642-A309-4250DDEF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8129</Characters>
  <Application>Microsoft Office Word</Application>
  <DocSecurity>0</DocSecurity>
  <Lines>1161</Lines>
  <Paragraphs>889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_</vt:lpstr>
    </vt:vector>
  </TitlesOfParts>
  <Company>Universitair Medisch Centrum Groningen</Company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Vliet, D van (bkk)</dc:creator>
  <cp:lastModifiedBy>JLOAYON</cp:lastModifiedBy>
  <cp:revision>7</cp:revision>
  <dcterms:created xsi:type="dcterms:W3CDTF">2018-07-08T14:21:00Z</dcterms:created>
  <dcterms:modified xsi:type="dcterms:W3CDTF">2018-08-13T22:29:00Z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11563</vt:lpwstr>
  </property>
  <property fmtid="{D5CDD505-2E9C-101B-9397-08002B2CF9AE}" pid="3" name="WnCSubscriberId">
    <vt:lpwstr>5225</vt:lpwstr>
  </property>
  <property fmtid="{D5CDD505-2E9C-101B-9397-08002B2CF9AE}" pid="4" name="WnCOutputStyleId">
    <vt:lpwstr>1494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