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3A" w:rsidRPr="0047083A" w:rsidRDefault="0047083A" w:rsidP="0047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T</w:t>
      </w:r>
      <w:r w:rsidRPr="004708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able </w:t>
      </w:r>
      <w:r w:rsidR="00A2226B"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S</w:t>
      </w:r>
      <w:r w:rsidRPr="004708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470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7083A">
        <w:rPr>
          <w:rFonts w:ascii="Times New Roman" w:hAnsi="Times New Roman" w:cs="Times New Roman"/>
          <w:sz w:val="24"/>
          <w:szCs w:val="24"/>
        </w:rPr>
        <w:t xml:space="preserve">Spearman correlation between </w:t>
      </w:r>
      <w:r w:rsidRPr="004708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fertilization rate and </w:t>
      </w:r>
      <w:r w:rsidRPr="0047083A">
        <w:rPr>
          <w:rFonts w:ascii="Times New Roman" w:hAnsi="Times New Roman" w:cs="Times New Roman"/>
          <w:color w:val="000000" w:themeColor="text1"/>
          <w:sz w:val="24"/>
          <w:szCs w:val="24"/>
        </w:rPr>
        <w:t>baseline</w:t>
      </w:r>
      <w:r w:rsidRPr="004708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characteristics,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AE result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47083A" w:rsidTr="00983F35">
        <w:trPr>
          <w:jc w:val="center"/>
        </w:trPr>
        <w:tc>
          <w:tcPr>
            <w:tcW w:w="43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47083A" w:rsidRPr="00983F35" w:rsidRDefault="0047083A">
            <w:pPr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983F35">
              <w:rPr>
                <w:rFonts w:ascii="Times New Roman" w:hAnsi="Times New Roman" w:cs="Times New Roman"/>
                <w:b/>
                <w:szCs w:val="21"/>
              </w:rPr>
              <w:t>Variables</w:t>
            </w:r>
          </w:p>
        </w:tc>
        <w:tc>
          <w:tcPr>
            <w:tcW w:w="41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7083A" w:rsidRPr="00983F35" w:rsidRDefault="0047083A" w:rsidP="00983F35">
            <w:pPr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983F35">
              <w:rPr>
                <w:rFonts w:ascii="Times New Roman" w:eastAsia="TimesNewRomanPSMT" w:hAnsi="Times New Roman" w:cs="Times New Roman"/>
                <w:b/>
                <w:kern w:val="0"/>
                <w:szCs w:val="21"/>
              </w:rPr>
              <w:t>Fertilization rate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83A" w:rsidRPr="00983F35" w:rsidRDefault="0047083A">
            <w:pPr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7083A" w:rsidRPr="00983F35" w:rsidRDefault="0047083A" w:rsidP="00983F35">
            <w:pPr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983F35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7083A" w:rsidRPr="00983F35" w:rsidRDefault="0047083A" w:rsidP="00983F35">
            <w:pPr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983F35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Female age (years)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0.059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Male age 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0.159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MII oocytes (n)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0.146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Abstinence days (n)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0.778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Semen volume (mL)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0.659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tabs>
                <w:tab w:val="left" w:pos="5985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Concentration (× 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/mL)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0.349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tabs>
                <w:tab w:val="left" w:pos="5985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Motility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0.212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Forward progression motility (%)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0.119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Percentage of n</w:t>
            </w:r>
            <w:r>
              <w:rPr>
                <w:rFonts w:ascii="Times New Roman" w:hAnsi="Times New Roman" w:cs="Times New Roman"/>
                <w:szCs w:val="21"/>
              </w:rPr>
              <w:t>ormal morphology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0.062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Infertility duration (years)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0.141</w:t>
            </w:r>
          </w:p>
        </w:tc>
      </w:tr>
      <w:tr w:rsidR="0047083A" w:rsidTr="00983F35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7083A" w:rsidRDefault="0047083A">
            <w:pP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AE levels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μIU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sperm)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7083A" w:rsidRPr="00772DCF" w:rsidRDefault="00772DCF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7083A" w:rsidRDefault="0047083A" w:rsidP="00983F3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0.042</w:t>
            </w:r>
          </w:p>
        </w:tc>
      </w:tr>
    </w:tbl>
    <w:p w:rsidR="0047083A" w:rsidRPr="0047083A" w:rsidRDefault="0047083A" w:rsidP="004708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083A">
        <w:rPr>
          <w:rFonts w:ascii="Times New Roman" w:hAnsi="Times New Roman"/>
          <w:i/>
          <w:color w:val="000000"/>
          <w:sz w:val="24"/>
          <w:szCs w:val="24"/>
        </w:rPr>
        <w:t>AE</w:t>
      </w:r>
      <w:r w:rsidRPr="0047083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47083A">
        <w:rPr>
          <w:rFonts w:ascii="Times New Roman" w:hAnsi="Times New Roman"/>
          <w:color w:val="000000"/>
          <w:sz w:val="24"/>
          <w:szCs w:val="24"/>
        </w:rPr>
        <w:t>acrosomal</w:t>
      </w:r>
      <w:proofErr w:type="spellEnd"/>
      <w:r w:rsidRPr="0047083A">
        <w:rPr>
          <w:rFonts w:ascii="Times New Roman" w:hAnsi="Times New Roman"/>
          <w:color w:val="000000"/>
          <w:sz w:val="24"/>
          <w:szCs w:val="24"/>
        </w:rPr>
        <w:t xml:space="preserve"> enzyme</w:t>
      </w:r>
      <w:r w:rsidRPr="0047083A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 w:rsidRPr="0047083A">
        <w:rPr>
          <w:rFonts w:ascii="Times New Roman" w:hAnsi="Times New Roman"/>
          <w:i/>
          <w:color w:val="000000" w:themeColor="text1"/>
          <w:sz w:val="24"/>
          <w:szCs w:val="24"/>
        </w:rPr>
        <w:t>MII</w:t>
      </w:r>
      <w:r w:rsidRPr="0047083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47083A">
        <w:rPr>
          <w:rFonts w:ascii="Times New Roman" w:hAnsi="Times New Roman"/>
          <w:color w:val="000000"/>
          <w:sz w:val="24"/>
          <w:szCs w:val="24"/>
        </w:rPr>
        <w:t xml:space="preserve">meta-phase </w:t>
      </w:r>
      <w:r w:rsidRPr="0047083A">
        <w:rPr>
          <w:rFonts w:ascii="Times New Roman" w:hAnsi="Times New Roman"/>
          <w:color w:val="000000" w:themeColor="text1"/>
          <w:sz w:val="24"/>
          <w:szCs w:val="24"/>
        </w:rPr>
        <w:t>II</w:t>
      </w:r>
    </w:p>
    <w:p w:rsidR="00A2226B" w:rsidRDefault="00A2226B" w:rsidP="0047083A">
      <w:pPr>
        <w:jc w:val="left"/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</w:pPr>
    </w:p>
    <w:p w:rsidR="00145E88" w:rsidRDefault="00145E88">
      <w:bookmarkStart w:id="0" w:name="_GoBack"/>
      <w:bookmarkEnd w:id="0"/>
    </w:p>
    <w:sectPr w:rsidR="0014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宋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F"/>
    <w:rsid w:val="00145E88"/>
    <w:rsid w:val="002438DF"/>
    <w:rsid w:val="0047083A"/>
    <w:rsid w:val="00772DCF"/>
    <w:rsid w:val="008A0DC7"/>
    <w:rsid w:val="00983F35"/>
    <w:rsid w:val="00A2226B"/>
    <w:rsid w:val="00A97B41"/>
    <w:rsid w:val="00C72678"/>
    <w:rsid w:val="00C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3A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3A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2018-03-22T08:19:00Z</dcterms:created>
  <dcterms:modified xsi:type="dcterms:W3CDTF">2018-03-22T09:10:00Z</dcterms:modified>
</cp:coreProperties>
</file>