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274F" w14:textId="77777777" w:rsidR="003C515D" w:rsidRDefault="003C515D" w:rsidP="003C515D">
      <w:pP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ABE9E11" wp14:editId="4B5468C3">
            <wp:extent cx="5120592" cy="51149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538" cy="512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CD6D" w14:textId="30DCEBE0" w:rsidR="00882127" w:rsidRPr="00882127" w:rsidRDefault="00882127" w:rsidP="003C515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127">
        <w:rPr>
          <w:rFonts w:ascii="Times New Roman" w:hAnsi="Times New Roman" w:cs="Times New Roman"/>
          <w:sz w:val="24"/>
        </w:rPr>
        <w:t xml:space="preserve">Supplemental </w:t>
      </w:r>
      <w:r w:rsidRPr="00882127">
        <w:rPr>
          <w:rFonts w:ascii="Times New Roman" w:hAnsi="Times New Roman" w:cs="Times New Roman" w:hint="eastAsia"/>
          <w:sz w:val="24"/>
        </w:rPr>
        <w:t>f</w:t>
      </w:r>
      <w:r w:rsidRPr="00882127">
        <w:rPr>
          <w:rFonts w:ascii="Times New Roman" w:hAnsi="Times New Roman" w:cs="Times New Roman"/>
          <w:sz w:val="24"/>
        </w:rPr>
        <w:t>igure 2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Additional </w:t>
      </w:r>
      <w:r>
        <w:rPr>
          <w:rFonts w:ascii="Times New Roman" w:hAnsi="Times New Roman" w:cs="Times New Roman" w:hint="eastAsia"/>
          <w:sz w:val="24"/>
        </w:rPr>
        <w:t>s</w:t>
      </w:r>
      <w:r w:rsidRPr="00882127">
        <w:rPr>
          <w:rFonts w:ascii="Times New Roman" w:hAnsi="Times New Roman" w:cs="Times New Roman"/>
          <w:sz w:val="24"/>
        </w:rPr>
        <w:t>ensitivity analysis with different degrees of freedom for risk of each hypertensive disorder of pregnancy</w:t>
      </w:r>
      <w:r w:rsidRPr="00882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69E4A" w14:textId="05CE1F96" w:rsidR="00800A2F" w:rsidRPr="00882127" w:rsidRDefault="00882127" w:rsidP="003C515D">
      <w:pPr>
        <w:spacing w:after="0" w:line="240" w:lineRule="auto"/>
      </w:pPr>
      <w:r w:rsidRPr="00882127">
        <w:rPr>
          <w:rFonts w:ascii="Times New Roman" w:hAnsi="Times New Roman" w:cs="Times New Roman"/>
          <w:sz w:val="22"/>
        </w:rPr>
        <w:t>PM</w:t>
      </w:r>
      <w:r w:rsidRPr="00882127">
        <w:rPr>
          <w:rFonts w:ascii="Times New Roman" w:hAnsi="Times New Roman" w:cs="Times New Roman"/>
          <w:sz w:val="22"/>
          <w:vertAlign w:val="subscript"/>
        </w:rPr>
        <w:t xml:space="preserve">10, </w:t>
      </w:r>
      <w:r w:rsidRPr="00882127">
        <w:rPr>
          <w:rFonts w:ascii="Times New Roman" w:hAnsi="Times New Roman" w:cs="Times New Roman"/>
          <w:sz w:val="22"/>
        </w:rPr>
        <w:t>particulate matter; NO</w:t>
      </w:r>
      <w:r w:rsidRPr="00882127">
        <w:rPr>
          <w:rFonts w:ascii="Times New Roman" w:hAnsi="Times New Roman" w:cs="Times New Roman"/>
          <w:sz w:val="22"/>
          <w:vertAlign w:val="subscript"/>
        </w:rPr>
        <w:t xml:space="preserve">2, </w:t>
      </w:r>
      <w:r w:rsidRPr="00882127">
        <w:rPr>
          <w:rFonts w:ascii="Times New Roman" w:hAnsi="Times New Roman" w:cs="Times New Roman"/>
          <w:sz w:val="22"/>
        </w:rPr>
        <w:t>nitrogen dioxide; CO, carbon monoxide, SO</w:t>
      </w:r>
      <w:r w:rsidRPr="00882127">
        <w:rPr>
          <w:rFonts w:ascii="Times New Roman" w:hAnsi="Times New Roman" w:cs="Times New Roman"/>
          <w:sz w:val="22"/>
          <w:vertAlign w:val="subscript"/>
        </w:rPr>
        <w:t xml:space="preserve">2, </w:t>
      </w:r>
      <w:r w:rsidRPr="00882127">
        <w:rPr>
          <w:rFonts w:ascii="Times New Roman" w:hAnsi="Times New Roman" w:cs="Times New Roman"/>
          <w:sz w:val="22"/>
        </w:rPr>
        <w:t>sulfur dioxide; O</w:t>
      </w:r>
      <w:r w:rsidRPr="00882127">
        <w:rPr>
          <w:rFonts w:ascii="Times New Roman" w:hAnsi="Times New Roman" w:cs="Times New Roman"/>
          <w:sz w:val="22"/>
          <w:vertAlign w:val="subscript"/>
        </w:rPr>
        <w:t xml:space="preserve">3, </w:t>
      </w:r>
      <w:r w:rsidRPr="00882127">
        <w:rPr>
          <w:rFonts w:ascii="Times New Roman" w:hAnsi="Times New Roman" w:cs="Times New Roman"/>
          <w:sz w:val="22"/>
        </w:rPr>
        <w:t>ozone; GHTN, Gestational hypertension; PE, preeclampsia; Mg-PE, preeclampsia requiring magnesium sulfate.</w:t>
      </w:r>
      <w:bookmarkStart w:id="0" w:name="_GoBack"/>
      <w:bookmarkEnd w:id="0"/>
    </w:p>
    <w:sectPr w:rsidR="00800A2F" w:rsidRPr="00882127" w:rsidSect="003C515D">
      <w:footerReference w:type="default" r:id="rId9"/>
      <w:pgSz w:w="16838" w:h="11906" w:orient="landscape"/>
      <w:pgMar w:top="1440" w:right="1440" w:bottom="1440" w:left="170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15A4" w14:textId="77777777" w:rsidR="004E5EAC" w:rsidRDefault="004E5EAC" w:rsidP="00EC0033">
      <w:pPr>
        <w:spacing w:after="0" w:line="240" w:lineRule="auto"/>
      </w:pPr>
      <w:r>
        <w:separator/>
      </w:r>
    </w:p>
  </w:endnote>
  <w:endnote w:type="continuationSeparator" w:id="0">
    <w:p w14:paraId="2DF27E74" w14:textId="77777777" w:rsidR="004E5EAC" w:rsidRDefault="004E5EAC" w:rsidP="00EC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9362"/>
      <w:docPartObj>
        <w:docPartGallery w:val="Page Numbers (Bottom of Page)"/>
        <w:docPartUnique/>
      </w:docPartObj>
    </w:sdtPr>
    <w:sdtEndPr/>
    <w:sdtContent>
      <w:p w14:paraId="10A09DE8" w14:textId="77777777" w:rsidR="00AD3330" w:rsidRDefault="00AD33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DA" w:rsidRPr="009172DA">
          <w:rPr>
            <w:noProof/>
            <w:lang w:val="ko-KR"/>
          </w:rPr>
          <w:t>1</w:t>
        </w:r>
        <w:r>
          <w:fldChar w:fldCharType="end"/>
        </w:r>
      </w:p>
    </w:sdtContent>
  </w:sdt>
  <w:p w14:paraId="7CD68241" w14:textId="77777777" w:rsidR="00AD3330" w:rsidRDefault="00AD3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3B2B" w14:textId="77777777" w:rsidR="004E5EAC" w:rsidRDefault="004E5EAC" w:rsidP="00EC0033">
      <w:pPr>
        <w:spacing w:after="0" w:line="240" w:lineRule="auto"/>
      </w:pPr>
      <w:r>
        <w:separator/>
      </w:r>
    </w:p>
  </w:footnote>
  <w:footnote w:type="continuationSeparator" w:id="0">
    <w:p w14:paraId="1523D045" w14:textId="77777777" w:rsidR="004E5EAC" w:rsidRDefault="004E5EAC" w:rsidP="00EC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EE0"/>
    <w:multiLevelType w:val="hybridMultilevel"/>
    <w:tmpl w:val="BF3AA5B4"/>
    <w:lvl w:ilvl="0" w:tplc="AA40F41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8535E7"/>
    <w:multiLevelType w:val="hybridMultilevel"/>
    <w:tmpl w:val="CE22636E"/>
    <w:lvl w:ilvl="0" w:tplc="D5DC1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B"/>
    <w:rsid w:val="0003528B"/>
    <w:rsid w:val="00065C1A"/>
    <w:rsid w:val="00070FA4"/>
    <w:rsid w:val="00072439"/>
    <w:rsid w:val="00077302"/>
    <w:rsid w:val="0008464E"/>
    <w:rsid w:val="000B4401"/>
    <w:rsid w:val="000C3D63"/>
    <w:rsid w:val="000C7092"/>
    <w:rsid w:val="00100B72"/>
    <w:rsid w:val="001011F3"/>
    <w:rsid w:val="001076FC"/>
    <w:rsid w:val="00107825"/>
    <w:rsid w:val="001165A4"/>
    <w:rsid w:val="001233FC"/>
    <w:rsid w:val="00141C1B"/>
    <w:rsid w:val="00161222"/>
    <w:rsid w:val="0019773E"/>
    <w:rsid w:val="00197A2D"/>
    <w:rsid w:val="001C6DB5"/>
    <w:rsid w:val="001E43D1"/>
    <w:rsid w:val="001F7465"/>
    <w:rsid w:val="002047F7"/>
    <w:rsid w:val="0020483E"/>
    <w:rsid w:val="00207EC1"/>
    <w:rsid w:val="0022745C"/>
    <w:rsid w:val="0024436B"/>
    <w:rsid w:val="00254F47"/>
    <w:rsid w:val="002567FD"/>
    <w:rsid w:val="002608BF"/>
    <w:rsid w:val="002653B3"/>
    <w:rsid w:val="00273C0D"/>
    <w:rsid w:val="0027774F"/>
    <w:rsid w:val="00280241"/>
    <w:rsid w:val="00287D40"/>
    <w:rsid w:val="00293BEA"/>
    <w:rsid w:val="0029788E"/>
    <w:rsid w:val="00297F42"/>
    <w:rsid w:val="002A0DD8"/>
    <w:rsid w:val="002A0F6A"/>
    <w:rsid w:val="002B22D1"/>
    <w:rsid w:val="002C33BD"/>
    <w:rsid w:val="002D1CA6"/>
    <w:rsid w:val="003173F0"/>
    <w:rsid w:val="003274CC"/>
    <w:rsid w:val="00343850"/>
    <w:rsid w:val="00364623"/>
    <w:rsid w:val="0037725C"/>
    <w:rsid w:val="003930AE"/>
    <w:rsid w:val="003A3E91"/>
    <w:rsid w:val="003B4B5D"/>
    <w:rsid w:val="003B58CF"/>
    <w:rsid w:val="003C515D"/>
    <w:rsid w:val="003D0B61"/>
    <w:rsid w:val="00404BBD"/>
    <w:rsid w:val="00413840"/>
    <w:rsid w:val="00441CC5"/>
    <w:rsid w:val="004436C2"/>
    <w:rsid w:val="004444C6"/>
    <w:rsid w:val="004607F6"/>
    <w:rsid w:val="00485088"/>
    <w:rsid w:val="0048615B"/>
    <w:rsid w:val="004900B7"/>
    <w:rsid w:val="004911BD"/>
    <w:rsid w:val="004A4FF3"/>
    <w:rsid w:val="004A71D2"/>
    <w:rsid w:val="004A727C"/>
    <w:rsid w:val="004B0F08"/>
    <w:rsid w:val="004B6788"/>
    <w:rsid w:val="004D2F9C"/>
    <w:rsid w:val="004E3332"/>
    <w:rsid w:val="004E5EAC"/>
    <w:rsid w:val="00524C62"/>
    <w:rsid w:val="00535741"/>
    <w:rsid w:val="00545931"/>
    <w:rsid w:val="00575194"/>
    <w:rsid w:val="00576B36"/>
    <w:rsid w:val="005814AD"/>
    <w:rsid w:val="00587842"/>
    <w:rsid w:val="00595818"/>
    <w:rsid w:val="005B4DD1"/>
    <w:rsid w:val="005E702F"/>
    <w:rsid w:val="005E76EE"/>
    <w:rsid w:val="005F21B1"/>
    <w:rsid w:val="005F71FF"/>
    <w:rsid w:val="00616726"/>
    <w:rsid w:val="0062187B"/>
    <w:rsid w:val="00621B44"/>
    <w:rsid w:val="00623788"/>
    <w:rsid w:val="006303DB"/>
    <w:rsid w:val="00632FC6"/>
    <w:rsid w:val="00634891"/>
    <w:rsid w:val="006466A4"/>
    <w:rsid w:val="0067202F"/>
    <w:rsid w:val="00676B55"/>
    <w:rsid w:val="00676D4F"/>
    <w:rsid w:val="00696F33"/>
    <w:rsid w:val="006A1A74"/>
    <w:rsid w:val="006A4358"/>
    <w:rsid w:val="006B1367"/>
    <w:rsid w:val="006B300E"/>
    <w:rsid w:val="006D414A"/>
    <w:rsid w:val="006D714F"/>
    <w:rsid w:val="006D723D"/>
    <w:rsid w:val="006E00BE"/>
    <w:rsid w:val="006E1A4A"/>
    <w:rsid w:val="006E4458"/>
    <w:rsid w:val="007002D1"/>
    <w:rsid w:val="00721910"/>
    <w:rsid w:val="0072745F"/>
    <w:rsid w:val="00737FED"/>
    <w:rsid w:val="0074015E"/>
    <w:rsid w:val="007402B3"/>
    <w:rsid w:val="0074084A"/>
    <w:rsid w:val="0074433B"/>
    <w:rsid w:val="0079468C"/>
    <w:rsid w:val="00797F01"/>
    <w:rsid w:val="007A351C"/>
    <w:rsid w:val="007A6147"/>
    <w:rsid w:val="007B1423"/>
    <w:rsid w:val="007C51AD"/>
    <w:rsid w:val="007D7EAA"/>
    <w:rsid w:val="007E1A5B"/>
    <w:rsid w:val="007F05A9"/>
    <w:rsid w:val="007F4BC0"/>
    <w:rsid w:val="007F4EB0"/>
    <w:rsid w:val="00800A2F"/>
    <w:rsid w:val="00800D3B"/>
    <w:rsid w:val="00803322"/>
    <w:rsid w:val="00815007"/>
    <w:rsid w:val="008312F7"/>
    <w:rsid w:val="008347EC"/>
    <w:rsid w:val="00855CAF"/>
    <w:rsid w:val="0086261E"/>
    <w:rsid w:val="00882127"/>
    <w:rsid w:val="00890E5C"/>
    <w:rsid w:val="008A6B7C"/>
    <w:rsid w:val="008B1F76"/>
    <w:rsid w:val="008C34AE"/>
    <w:rsid w:val="008C58F0"/>
    <w:rsid w:val="008C651E"/>
    <w:rsid w:val="008D2A63"/>
    <w:rsid w:val="008D459C"/>
    <w:rsid w:val="008D47EF"/>
    <w:rsid w:val="008F1F15"/>
    <w:rsid w:val="008F4CF0"/>
    <w:rsid w:val="0090774F"/>
    <w:rsid w:val="009172DA"/>
    <w:rsid w:val="009233F9"/>
    <w:rsid w:val="0094682C"/>
    <w:rsid w:val="00961452"/>
    <w:rsid w:val="00972132"/>
    <w:rsid w:val="0097503A"/>
    <w:rsid w:val="00976C19"/>
    <w:rsid w:val="00982226"/>
    <w:rsid w:val="009C3EEF"/>
    <w:rsid w:val="009E3C9E"/>
    <w:rsid w:val="00A04976"/>
    <w:rsid w:val="00A355C5"/>
    <w:rsid w:val="00A4659B"/>
    <w:rsid w:val="00A46E38"/>
    <w:rsid w:val="00A51A49"/>
    <w:rsid w:val="00A54844"/>
    <w:rsid w:val="00A63828"/>
    <w:rsid w:val="00A767BC"/>
    <w:rsid w:val="00A76E82"/>
    <w:rsid w:val="00A80AE9"/>
    <w:rsid w:val="00AA3D4D"/>
    <w:rsid w:val="00AB03B3"/>
    <w:rsid w:val="00AC0C88"/>
    <w:rsid w:val="00AD3330"/>
    <w:rsid w:val="00AD3D4B"/>
    <w:rsid w:val="00AE7BC6"/>
    <w:rsid w:val="00AF55AB"/>
    <w:rsid w:val="00B02C93"/>
    <w:rsid w:val="00B060EA"/>
    <w:rsid w:val="00B07A4B"/>
    <w:rsid w:val="00B210A4"/>
    <w:rsid w:val="00B261C1"/>
    <w:rsid w:val="00B3019C"/>
    <w:rsid w:val="00B37FE6"/>
    <w:rsid w:val="00B50D9C"/>
    <w:rsid w:val="00B5120F"/>
    <w:rsid w:val="00B545A8"/>
    <w:rsid w:val="00B60AB1"/>
    <w:rsid w:val="00B848CC"/>
    <w:rsid w:val="00B85685"/>
    <w:rsid w:val="00B86869"/>
    <w:rsid w:val="00B92F23"/>
    <w:rsid w:val="00B94C7E"/>
    <w:rsid w:val="00BA01BE"/>
    <w:rsid w:val="00BA144F"/>
    <w:rsid w:val="00BB4772"/>
    <w:rsid w:val="00BD1B0F"/>
    <w:rsid w:val="00BD2588"/>
    <w:rsid w:val="00BE79BD"/>
    <w:rsid w:val="00BF66F7"/>
    <w:rsid w:val="00C270B9"/>
    <w:rsid w:val="00C5323A"/>
    <w:rsid w:val="00C5488A"/>
    <w:rsid w:val="00C578F8"/>
    <w:rsid w:val="00C6101C"/>
    <w:rsid w:val="00C620B7"/>
    <w:rsid w:val="00C65F0B"/>
    <w:rsid w:val="00C7562E"/>
    <w:rsid w:val="00C852A2"/>
    <w:rsid w:val="00C93D83"/>
    <w:rsid w:val="00CA1368"/>
    <w:rsid w:val="00CB788C"/>
    <w:rsid w:val="00CC0F29"/>
    <w:rsid w:val="00CE1394"/>
    <w:rsid w:val="00CE4304"/>
    <w:rsid w:val="00CE52FB"/>
    <w:rsid w:val="00D04BD9"/>
    <w:rsid w:val="00D21B76"/>
    <w:rsid w:val="00D55F27"/>
    <w:rsid w:val="00D66BD2"/>
    <w:rsid w:val="00D91596"/>
    <w:rsid w:val="00D9471C"/>
    <w:rsid w:val="00DA5437"/>
    <w:rsid w:val="00DA7D66"/>
    <w:rsid w:val="00DD1DB5"/>
    <w:rsid w:val="00DE48EF"/>
    <w:rsid w:val="00E16EDA"/>
    <w:rsid w:val="00E21979"/>
    <w:rsid w:val="00E25329"/>
    <w:rsid w:val="00E257A7"/>
    <w:rsid w:val="00E50DAE"/>
    <w:rsid w:val="00E55EB1"/>
    <w:rsid w:val="00E74A8E"/>
    <w:rsid w:val="00E83F9D"/>
    <w:rsid w:val="00E86C4E"/>
    <w:rsid w:val="00EA1193"/>
    <w:rsid w:val="00EA1973"/>
    <w:rsid w:val="00EB7072"/>
    <w:rsid w:val="00EC0033"/>
    <w:rsid w:val="00ED3FE3"/>
    <w:rsid w:val="00EE0B1B"/>
    <w:rsid w:val="00F22C0C"/>
    <w:rsid w:val="00F34C25"/>
    <w:rsid w:val="00F35349"/>
    <w:rsid w:val="00F359C1"/>
    <w:rsid w:val="00F37435"/>
    <w:rsid w:val="00F46E2B"/>
    <w:rsid w:val="00F470BE"/>
    <w:rsid w:val="00F649DC"/>
    <w:rsid w:val="00FA47F3"/>
    <w:rsid w:val="00FC7BB3"/>
    <w:rsid w:val="00FE7939"/>
    <w:rsid w:val="00FF26C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F223D"/>
  <w15:docId w15:val="{7FD8928A-9344-44DC-8DDF-D90449A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8B"/>
    <w:rPr>
      <w:rFonts w:asciiTheme="majorHAnsi" w:eastAsiaTheme="majorEastAsia" w:hAnsiTheme="majorHAnsi" w:cstheme="majorBidi"/>
      <w:sz w:val="18"/>
      <w:szCs w:val="18"/>
    </w:rPr>
  </w:style>
  <w:style w:type="table" w:customStyle="1" w:styleId="PlainTable21">
    <w:name w:val="Plain Table 21"/>
    <w:basedOn w:val="TableNormal"/>
    <w:uiPriority w:val="42"/>
    <w:rsid w:val="000352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00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0033"/>
  </w:style>
  <w:style w:type="paragraph" w:styleId="Footer">
    <w:name w:val="footer"/>
    <w:basedOn w:val="Normal"/>
    <w:link w:val="FooterChar"/>
    <w:uiPriority w:val="99"/>
    <w:unhideWhenUsed/>
    <w:rsid w:val="00EC00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0033"/>
  </w:style>
  <w:style w:type="table" w:styleId="TableGrid">
    <w:name w:val="Table Grid"/>
    <w:basedOn w:val="TableNormal"/>
    <w:uiPriority w:val="39"/>
    <w:rsid w:val="0029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1"/>
    <w:rPr>
      <w:b/>
      <w:bCs/>
      <w:szCs w:val="20"/>
    </w:rPr>
  </w:style>
  <w:style w:type="table" w:customStyle="1" w:styleId="22">
    <w:name w:val="일반 표 22"/>
    <w:basedOn w:val="TableNormal"/>
    <w:uiPriority w:val="42"/>
    <w:rsid w:val="007946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821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428F-E40F-4B42-A2DE-6724F2A9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 Ah Choe</dc:creator>
  <cp:lastModifiedBy>Sun-Young Kim</cp:lastModifiedBy>
  <cp:revision>3</cp:revision>
  <dcterms:created xsi:type="dcterms:W3CDTF">2018-07-04T04:18:00Z</dcterms:created>
  <dcterms:modified xsi:type="dcterms:W3CDTF">2018-07-04T04:18:00Z</dcterms:modified>
</cp:coreProperties>
</file>