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7" w:rsidRPr="004D6657" w:rsidRDefault="00391D10" w:rsidP="00A707FC">
      <w:pPr>
        <w:spacing w:after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Additional file </w:t>
      </w:r>
      <w:bookmarkStart w:id="0" w:name="_GoBack"/>
      <w:bookmarkEnd w:id="0"/>
      <w:r w:rsidR="00B933B2">
        <w:rPr>
          <w:rFonts w:ascii="Arial" w:hAnsi="Arial" w:cs="Arial"/>
          <w:b/>
          <w:color w:val="222222"/>
          <w:sz w:val="20"/>
          <w:szCs w:val="20"/>
        </w:rPr>
        <w:t xml:space="preserve">2: </w:t>
      </w:r>
      <w:r w:rsidR="004D6657" w:rsidRPr="004D6657">
        <w:rPr>
          <w:rFonts w:ascii="Arial" w:hAnsi="Arial" w:cs="Arial"/>
          <w:b/>
          <w:color w:val="222222"/>
          <w:sz w:val="20"/>
          <w:szCs w:val="20"/>
        </w:rPr>
        <w:t>Papers excluded at full-text review</w:t>
      </w:r>
    </w:p>
    <w:p w:rsidR="004D6657" w:rsidRDefault="004D6657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Acker, J. A. T. (2010).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effect of crisis intervention team training on the outcomes of mental health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crises calls for law enforcement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Walden University).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Addy, C. (2005). An examination of the development of standardized training protocols for law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enforcement crisis intervention teams for the mental health consume, </w:t>
      </w:r>
      <w:r w:rsidRPr="00300471">
        <w:rPr>
          <w:rFonts w:ascii="Arial" w:hAnsi="Arial" w:cs="Arial"/>
          <w:i/>
          <w:color w:val="222222"/>
          <w:sz w:val="20"/>
          <w:szCs w:val="20"/>
        </w:rPr>
        <w:t xml:space="preserve">Dissertation Abstracts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 w:rsidRPr="00300471">
        <w:rPr>
          <w:rFonts w:ascii="Arial" w:hAnsi="Arial" w:cs="Arial"/>
          <w:i/>
          <w:color w:val="222222"/>
          <w:sz w:val="20"/>
          <w:szCs w:val="20"/>
        </w:rPr>
        <w:t>International Section A: Humanities and Social Science,</w:t>
      </w:r>
      <w:r w:rsidRPr="00300471">
        <w:rPr>
          <w:rFonts w:ascii="Arial" w:hAnsi="Arial" w:cs="Arial"/>
          <w:color w:val="222222"/>
          <w:sz w:val="20"/>
          <w:szCs w:val="20"/>
        </w:rPr>
        <w:t xml:space="preserve"> 65(11-A), 4111.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Barcelos, N. M. (2014).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impact of Crisis Intervention Team (CIT) training on law enforcement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officers in connecticut</w:t>
      </w:r>
      <w:r>
        <w:rPr>
          <w:rFonts w:ascii="Arial" w:hAnsi="Arial" w:cs="Arial"/>
          <w:color w:val="222222"/>
          <w:sz w:val="20"/>
          <w:szCs w:val="20"/>
        </w:rPr>
        <w:t>. University of Hartford</w:t>
      </w:r>
      <w:r w:rsidR="005A448A">
        <w:rPr>
          <w:rFonts w:ascii="Arial" w:hAnsi="Arial" w:cs="Arial"/>
          <w:color w:val="222222"/>
          <w:sz w:val="20"/>
          <w:szCs w:val="20"/>
        </w:rPr>
        <w:t>, Connecticut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Bard, M., &amp; Berkowitz, B. (1969). A community psychology consultation program in police family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intervention: Preliminary impressions.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Social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15</w:t>
      </w:r>
      <w:r>
        <w:rPr>
          <w:rFonts w:ascii="Arial" w:hAnsi="Arial" w:cs="Arial"/>
          <w:color w:val="222222"/>
          <w:sz w:val="20"/>
          <w:szCs w:val="20"/>
        </w:rPr>
        <w:t>(3), 209-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215.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Barillas, M. E. (2012).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Police officers as first line responders: Improving mental health training to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effectively serve the mentally ill population</w:t>
      </w:r>
      <w:r>
        <w:rPr>
          <w:rFonts w:ascii="Arial" w:hAnsi="Arial" w:cs="Arial"/>
          <w:color w:val="222222"/>
          <w:sz w:val="20"/>
          <w:szCs w:val="20"/>
        </w:rPr>
        <w:t>. Alliant International University.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Beigel, A. (1973). Law enforcement, the judiciary, and mental health: A growing partnership.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24</w:t>
      </w:r>
      <w:r>
        <w:rPr>
          <w:rFonts w:ascii="Arial" w:hAnsi="Arial" w:cs="Arial"/>
          <w:color w:val="222222"/>
          <w:sz w:val="20"/>
          <w:szCs w:val="20"/>
        </w:rPr>
        <w:t>(9), 605-609.</w:t>
      </w:r>
    </w:p>
    <w:p w:rsidR="005A448A" w:rsidRDefault="005A448A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5A448A">
        <w:rPr>
          <w:rFonts w:ascii="Arial" w:hAnsi="Arial" w:cs="Arial"/>
          <w:color w:val="222222"/>
          <w:sz w:val="20"/>
          <w:szCs w:val="20"/>
        </w:rPr>
        <w:t>Blevins, K.</w:t>
      </w:r>
      <w:r>
        <w:rPr>
          <w:rFonts w:ascii="Arial" w:hAnsi="Arial" w:cs="Arial"/>
          <w:color w:val="222222"/>
          <w:sz w:val="20"/>
          <w:szCs w:val="20"/>
        </w:rPr>
        <w:t xml:space="preserve"> R.</w:t>
      </w:r>
      <w:r w:rsidRPr="005A448A">
        <w:rPr>
          <w:rFonts w:ascii="Arial" w:hAnsi="Arial" w:cs="Arial"/>
          <w:color w:val="222222"/>
          <w:sz w:val="20"/>
          <w:szCs w:val="20"/>
        </w:rPr>
        <w:t xml:space="preserve">, Lord, V., &amp; Bjerregaard, B. (2014). Evaluating Crisis Intervention Teams: possible </w:t>
      </w:r>
    </w:p>
    <w:p w:rsidR="005A448A" w:rsidRDefault="005A448A" w:rsidP="005A448A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 w:rsidRPr="005A448A">
        <w:rPr>
          <w:rFonts w:ascii="Arial" w:hAnsi="Arial" w:cs="Arial"/>
          <w:color w:val="222222"/>
          <w:sz w:val="20"/>
          <w:szCs w:val="20"/>
        </w:rPr>
        <w:t xml:space="preserve">impediments and recommendations. </w:t>
      </w:r>
      <w:r w:rsidRPr="005A448A">
        <w:rPr>
          <w:rFonts w:ascii="Arial" w:hAnsi="Arial" w:cs="Arial"/>
          <w:i/>
          <w:iCs/>
          <w:color w:val="222222"/>
          <w:sz w:val="20"/>
          <w:szCs w:val="20"/>
        </w:rPr>
        <w:t xml:space="preserve">Policing: An International Journal of Police Strategies &amp; </w:t>
      </w:r>
    </w:p>
    <w:p w:rsidR="005A448A" w:rsidRDefault="005A448A" w:rsidP="005A448A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 w:rsidRPr="005A448A">
        <w:rPr>
          <w:rFonts w:ascii="Arial" w:hAnsi="Arial" w:cs="Arial"/>
          <w:i/>
          <w:iCs/>
          <w:color w:val="222222"/>
          <w:sz w:val="20"/>
          <w:szCs w:val="20"/>
        </w:rPr>
        <w:t>Management</w:t>
      </w:r>
      <w:r w:rsidRPr="005A448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5A448A">
        <w:rPr>
          <w:rFonts w:ascii="Arial" w:hAnsi="Arial" w:cs="Arial"/>
          <w:i/>
          <w:iCs/>
          <w:color w:val="222222"/>
          <w:sz w:val="20"/>
          <w:szCs w:val="20"/>
        </w:rPr>
        <w:t>37</w:t>
      </w:r>
      <w:r w:rsidRPr="005A448A">
        <w:rPr>
          <w:rFonts w:ascii="Arial" w:hAnsi="Arial" w:cs="Arial"/>
          <w:color w:val="222222"/>
          <w:sz w:val="20"/>
          <w:szCs w:val="20"/>
        </w:rPr>
        <w:t>(3), 484-500.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Bonfine, N., Ritter, C., &amp; Munetz, M. R. (2014). Police officer perceptions of the impact of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intervention team (CIT) programs.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law and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37</w:t>
      </w:r>
      <w:r>
        <w:rPr>
          <w:rFonts w:ascii="Arial" w:hAnsi="Arial" w:cs="Arial"/>
          <w:color w:val="222222"/>
          <w:sz w:val="20"/>
          <w:szCs w:val="20"/>
        </w:rPr>
        <w:t>(4), 341-350.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Borum, R. (2000). Improving high risk encounters between people with mental illness and the police.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Journal of the American Academy of Psychiatry and the Law</w:t>
      </w:r>
      <w:r w:rsidR="005A448A">
        <w:rPr>
          <w:rFonts w:ascii="Arial" w:hAnsi="Arial" w:cs="Arial"/>
          <w:color w:val="222222"/>
          <w:sz w:val="20"/>
          <w:szCs w:val="20"/>
        </w:rPr>
        <w:t xml:space="preserve">, </w:t>
      </w:r>
      <w:r w:rsidR="005A448A" w:rsidRPr="005A448A">
        <w:rPr>
          <w:rFonts w:ascii="Arial" w:hAnsi="Arial" w:cs="Arial"/>
          <w:i/>
          <w:iCs/>
          <w:color w:val="222222"/>
          <w:sz w:val="20"/>
          <w:szCs w:val="20"/>
        </w:rPr>
        <w:t>28</w:t>
      </w:r>
      <w:r w:rsidR="005A448A" w:rsidRPr="005A448A">
        <w:rPr>
          <w:rFonts w:ascii="Arial" w:hAnsi="Arial" w:cs="Arial"/>
          <w:color w:val="222222"/>
          <w:sz w:val="20"/>
          <w:szCs w:val="20"/>
        </w:rPr>
        <w:t>(3), 332-337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Borum, R., Williams Deane, M., Steadman, H. J., &amp; Morrissey, J. (1998). Police perspectives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responding to mentally ill people in crisis: Perceptions of program effectiveness.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Behavioral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sciences &amp; the law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16</w:t>
      </w:r>
      <w:r>
        <w:rPr>
          <w:rFonts w:ascii="Arial" w:hAnsi="Arial" w:cs="Arial"/>
          <w:color w:val="222222"/>
          <w:sz w:val="20"/>
          <w:szCs w:val="20"/>
        </w:rPr>
        <w:t>(4), 393-405.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Bouveng, O., Bengtsson, F. A., &amp; Carlborg, A. (2017). First-year follow-up of the Psychiatric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Emergency Response Team (PAM) in Stockholm County, Sweden: A descriptive study.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Mental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46</w:t>
      </w:r>
      <w:r>
        <w:rPr>
          <w:rFonts w:ascii="Arial" w:hAnsi="Arial" w:cs="Arial"/>
          <w:color w:val="222222"/>
          <w:sz w:val="20"/>
          <w:szCs w:val="20"/>
        </w:rPr>
        <w:t>(2), 65-73.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Bower, D. L., &amp; Pettit, W. (2001). The Albuquerque police department's crisis intervention team: 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report card. </w:t>
      </w:r>
      <w:r>
        <w:rPr>
          <w:rFonts w:ascii="Arial" w:hAnsi="Arial" w:cs="Arial"/>
          <w:i/>
          <w:iCs/>
          <w:color w:val="222222"/>
          <w:sz w:val="20"/>
          <w:szCs w:val="20"/>
        </w:rPr>
        <w:t>FBI L. Enforcement Bull.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70</w:t>
      </w:r>
      <w:r>
        <w:rPr>
          <w:rFonts w:ascii="Arial" w:hAnsi="Arial" w:cs="Arial"/>
          <w:color w:val="222222"/>
          <w:sz w:val="20"/>
          <w:szCs w:val="20"/>
        </w:rPr>
        <w:t>, 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Broussard, B., McGriff, J. A., Neubert, B. N. D., D’Orio, B., &amp; Compton, M. T. (2010). Characteristics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 patients referred to psychiatric emergency services by crisis intervention team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officers.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Community mental health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46</w:t>
      </w:r>
      <w:r>
        <w:rPr>
          <w:rFonts w:ascii="Arial" w:hAnsi="Arial" w:cs="Arial"/>
          <w:color w:val="222222"/>
          <w:sz w:val="20"/>
          <w:szCs w:val="20"/>
        </w:rPr>
        <w:t>(6), 579-584.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Browning, S. L., Van Hasselt, V. B., Tucker, A. S., &amp; Vecchi, G. M. (2011). Dealing with individuals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who have mental illness: The crisis intervention team (CIT) in law enforcement.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British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Journal of Forensic Practice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13</w:t>
      </w:r>
      <w:r>
        <w:rPr>
          <w:rFonts w:ascii="Arial" w:hAnsi="Arial" w:cs="Arial"/>
          <w:color w:val="222222"/>
          <w:sz w:val="20"/>
          <w:szCs w:val="20"/>
        </w:rPr>
        <w:t>(4), 235-243.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Camille-McKiness, K. (2013).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Police perspectives on CIT training: An ethnographic study of law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enforcement officers' perspectives on Crisis Intervention Team training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Northern Illinois University).</w:t>
      </w:r>
    </w:p>
    <w:p w:rsidR="004D6657" w:rsidRDefault="004D6657" w:rsidP="004D6657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Campbell, R (2012) Evaluation of Chicago Police Department’s Crisis Intervention Team for Youth Training, </w:t>
      </w:r>
      <w:r w:rsidRPr="004D6657">
        <w:rPr>
          <w:rFonts w:ascii="Arial" w:hAnsi="Arial" w:cs="Arial"/>
          <w:color w:val="222222"/>
          <w:sz w:val="20"/>
          <w:szCs w:val="20"/>
        </w:rPr>
        <w:t>https://bit.ly/2H2XbYz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Canada, K. E., Angell, B., &amp; Watson, A. C. (2010). Crisis intervention teams in Chicago: successes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ground.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Police Crisis Negotiations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(1-2), 86-100.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Carrier, J. T. W. (1993). Evaluation of police crisis intervention in mental disturbance calls.</w:t>
      </w:r>
      <w:r w:rsidR="004D6657">
        <w:rPr>
          <w:rFonts w:ascii="Arial" w:hAnsi="Arial" w:cs="Arial"/>
          <w:color w:val="222222"/>
          <w:sz w:val="20"/>
          <w:szCs w:val="20"/>
        </w:rPr>
        <w:t xml:space="preserve"> (Doctoral dissertation, Memphis State University)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&amp; Chien, V. H. (2008). Factors related to knowledge retention after crisis intervention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team training for police officers.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59</w:t>
      </w:r>
      <w:r>
        <w:rPr>
          <w:rFonts w:ascii="Arial" w:hAnsi="Arial" w:cs="Arial"/>
          <w:color w:val="222222"/>
          <w:sz w:val="20"/>
          <w:szCs w:val="20"/>
        </w:rPr>
        <w:t>(9), 1049-1051.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Bakeman, R., Broussard, B., Hankerson-Dyson, D., Husbands, L., Krishan, S., ... &amp;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Watson, A. C. (2014). The police-based crisis intervention team (CIT) model: I. effects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officers’ knowledge, attitudes, and skills.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65</w:t>
      </w:r>
      <w:r>
        <w:rPr>
          <w:rFonts w:ascii="Arial" w:hAnsi="Arial" w:cs="Arial"/>
          <w:color w:val="222222"/>
          <w:sz w:val="20"/>
          <w:szCs w:val="20"/>
        </w:rPr>
        <w:t>(4), 517-522.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Bakeman, R., Broussard, B., Hankerson-Dyson, D., Husbands, L., Krishan, S., ... &amp;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Watson, A. C. (2014). The police-based crisis intervention team (CIT) model: II. Effects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level of force and resolution, referral, and arrest.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65</w:t>
      </w:r>
      <w:r>
        <w:rPr>
          <w:rFonts w:ascii="Arial" w:hAnsi="Arial" w:cs="Arial"/>
          <w:color w:val="222222"/>
          <w:sz w:val="20"/>
          <w:szCs w:val="20"/>
        </w:rPr>
        <w:t>(4), 523-529.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Broussard, B., Hankerson-Dyson, D., Krishan, S., &amp; Stewart-Hutto, T. (2011). Do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empathy and psychological mindedness affect police officers' decision to enter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intervention team training?.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62</w:t>
      </w:r>
      <w:r>
        <w:rPr>
          <w:rFonts w:ascii="Arial" w:hAnsi="Arial" w:cs="Arial"/>
          <w:color w:val="222222"/>
          <w:sz w:val="20"/>
          <w:szCs w:val="20"/>
        </w:rPr>
        <w:t>(6), 632-638.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Broussard, B., Hankerson-Dyson, D., Krishan, S., Stewart, T., Oliva, J. R., &amp; Watson, </w:t>
      </w:r>
    </w:p>
    <w:p w:rsidR="00A707FC" w:rsidRPr="00CD09EE" w:rsidRDefault="00A707FC" w:rsidP="00CD09EE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 w:rsidRPr="00CD09EE">
        <w:rPr>
          <w:rFonts w:ascii="Arial" w:hAnsi="Arial" w:cs="Arial"/>
          <w:color w:val="222222"/>
          <w:sz w:val="20"/>
          <w:szCs w:val="20"/>
        </w:rPr>
        <w:t xml:space="preserve">C. (2010). System-and policy-level challenges to full implementation of the Crisis </w:t>
      </w:r>
    </w:p>
    <w:p w:rsidR="00A707FC" w:rsidRPr="00CD09EE" w:rsidRDefault="00A707FC" w:rsidP="00CD09EE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 w:rsidRPr="00CD09EE">
        <w:rPr>
          <w:rFonts w:ascii="Arial" w:hAnsi="Arial" w:cs="Arial"/>
          <w:color w:val="222222"/>
          <w:sz w:val="20"/>
          <w:szCs w:val="20"/>
        </w:rPr>
        <w:t xml:space="preserve">Intervention Team (CIT) model. </w:t>
      </w:r>
      <w:r w:rsidRPr="00CD09EE">
        <w:rPr>
          <w:rFonts w:ascii="Arial" w:hAnsi="Arial" w:cs="Arial"/>
          <w:i/>
          <w:iCs/>
          <w:color w:val="222222"/>
          <w:sz w:val="20"/>
          <w:szCs w:val="20"/>
        </w:rPr>
        <w:t>Journal of Police Crisis Negotiations</w:t>
      </w:r>
      <w:r w:rsidRPr="00CD09EE">
        <w:rPr>
          <w:rFonts w:ascii="Arial" w:hAnsi="Arial" w:cs="Arial"/>
          <w:color w:val="222222"/>
          <w:sz w:val="20"/>
          <w:szCs w:val="20"/>
        </w:rPr>
        <w:t xml:space="preserve">, </w:t>
      </w:r>
      <w:r w:rsidRPr="00CD09EE">
        <w:rPr>
          <w:rFonts w:ascii="Arial" w:hAnsi="Arial" w:cs="Arial"/>
          <w:i/>
          <w:iCs/>
          <w:color w:val="222222"/>
          <w:sz w:val="20"/>
          <w:szCs w:val="20"/>
        </w:rPr>
        <w:t>10</w:t>
      </w:r>
      <w:r w:rsidRPr="00CD09EE">
        <w:rPr>
          <w:rFonts w:ascii="Arial" w:hAnsi="Arial" w:cs="Arial"/>
          <w:color w:val="222222"/>
          <w:sz w:val="20"/>
          <w:szCs w:val="20"/>
        </w:rPr>
        <w:t>(1-2), 72-85.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Broussard, B., Reed, T. A., Crisafio, A., &amp; Watson, A. C. (2015). Surveys of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chiefs and sheriffs and of police officers about CIT programs.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66</w:t>
      </w:r>
      <w:r>
        <w:rPr>
          <w:rFonts w:ascii="Arial" w:hAnsi="Arial" w:cs="Arial"/>
          <w:color w:val="222222"/>
          <w:sz w:val="20"/>
          <w:szCs w:val="20"/>
        </w:rPr>
        <w:t xml:space="preserve">(7),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760-763.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Demir, B., Oliva, J. R., &amp; Boyce, T. (2009). Crisis intervention team training and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special weapons and tactics callouts in an urban police department.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60</w:t>
      </w:r>
      <w:r>
        <w:rPr>
          <w:rFonts w:ascii="Arial" w:hAnsi="Arial" w:cs="Arial"/>
          <w:color w:val="222222"/>
          <w:sz w:val="20"/>
          <w:szCs w:val="20"/>
        </w:rPr>
        <w:t>(6), 831-833.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Compton, M. T., Esterberg, M. L., McGee, R., Kotwicki, R. J., &amp; Oliva, J. R. (2006). Crisis intervention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team training: Changes in knowledge, attitudes, and stigma related to schizophrenia.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57</w:t>
      </w:r>
      <w:r>
        <w:rPr>
          <w:rFonts w:ascii="Arial" w:hAnsi="Arial" w:cs="Arial"/>
          <w:color w:val="222222"/>
          <w:sz w:val="20"/>
          <w:szCs w:val="20"/>
        </w:rPr>
        <w:t>(8), 1199-1202.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Cowell, A. J., Hinde, J. M., Broner, N., &amp; Aldridge, A. P. (2015). The cost of implementing a jail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diversion program for people with mental illness in San Antonio, Texas.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Evaluation and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program planning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48</w:t>
      </w:r>
      <w:r>
        <w:rPr>
          <w:rFonts w:ascii="Arial" w:hAnsi="Arial" w:cs="Arial"/>
          <w:color w:val="222222"/>
          <w:sz w:val="20"/>
          <w:szCs w:val="20"/>
        </w:rPr>
        <w:t>, 57-62.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Cross, A. B., Mulvey, E. P., Schubert, C. A., Griffin, P. A., Filone, S., Winckworth-Prejsnar, K., ... &amp;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Heilbrun, K. (2014). An agenda for advancing research on crisis intervention teams for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health emergencies.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65</w:t>
      </w:r>
      <w:r>
        <w:rPr>
          <w:rFonts w:ascii="Arial" w:hAnsi="Arial" w:cs="Arial"/>
          <w:color w:val="222222"/>
          <w:sz w:val="20"/>
          <w:szCs w:val="20"/>
        </w:rPr>
        <w:t>(4), 530-536.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4704B0">
        <w:rPr>
          <w:rFonts w:ascii="Arial" w:hAnsi="Arial" w:cs="Arial"/>
          <w:color w:val="222222"/>
          <w:sz w:val="20"/>
          <w:szCs w:val="20"/>
        </w:rPr>
        <w:t>Cuddeback, G. S.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4704B0">
        <w:rPr>
          <w:rFonts w:ascii="Arial" w:hAnsi="Arial" w:cs="Arial"/>
          <w:color w:val="222222"/>
          <w:sz w:val="20"/>
          <w:szCs w:val="20"/>
        </w:rPr>
        <w:t>Kurtz, R. A.</w:t>
      </w:r>
      <w:r>
        <w:rPr>
          <w:rFonts w:ascii="Arial" w:hAnsi="Arial" w:cs="Arial"/>
          <w:color w:val="222222"/>
          <w:sz w:val="20"/>
          <w:szCs w:val="20"/>
        </w:rPr>
        <w:t xml:space="preserve">, Blank </w:t>
      </w:r>
      <w:r w:rsidRPr="004704B0">
        <w:rPr>
          <w:rFonts w:ascii="Arial" w:hAnsi="Arial" w:cs="Arial"/>
          <w:color w:val="222222"/>
          <w:sz w:val="20"/>
          <w:szCs w:val="20"/>
        </w:rPr>
        <w:t>Wilson, A.</w:t>
      </w:r>
      <w:r>
        <w:rPr>
          <w:rFonts w:ascii="Arial" w:hAnsi="Arial" w:cs="Arial"/>
          <w:color w:val="222222"/>
          <w:sz w:val="20"/>
          <w:szCs w:val="20"/>
        </w:rPr>
        <w:t xml:space="preserve">, VanDeinse, T., &amp; Burgin, S. E. (2016). Segmented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Versus Traditional Crisis Intervention Team Training.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 Am Acad Psychiatry Law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, 338-43.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Cummins, I., &amp; Edmondson, D. (2016). Policing and street triage.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The Journal of Adult Protection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18</w:t>
      </w:r>
      <w:r>
        <w:rPr>
          <w:rFonts w:ascii="Arial" w:hAnsi="Arial" w:cs="Arial"/>
          <w:color w:val="222222"/>
          <w:sz w:val="20"/>
          <w:szCs w:val="20"/>
        </w:rPr>
        <w:t>(1), 40-52.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Earl, F., Cocksedge, K., Morgan, J., &amp; Bolt, M. (2017). Evaluating liaison and diversion schemes: an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analysis of health, criminal and economic data.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Journal of Forensic Psychiatry &amp;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Psychology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28</w:t>
      </w:r>
      <w:r>
        <w:rPr>
          <w:rFonts w:ascii="Arial" w:hAnsi="Arial" w:cs="Arial"/>
          <w:color w:val="222222"/>
          <w:sz w:val="20"/>
          <w:szCs w:val="20"/>
        </w:rPr>
        <w:t>(4), 562-580.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Ellis, H. A. (2011). The Crisis Intervention Team—A Revolutionary Tool for Law Enforcement: 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Psychiatric-Mental Health Nursing Perspective.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Journal of psychosocial nursing and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health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49</w:t>
      </w:r>
      <w:r>
        <w:rPr>
          <w:rFonts w:ascii="Arial" w:hAnsi="Arial" w:cs="Arial"/>
          <w:color w:val="222222"/>
          <w:sz w:val="20"/>
          <w:szCs w:val="20"/>
        </w:rPr>
        <w:t>(11), 37-43.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Ellis, H. A. (2014). Effects of a crisis intervention team (CIT) training program upon police officers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before and after crisis intervention team training. </w:t>
      </w:r>
      <w:r>
        <w:rPr>
          <w:rFonts w:ascii="Arial" w:hAnsi="Arial" w:cs="Arial"/>
          <w:i/>
          <w:iCs/>
          <w:color w:val="222222"/>
          <w:sz w:val="20"/>
          <w:szCs w:val="20"/>
        </w:rPr>
        <w:t>Archives of psychiatric nursing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28</w:t>
      </w:r>
      <w:r>
        <w:rPr>
          <w:rFonts w:ascii="Arial" w:hAnsi="Arial" w:cs="Arial"/>
          <w:color w:val="222222"/>
          <w:sz w:val="20"/>
          <w:szCs w:val="20"/>
        </w:rPr>
        <w:t>(1), 10-16.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El-Mallakh, P. L., Kiran, K., &amp; El-Mallakh, R. S. (2014). Costs and savings associated with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implementation of a police crisis intervention team. </w:t>
      </w:r>
      <w:r>
        <w:rPr>
          <w:rFonts w:ascii="Arial" w:hAnsi="Arial" w:cs="Arial"/>
          <w:i/>
          <w:iCs/>
          <w:color w:val="222222"/>
          <w:sz w:val="20"/>
          <w:szCs w:val="20"/>
        </w:rPr>
        <w:t>S</w:t>
      </w:r>
      <w:r w:rsidR="00CD09EE">
        <w:rPr>
          <w:rFonts w:ascii="Arial" w:hAnsi="Arial" w:cs="Arial"/>
          <w:i/>
          <w:iCs/>
          <w:color w:val="222222"/>
          <w:sz w:val="20"/>
          <w:szCs w:val="20"/>
        </w:rPr>
        <w:t>outhern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Med</w:t>
      </w:r>
      <w:r w:rsidR="00CD09EE">
        <w:rPr>
          <w:rFonts w:ascii="Arial" w:hAnsi="Arial" w:cs="Arial"/>
          <w:i/>
          <w:iCs/>
          <w:color w:val="222222"/>
          <w:sz w:val="20"/>
          <w:szCs w:val="20"/>
        </w:rPr>
        <w:t>ical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J</w:t>
      </w:r>
      <w:r w:rsidR="00CD09EE">
        <w:rPr>
          <w:rFonts w:ascii="Arial" w:hAnsi="Arial" w:cs="Arial"/>
          <w:i/>
          <w:iCs/>
          <w:color w:val="222222"/>
          <w:sz w:val="20"/>
          <w:szCs w:val="20"/>
        </w:rPr>
        <w:t>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107</w:t>
      </w:r>
      <w:r>
        <w:rPr>
          <w:rFonts w:ascii="Arial" w:hAnsi="Arial" w:cs="Arial"/>
          <w:color w:val="222222"/>
          <w:sz w:val="20"/>
          <w:szCs w:val="20"/>
        </w:rPr>
        <w:t>, 391.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El-Mallakh, R. S., Spratt, D., Butler, C., &amp; Strauss, G. (2008). Evaluation of consequences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implementation of police crisis intervention team in Louisville.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Journal of the Kentucky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Medical Association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106</w:t>
      </w:r>
      <w:r>
        <w:rPr>
          <w:rFonts w:ascii="Arial" w:hAnsi="Arial" w:cs="Arial"/>
          <w:color w:val="222222"/>
          <w:sz w:val="20"/>
          <w:szCs w:val="20"/>
        </w:rPr>
        <w:t>(9), 435-437.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El-Mallakh, R. S., Wulfman, G., Smock, W., &amp; Blaser, E. (2003). Implementation of a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intervention program for police response to mental health emergencies in Louisville.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Journal of the Kentucky Medical Association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101</w:t>
      </w:r>
      <w:r>
        <w:rPr>
          <w:rFonts w:ascii="Arial" w:hAnsi="Arial" w:cs="Arial"/>
          <w:color w:val="222222"/>
          <w:sz w:val="20"/>
          <w:szCs w:val="20"/>
        </w:rPr>
        <w:t>(6), 241.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Erickson, B. R. (2018).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Discretionary Acts Fueled by Bureaucratic Anxieties: The Policing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Community-Disrupting Mental Illness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UCLA).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Erstling, S. S. (2006). Police and mental health collaborative outreach.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57</w:t>
      </w:r>
      <w:r>
        <w:rPr>
          <w:rFonts w:ascii="Arial" w:hAnsi="Arial" w:cs="Arial"/>
          <w:color w:val="222222"/>
          <w:sz w:val="20"/>
          <w:szCs w:val="20"/>
        </w:rPr>
        <w:t xml:space="preserve">(3),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417-a.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Fleischmann, M. H., Strode, P., Broussard, B., &amp; Compton, M. T. (2018). Law enforcement officers’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perceptions of and responses to traumatic events: a survey of officers completing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Intervention Team training.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Policing and Society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28</w:t>
      </w:r>
      <w:r>
        <w:rPr>
          <w:rFonts w:ascii="Arial" w:hAnsi="Arial" w:cs="Arial"/>
          <w:color w:val="222222"/>
          <w:sz w:val="20"/>
          <w:szCs w:val="20"/>
        </w:rPr>
        <w:t>(2), 149-156.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Forchuk, C., Jensen, E., Martin, M. L., Csiernik, R., &amp; Atyeo, H. (2010). Psychiatric crisis services in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three communities.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Canadian Journal of Community Mental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29</w:t>
      </w:r>
      <w:r>
        <w:rPr>
          <w:rFonts w:ascii="Arial" w:hAnsi="Arial" w:cs="Arial"/>
          <w:color w:val="222222"/>
          <w:sz w:val="20"/>
          <w:szCs w:val="20"/>
        </w:rPr>
        <w:t>(S5), 73-86.</w:t>
      </w:r>
    </w:p>
    <w:p w:rsidR="00792DDF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Forrester, A. (2016). </w:t>
      </w:r>
      <w:r w:rsidRPr="00792DDF">
        <w:rPr>
          <w:rFonts w:ascii="Arial" w:hAnsi="Arial" w:cs="Arial"/>
          <w:i/>
          <w:color w:val="222222"/>
          <w:sz w:val="20"/>
          <w:szCs w:val="20"/>
        </w:rPr>
        <w:t>Evaluating the criminal justice mental health pathway</w:t>
      </w:r>
      <w:r w:rsidR="00792DDF">
        <w:rPr>
          <w:rFonts w:ascii="Arial" w:hAnsi="Arial" w:cs="Arial"/>
          <w:color w:val="222222"/>
          <w:sz w:val="20"/>
          <w:szCs w:val="20"/>
        </w:rPr>
        <w:t xml:space="preserve"> (Master’s Thesis). King’s </w:t>
      </w:r>
    </w:p>
    <w:p w:rsidR="00A707FC" w:rsidRDefault="00792DDF" w:rsidP="00792DDF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College London, London, United Kingdom.  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Franz, S., &amp; Borum, R. (2011). Crisis intervention teams may prevent arrests of people with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illnesses.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Police practice and research: an international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12</w:t>
      </w:r>
      <w:r>
        <w:rPr>
          <w:rFonts w:ascii="Arial" w:hAnsi="Arial" w:cs="Arial"/>
          <w:color w:val="222222"/>
          <w:sz w:val="20"/>
          <w:szCs w:val="20"/>
        </w:rPr>
        <w:t>(3), 265-272.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Godschalx, S. M. (1984). Effect of a mental health educational program upon police officers.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Research in nursing &amp;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>(2), 111-117.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Hanafi, S., Bahora, M., Demir, B. N., &amp; Compton, M. T. (2008). Incorporating crisis intervention team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(CIT) knowledge and skills into the daily work of police officers: A focus group study.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Community Mental Health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(6), 427-432.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Helfgott, J. B., Hickman, M. J., &amp; Labossiere, A. P. (2016). A descriptive evaluation of the Seattle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Police Department's crisis response team officer/mental health professional partnership pilot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program.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law and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, 109-122.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Herrington, V., &amp; Pope, R. (2014). The impact of police training in mental health: an example from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Australia.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Policing and society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24</w:t>
      </w:r>
      <w:r>
        <w:rPr>
          <w:rFonts w:ascii="Arial" w:hAnsi="Arial" w:cs="Arial"/>
          <w:color w:val="222222"/>
          <w:sz w:val="20"/>
          <w:szCs w:val="20"/>
        </w:rPr>
        <w:t>(5), 501-522.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Hollander, Y., Lee, S. J., Tahtalian, S., Young, D., &amp; Kulkarni, J. (2012). Challenges relating to 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interface between crisis mental health clinicians and police when engaging with people with 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mental illness.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Psychiatry, Psychology and Law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19</w:t>
      </w:r>
      <w:r>
        <w:rPr>
          <w:rFonts w:ascii="Arial" w:hAnsi="Arial" w:cs="Arial"/>
          <w:color w:val="222222"/>
          <w:sz w:val="20"/>
          <w:szCs w:val="20"/>
        </w:rPr>
        <w:t>(3), 402-411.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Jennings, P., &amp; Matheson-Monnet, C. B. (2017). Multi-agency mentoring pilot intervention for high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intensity service users of emergency public services: the Isle of Wight Integrated Recovery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Programme.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Criminological Research, Policy and Practice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(2), 105-118.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Kalinich, A. O. (2010). </w:t>
      </w:r>
      <w:r>
        <w:rPr>
          <w:rFonts w:ascii="Arial" w:hAnsi="Arial" w:cs="Arial"/>
          <w:i/>
          <w:iCs/>
          <w:color w:val="222222"/>
          <w:sz w:val="20"/>
          <w:szCs w:val="20"/>
        </w:rPr>
        <w:t>Crisis Intervention Team (CIT): Perspectives from mental health professionals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Azusa Pacific University.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Khalsa, H. M. K., Denes, A. C., M. Pasini-Hill, D., Santelli, J. C., &amp; Baldessarini, R. J. (2017).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Specialized Police-Based Mental Health Crisis Response: The First 10 Years of Colorado’s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Crisis Intervention Team Implementation.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>, appi-ps.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King, S. M. (2011).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impact of crisis intervention team training on law enforcement officers: An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evaluation of self-efficacy and attitudes toward people with mental illness</w:t>
      </w:r>
      <w:r>
        <w:rPr>
          <w:rFonts w:ascii="Arial" w:hAnsi="Arial" w:cs="Arial"/>
          <w:color w:val="222222"/>
          <w:sz w:val="20"/>
          <w:szCs w:val="20"/>
        </w:rPr>
        <w:t xml:space="preserve"> (Doctoral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dissertation, Auburn University).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Kohrt, B. A., Blasingame, E., Compton, M. T., Dakana, S. F., Dossen, B., Lang, F., ... &amp; Cooper, J.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(2015). Adapting the Crisis Intervention Team (CIT) Model of Polic e–M ental Health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Collaboration in a Low-Income, Post-Conflict Country: Curriculum Development in Liberia,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West Africa. </w:t>
      </w:r>
      <w:r>
        <w:rPr>
          <w:rFonts w:ascii="Arial" w:hAnsi="Arial" w:cs="Arial"/>
          <w:i/>
          <w:iCs/>
          <w:color w:val="222222"/>
          <w:sz w:val="20"/>
          <w:szCs w:val="20"/>
        </w:rPr>
        <w:t>American journal of public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105</w:t>
      </w:r>
      <w:r>
        <w:rPr>
          <w:rFonts w:ascii="Arial" w:hAnsi="Arial" w:cs="Arial"/>
          <w:color w:val="222222"/>
          <w:sz w:val="20"/>
          <w:szCs w:val="20"/>
        </w:rPr>
        <w:t>(3), e73-e80.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Krameddine, Y. I., &amp; Silverstone, P. H. (2015). How to improve interactions between police and 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mentally ill. </w:t>
      </w:r>
      <w:r>
        <w:rPr>
          <w:rFonts w:ascii="Arial" w:hAnsi="Arial" w:cs="Arial"/>
          <w:i/>
          <w:iCs/>
          <w:color w:val="222222"/>
          <w:sz w:val="20"/>
          <w:szCs w:val="20"/>
        </w:rPr>
        <w:t>Frontiers in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>, 186.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Krayer, A., Robinson, C. A., &amp; Poole, R. (2018). Exploration of joint working practices on anti</w:t>
      </w:r>
      <w:r>
        <w:rPr>
          <w:rFonts w:ascii="Cambria Math" w:hAnsi="Cambria Math" w:cs="Cambria Math"/>
          <w:color w:val="222222"/>
          <w:sz w:val="20"/>
          <w:szCs w:val="20"/>
        </w:rPr>
        <w:t>‐</w:t>
      </w:r>
      <w:r>
        <w:rPr>
          <w:rFonts w:ascii="Arial" w:hAnsi="Arial" w:cs="Arial"/>
          <w:color w:val="222222"/>
          <w:sz w:val="20"/>
          <w:szCs w:val="20"/>
        </w:rPr>
        <w:t xml:space="preserve">social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behaviour between criminal justice, mental health and social care agencies: A qualitative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study.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Health &amp; social care in the community</w:t>
      </w:r>
      <w:r w:rsidR="00B63D65">
        <w:rPr>
          <w:rFonts w:ascii="Arial" w:hAnsi="Arial" w:cs="Arial"/>
          <w:color w:val="222222"/>
          <w:sz w:val="20"/>
          <w:szCs w:val="20"/>
        </w:rPr>
        <w:t xml:space="preserve">, </w:t>
      </w:r>
      <w:r w:rsidR="00B63D65" w:rsidRPr="00B63D65">
        <w:rPr>
          <w:rFonts w:ascii="Arial" w:hAnsi="Arial" w:cs="Arial"/>
          <w:i/>
          <w:color w:val="222222"/>
          <w:sz w:val="20"/>
          <w:szCs w:val="20"/>
        </w:rPr>
        <w:t>26</w:t>
      </w:r>
      <w:r w:rsidR="00B63D65">
        <w:rPr>
          <w:rFonts w:ascii="Arial" w:hAnsi="Arial" w:cs="Arial"/>
          <w:color w:val="222222"/>
          <w:sz w:val="20"/>
          <w:szCs w:val="20"/>
        </w:rPr>
        <w:t>(3), e431-441.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Kubiak, S., Comartin, E., Milanovic, E., Bybee, D., Tillander, E., Rabaut, C., ... &amp; Schneider, S.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(2017). Countywide implementation of crisis intervention teams: multiple methods, measures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and sustained outcomes.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Behavioral sciences &amp; the law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35</w:t>
      </w:r>
      <w:r>
        <w:rPr>
          <w:rFonts w:ascii="Arial" w:hAnsi="Arial" w:cs="Arial"/>
          <w:color w:val="222222"/>
          <w:sz w:val="20"/>
          <w:szCs w:val="20"/>
        </w:rPr>
        <w:t>(5-6), 456-469.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Laing, R., Halsey, R., Donohue, D., Newman, C., &amp; Cashin, A. (2009). Application of a model for 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development of a mental health service delivery collaboration between police and the health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service.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Issues in mental health nursing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30</w:t>
      </w:r>
      <w:r>
        <w:rPr>
          <w:rFonts w:ascii="Arial" w:hAnsi="Arial" w:cs="Arial"/>
          <w:color w:val="222222"/>
          <w:sz w:val="20"/>
          <w:szCs w:val="20"/>
        </w:rPr>
        <w:t>(5), 337-341.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Lancaster, A. (2016). Evidence for joint police and mental health responses for people in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health crisis.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Mental Health Practice (2014+)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19</w:t>
      </w:r>
      <w:r>
        <w:rPr>
          <w:rFonts w:ascii="Arial" w:hAnsi="Arial" w:cs="Arial"/>
          <w:color w:val="222222"/>
          <w:sz w:val="20"/>
          <w:szCs w:val="20"/>
        </w:rPr>
        <w:t>(10), 20.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Liegghio, M., &amp; Jaswal, P. (2015). Police encounters in child and youth mental health: could stigma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informed crisis intervention training (CIT) for parents help?.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Social Work Practice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29</w:t>
      </w:r>
      <w:r>
        <w:rPr>
          <w:rFonts w:ascii="Arial" w:hAnsi="Arial" w:cs="Arial"/>
          <w:color w:val="222222"/>
          <w:sz w:val="20"/>
          <w:szCs w:val="20"/>
        </w:rPr>
        <w:t>(3), 301-319.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Loch, S. E. (2008).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Houston police officer attitudes towards the mentally ill: CIT trained and non-CIT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trained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The University of Texas School of Public Health).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Lord, V. B., Bjerregaard, B., Blevins, K. R., &amp; Whisman, H. (2011). Factors influencing the responses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 crisis intervention team–certified law enforcement officers.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Police Quarterly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14</w:t>
      </w:r>
      <w:r>
        <w:rPr>
          <w:rFonts w:ascii="Arial" w:hAnsi="Arial" w:cs="Arial"/>
          <w:color w:val="222222"/>
          <w:sz w:val="20"/>
          <w:szCs w:val="20"/>
        </w:rPr>
        <w:t>(4), 388-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406.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McGuire, A. B., &amp; Bond, G. R. (2011). Critical elements of the crisis intervention team model of jail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diversion: An expert survey.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Behavioral sciences &amp; the Law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29</w:t>
      </w:r>
      <w:r>
        <w:rPr>
          <w:rFonts w:ascii="Arial" w:hAnsi="Arial" w:cs="Arial"/>
          <w:color w:val="222222"/>
          <w:sz w:val="20"/>
          <w:szCs w:val="20"/>
        </w:rPr>
        <w:t>(1), 81-94.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Morabito, M. S., Kerr, A. N., Watson, A., Draine, J., Ottati, V., &amp; Angell, B. (2012). Crisis intervention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teams and people with mental illness: Exploring the factors that influence the use of force.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Crime &amp; delinquency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58</w:t>
      </w:r>
      <w:r>
        <w:rPr>
          <w:rFonts w:ascii="Arial" w:hAnsi="Arial" w:cs="Arial"/>
          <w:color w:val="222222"/>
          <w:sz w:val="20"/>
          <w:szCs w:val="20"/>
        </w:rPr>
        <w:t>(1), 57-77.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Morabito, M. S., Watson, A., &amp; Draine, J. (2013). Police officer acceptance of new innovation: the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case of crisis intervention teams.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Policing: An International Journal of Police Strategies &amp;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Management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36</w:t>
      </w:r>
      <w:r>
        <w:rPr>
          <w:rFonts w:ascii="Arial" w:hAnsi="Arial" w:cs="Arial"/>
          <w:color w:val="222222"/>
          <w:sz w:val="20"/>
          <w:szCs w:val="20"/>
        </w:rPr>
        <w:t>(2), 421-436.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Mulay, A. L., Vayshenker, B., West, M. L., &amp; Kelly, E. (2016). Crisis intervention training and implicit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stigma toward mental illness: reducing bias among criminal justice personnel.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International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journal of forensic mental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15</w:t>
      </w:r>
      <w:r>
        <w:rPr>
          <w:rFonts w:ascii="Arial" w:hAnsi="Arial" w:cs="Arial"/>
          <w:color w:val="222222"/>
          <w:sz w:val="20"/>
          <w:szCs w:val="20"/>
        </w:rPr>
        <w:t>(4), 369-381.</w:t>
      </w:r>
    </w:p>
    <w:p w:rsidR="00D74362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Murphy, K. (2012). Crisis Intervention teams and mobile crisis management. </w:t>
      </w:r>
      <w:r>
        <w:rPr>
          <w:rFonts w:ascii="Arial" w:hAnsi="Arial" w:cs="Arial"/>
          <w:i/>
          <w:iCs/>
          <w:color w:val="222222"/>
          <w:sz w:val="20"/>
          <w:szCs w:val="20"/>
        </w:rPr>
        <w:t>Mental 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73</w:t>
      </w:r>
      <w:r>
        <w:rPr>
          <w:rFonts w:ascii="Arial" w:hAnsi="Arial" w:cs="Arial"/>
          <w:color w:val="222222"/>
          <w:sz w:val="20"/>
          <w:szCs w:val="20"/>
        </w:rPr>
        <w:t>(3)</w:t>
      </w:r>
      <w:r w:rsidR="00D74362">
        <w:rPr>
          <w:rFonts w:ascii="Arial" w:hAnsi="Arial" w:cs="Arial"/>
          <w:color w:val="222222"/>
          <w:sz w:val="20"/>
          <w:szCs w:val="20"/>
        </w:rPr>
        <w:t xml:space="preserve">, </w:t>
      </w:r>
    </w:p>
    <w:p w:rsidR="00A707FC" w:rsidRDefault="00D74362" w:rsidP="00D74362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200</w:t>
      </w:r>
      <w:r w:rsidR="00A707FC">
        <w:rPr>
          <w:rFonts w:ascii="Arial" w:hAnsi="Arial" w:cs="Arial"/>
          <w:color w:val="222222"/>
          <w:sz w:val="20"/>
          <w:szCs w:val="20"/>
        </w:rPr>
        <w:t>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Norris, J. N. (2015).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Effects of Crisis Intervention Team Training and Simulated Auditory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Hallucinations on Self-efficacy, Empathy, Attitudes, and Stigma Toward Severe Mental Illness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(Doctoral dissertation, Alliant International University, California School of Professional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Psychology, San Diego).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Oliva, J. R., &amp; Compton, M. T. (2008). A statewide crisis intervention team (CIT) initiative: Evolution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Georgia CIT program.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Journal of the American Academy of Psychiatry and the Law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Online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36</w:t>
      </w:r>
      <w:r>
        <w:rPr>
          <w:rFonts w:ascii="Arial" w:hAnsi="Arial" w:cs="Arial"/>
          <w:color w:val="222222"/>
          <w:sz w:val="20"/>
          <w:szCs w:val="20"/>
        </w:rPr>
        <w:t>(1), 38-46.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Pathé, M. T., Haworth, D. J., Goodwin, T. A., Holman, A. G., Amos, S. J., Winterbourne, P., &amp; Day, L.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(2018). Establishing a joint agency response to the threat of lone-actor grievance-fuelled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violence.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The Journal of Forensic Psychiatry &amp; Psychology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29</w:t>
      </w:r>
      <w:r>
        <w:rPr>
          <w:rFonts w:ascii="Arial" w:hAnsi="Arial" w:cs="Arial"/>
          <w:color w:val="222222"/>
          <w:sz w:val="20"/>
          <w:szCs w:val="20"/>
        </w:rPr>
        <w:t>(1), 37-52.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Patterson, G. T. (2004). Police–social work crisis teams: Practice and research implications.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Stress,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Trauma, and Crisis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>(2), 93-104.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Paulson, H. B. (1973).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Role of the Community Mental [health] Nurse as Consultant to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Officers in Three California Suburban Police Departments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University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California, San Francisco).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Prince, J. L. (2013).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A phenomenological study of the impact of Crisis Intervention Team training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Washington, DC police officers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Argosy University/Washington DC).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Ralph, M. (2010). The impact of crisis intervention team programs: Fostering collaborative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relationships.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Emergency Nursing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36</w:t>
      </w:r>
      <w:r>
        <w:rPr>
          <w:rFonts w:ascii="Arial" w:hAnsi="Arial" w:cs="Arial"/>
          <w:color w:val="222222"/>
          <w:sz w:val="20"/>
          <w:szCs w:val="20"/>
        </w:rPr>
        <w:t>(1), 60-62.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Reuland, M. M., Draper, L., &amp; Norton, B. (2010).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Improving responses to people with mental illnesses: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Tailoring law enforcement initiatives to individual jurisdictions</w:t>
      </w:r>
      <w:r>
        <w:rPr>
          <w:rFonts w:ascii="Arial" w:hAnsi="Arial" w:cs="Arial"/>
          <w:color w:val="222222"/>
          <w:sz w:val="20"/>
          <w:szCs w:val="20"/>
        </w:rPr>
        <w:t xml:space="preserve">. Justice Center, the Council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State Governments.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RiCharde, S. G. (2016).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American and Australian Communications Officers: Mental Health Stigma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and Crisis Intervention Team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The Chicago School of Professional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Psychology).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Richter, M. Y. (2010).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Police Response to Persons with Mental Illness by Census Tract Characters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(Doctoral dissertation, Sam Houston State University).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Ritter, C., Teller, J. L., Marcussen, K., Munetz, M. R., &amp; Teasdale, B. (2011). Crisis intervention team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officer dispatch, assessment, and disposition: Interactions with individuals with severe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illness.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law and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34</w:t>
      </w:r>
      <w:r>
        <w:rPr>
          <w:rFonts w:ascii="Arial" w:hAnsi="Arial" w:cs="Arial"/>
          <w:color w:val="222222"/>
          <w:sz w:val="20"/>
          <w:szCs w:val="20"/>
        </w:rPr>
        <w:t>(1), 30-38.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Ritter, C., Teller, J. L., Munetz, M. R., &amp; Bonfine, N. (2010). Crisis Intervention Team (CIT) training: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selection effects and long-term changes in perceptions of mental illness and community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preparedness.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Police Crisis Negotiations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(1-2), 133-152.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Rodriguez, V. M. (2016).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Impact of Psychiatric Emergency Response Team (PERT) Training on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Law Enforcement Officers on Time and Disposition Responding to Mental Health Related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Emergencies in Urban, Suburban, and Rural Communities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Alliant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International University).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Scott, R., &amp; Meehan, T. (2017). Inter-agency collaboration between mental health services and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 Queensland. </w:t>
      </w:r>
      <w:r>
        <w:rPr>
          <w:rFonts w:ascii="Arial" w:hAnsi="Arial" w:cs="Arial"/>
          <w:i/>
          <w:iCs/>
          <w:color w:val="222222"/>
          <w:sz w:val="20"/>
          <w:szCs w:val="20"/>
        </w:rPr>
        <w:t>Australasian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25</w:t>
      </w:r>
      <w:r>
        <w:rPr>
          <w:rFonts w:ascii="Arial" w:hAnsi="Arial" w:cs="Arial"/>
          <w:color w:val="222222"/>
          <w:sz w:val="20"/>
          <w:szCs w:val="20"/>
        </w:rPr>
        <w:t>(4), 399-402.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Shapiro, G. K., Cusi, A., Kirst, M., O’Campo, P., Nakhost, A., &amp; Stergiopoulos, V. (2015). Co-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responding police-mental health programs: a review.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Administration and Policy in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Health and Mental Health Services Research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42</w:t>
      </w:r>
      <w:r>
        <w:rPr>
          <w:rFonts w:ascii="Arial" w:hAnsi="Arial" w:cs="Arial"/>
          <w:color w:val="222222"/>
          <w:sz w:val="20"/>
          <w:szCs w:val="20"/>
        </w:rPr>
        <w:t>(5), 606-620.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Skeem, J., &amp; Bibeau, L. (2008). How does violence potential relate to crisis intervention team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responses to emergencies?.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59</w:t>
      </w:r>
      <w:r>
        <w:rPr>
          <w:rFonts w:ascii="Arial" w:hAnsi="Arial" w:cs="Arial"/>
          <w:color w:val="222222"/>
          <w:sz w:val="20"/>
          <w:szCs w:val="20"/>
        </w:rPr>
        <w:t>(2), 201-204.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Skubby, D., Bonfine, N., Novisky, M., Munetz, M. R., &amp; Ritter, C. (2013). Crisis intervention team (CIT)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programs in rural communities: a focus group study.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Community mental health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49</w:t>
      </w:r>
      <w:r>
        <w:rPr>
          <w:rFonts w:ascii="Arial" w:hAnsi="Arial" w:cs="Arial"/>
          <w:color w:val="222222"/>
          <w:sz w:val="20"/>
          <w:szCs w:val="20"/>
        </w:rPr>
        <w:t xml:space="preserve">(6),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756-764.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Steadman, H. J., &amp; Morrissette, D. (2016). Police responses to persons with mental illness: Going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beyond CIT training.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67</w:t>
      </w:r>
      <w:r>
        <w:rPr>
          <w:rFonts w:ascii="Arial" w:hAnsi="Arial" w:cs="Arial"/>
          <w:color w:val="222222"/>
          <w:sz w:val="20"/>
          <w:szCs w:val="20"/>
        </w:rPr>
        <w:t>(10), 1054-1056.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Steadman, H. J., Deane, M. W., Borum, R., &amp; Morrissey, J. P. (2000). Comparing outcomes of major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models of police responses to mental health emergencies.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51</w:t>
      </w:r>
      <w:r>
        <w:rPr>
          <w:rFonts w:ascii="Arial" w:hAnsi="Arial" w:cs="Arial"/>
          <w:color w:val="222222"/>
          <w:sz w:val="20"/>
          <w:szCs w:val="20"/>
        </w:rPr>
        <w:t>(5), 645-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649.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Stewart, C. (2009).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Police intervention in mental health crisis: A case study of the Bloomington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Intervention Team (CIT) program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Indiana University).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Strauss, G., Glenn, M., Reddi, P., Afaq, I., Podolskaya, A., Rybakova, T., ... &amp; El-Mallakh, R. S.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(2005). Psychiatric disposition of patients brought in by crisis intervention team police officers.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Community Mental Health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41</w:t>
      </w:r>
      <w:r>
        <w:rPr>
          <w:rFonts w:ascii="Arial" w:hAnsi="Arial" w:cs="Arial"/>
          <w:color w:val="222222"/>
          <w:sz w:val="20"/>
          <w:szCs w:val="20"/>
        </w:rPr>
        <w:t>(2), 223-228.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Taheri, S. A. (2016). Do crisis intervention teams reduce arrests and improve officer safety? 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systematic review and meta-analysis.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Criminal Justice Policy Review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27</w:t>
      </w:r>
      <w:r>
        <w:rPr>
          <w:rFonts w:ascii="Arial" w:hAnsi="Arial" w:cs="Arial"/>
          <w:color w:val="222222"/>
          <w:sz w:val="20"/>
          <w:szCs w:val="20"/>
        </w:rPr>
        <w:t>(1), 76-96.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Teller, J. L., Munetz, M. R., Gil, K. M., &amp; Ritter, C. (2006). Crisis intervention team training for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officers responding to mental disturbance calls.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Psychiatric 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57</w:t>
      </w:r>
      <w:r>
        <w:rPr>
          <w:rFonts w:ascii="Arial" w:hAnsi="Arial" w:cs="Arial"/>
          <w:color w:val="222222"/>
          <w:sz w:val="20"/>
          <w:szCs w:val="20"/>
        </w:rPr>
        <w:t>(2), 232-237.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Tyuse, S. W. (2012). A crisis intervention team program: Four-year outcomes.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Social Work in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Health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(6), 464-477.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Tyuse, S. W., Cooper-Sadlo, S., &amp; Underwood, S. E. (2017). Descriptive study of older adults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encountered by crisis intervention team (CIT) law enforcement officers.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women &amp; aging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29</w:t>
      </w:r>
      <w:r>
        <w:rPr>
          <w:rFonts w:ascii="Arial" w:hAnsi="Arial" w:cs="Arial"/>
          <w:color w:val="222222"/>
          <w:sz w:val="20"/>
          <w:szCs w:val="20"/>
        </w:rPr>
        <w:t>(4), 281-293.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Watson, A. C. (2010). Research in the real world: Studying Chicago police department’s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intervention team program. </w:t>
      </w:r>
      <w:r>
        <w:rPr>
          <w:rFonts w:ascii="Arial" w:hAnsi="Arial" w:cs="Arial"/>
          <w:i/>
          <w:iCs/>
          <w:color w:val="222222"/>
          <w:sz w:val="20"/>
          <w:szCs w:val="20"/>
        </w:rPr>
        <w:t>Research on Social Work Practice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20</w:t>
      </w:r>
      <w:r>
        <w:rPr>
          <w:rFonts w:ascii="Arial" w:hAnsi="Arial" w:cs="Arial"/>
          <w:color w:val="222222"/>
          <w:sz w:val="20"/>
          <w:szCs w:val="20"/>
        </w:rPr>
        <w:t>(5), 536-543.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Watson, A. C., Ottati, V. C., Draine, J., &amp; Morabito, M. (2011). CIT in context: The impact of mental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health resource availability and district saturation on call dispositions.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International journal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law and 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34</w:t>
      </w:r>
      <w:r>
        <w:rPr>
          <w:rFonts w:ascii="Arial" w:hAnsi="Arial" w:cs="Arial"/>
          <w:color w:val="222222"/>
          <w:sz w:val="20"/>
          <w:szCs w:val="20"/>
        </w:rPr>
        <w:t>(4), 287-294.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Watson, A. C., Ottati, V. C., Morabito, M., Draine, J., Kerr, A. N., &amp; Angell, B. (2010). Outcomes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police contacts with persons with mental illness: The impact of CIT.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Administration and Policy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in Mental Health and Mental Health Services Research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37</w:t>
      </w:r>
      <w:r>
        <w:rPr>
          <w:rFonts w:ascii="Arial" w:hAnsi="Arial" w:cs="Arial"/>
          <w:color w:val="222222"/>
          <w:sz w:val="20"/>
          <w:szCs w:val="20"/>
        </w:rPr>
        <w:t>(4), 302-317.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Weaver, C. M., Joseph, D., Dongon, S. N., Fairweather, A., &amp; Ruzek, J. I. (2013). Enhancing services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response to crisis incidents involving veterans: A role for law enforcement and mental health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collaboration. </w:t>
      </w:r>
      <w:r w:rsidR="00866E05">
        <w:rPr>
          <w:rFonts w:ascii="Arial" w:hAnsi="Arial" w:cs="Arial"/>
          <w:i/>
          <w:iCs/>
          <w:color w:val="222222"/>
          <w:sz w:val="20"/>
          <w:szCs w:val="20"/>
        </w:rPr>
        <w:t>Psychological S</w:t>
      </w:r>
      <w:r>
        <w:rPr>
          <w:rFonts w:ascii="Arial" w:hAnsi="Arial" w:cs="Arial"/>
          <w:i/>
          <w:iCs/>
          <w:color w:val="222222"/>
          <w:sz w:val="20"/>
          <w:szCs w:val="20"/>
        </w:rPr>
        <w:t>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(1), 66</w:t>
      </w:r>
      <w:r w:rsidR="00866E05">
        <w:rPr>
          <w:rFonts w:ascii="Arial" w:hAnsi="Arial" w:cs="Arial"/>
          <w:color w:val="222222"/>
          <w:sz w:val="20"/>
          <w:szCs w:val="20"/>
        </w:rPr>
        <w:t>-72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="00866E05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F4500" w:rsidRDefault="00A707FC" w:rsidP="00AF4500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Wilson-Palmer, K., &amp; Poole, R. (2015). Street triage for mental health crises. </w:t>
      </w:r>
      <w:r w:rsidR="00AF4500">
        <w:rPr>
          <w:rFonts w:ascii="Arial" w:hAnsi="Arial" w:cs="Arial"/>
          <w:i/>
          <w:iCs/>
          <w:color w:val="222222"/>
          <w:sz w:val="20"/>
          <w:szCs w:val="20"/>
        </w:rPr>
        <w:t>British journal of nursing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</w:p>
    <w:p w:rsidR="00A707FC" w:rsidRPr="00AF4500" w:rsidRDefault="00A707FC" w:rsidP="00AF4500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24</w:t>
      </w:r>
      <w:r>
        <w:rPr>
          <w:rFonts w:ascii="Arial" w:hAnsi="Arial" w:cs="Arial"/>
          <w:color w:val="222222"/>
          <w:sz w:val="20"/>
          <w:szCs w:val="20"/>
        </w:rPr>
        <w:t>(20), 1026-1027.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Wood, J. D., &amp; Beierschmitt, L. (2014). Beyond police crisis intervention: Moving “upstream” to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manage cases and places of behavioral health vulnerability.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International journal of law and </w:t>
      </w:r>
    </w:p>
    <w:p w:rsidR="00A707FC" w:rsidRDefault="00A707FC" w:rsidP="00A707FC">
      <w:pPr>
        <w:spacing w:after="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psychiatry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37</w:t>
      </w:r>
      <w:r>
        <w:rPr>
          <w:rFonts w:ascii="Arial" w:hAnsi="Arial" w:cs="Arial"/>
          <w:color w:val="222222"/>
          <w:sz w:val="20"/>
          <w:szCs w:val="20"/>
        </w:rPr>
        <w:t>(5), 439-447.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Young, A. M. (2015).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Variations in Specialized Policing Response Models as a Function of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Community Characteristics-A Survey of Crisis Intervention Team Coordinators</w:t>
      </w:r>
      <w:r>
        <w:rPr>
          <w:rFonts w:ascii="Arial" w:hAnsi="Arial" w:cs="Arial"/>
          <w:color w:val="222222"/>
          <w:sz w:val="20"/>
          <w:szCs w:val="20"/>
        </w:rPr>
        <w:t xml:space="preserve">. Virginia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Commonwealth University.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Young, A., Fuller, J., &amp; Riley, B. (2008). On-scene mental health counseling provided through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departments.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Mental Health Counseling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30</w:t>
      </w:r>
      <w:r>
        <w:rPr>
          <w:rFonts w:ascii="Arial" w:hAnsi="Arial" w:cs="Arial"/>
          <w:color w:val="222222"/>
          <w:sz w:val="20"/>
          <w:szCs w:val="20"/>
        </w:rPr>
        <w:t>(4), 345-361.</w:t>
      </w:r>
    </w:p>
    <w:p w:rsidR="00A707FC" w:rsidRDefault="00A707FC" w:rsidP="00A707FC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Zamora, M. F. (2006).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The effect of crisis intervention team training on attitudes of Houston police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officers</w:t>
      </w:r>
      <w:r>
        <w:rPr>
          <w:rFonts w:ascii="Arial" w:hAnsi="Arial" w:cs="Arial"/>
          <w:color w:val="222222"/>
          <w:sz w:val="20"/>
          <w:szCs w:val="20"/>
        </w:rPr>
        <w:t xml:space="preserve"> (Doctoral dissertation, University of Houston).</w:t>
      </w:r>
    </w:p>
    <w:p w:rsidR="00A707FC" w:rsidRDefault="00A707FC" w:rsidP="00A707FC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Zealberg, J. J., Christie, S. D., Puckett, J. A., McAlhany, D., &amp; Durban, M. (1992). A mobile crisis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program: collaboration between emergency psychiatric services and police. 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Psychiatric </w:t>
      </w:r>
    </w:p>
    <w:p w:rsidR="00A707FC" w:rsidRDefault="00A707FC" w:rsidP="00A707FC">
      <w:pPr>
        <w:spacing w:after="0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Services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43</w:t>
      </w:r>
      <w:r>
        <w:rPr>
          <w:rFonts w:ascii="Arial" w:hAnsi="Arial" w:cs="Arial"/>
          <w:color w:val="222222"/>
          <w:sz w:val="20"/>
          <w:szCs w:val="20"/>
        </w:rPr>
        <w:t>(6), 612-615.</w:t>
      </w:r>
    </w:p>
    <w:sectPr w:rsidR="00A70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C1D"/>
    <w:multiLevelType w:val="hybridMultilevel"/>
    <w:tmpl w:val="CB3A249E"/>
    <w:lvl w:ilvl="0" w:tplc="22EC0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1"/>
    <w:rsid w:val="00244990"/>
    <w:rsid w:val="00300471"/>
    <w:rsid w:val="003150D2"/>
    <w:rsid w:val="00391D10"/>
    <w:rsid w:val="004704B0"/>
    <w:rsid w:val="004D6657"/>
    <w:rsid w:val="005A448A"/>
    <w:rsid w:val="005F1ED3"/>
    <w:rsid w:val="00792DDF"/>
    <w:rsid w:val="00866E05"/>
    <w:rsid w:val="009D0714"/>
    <w:rsid w:val="00A707FC"/>
    <w:rsid w:val="00AF4500"/>
    <w:rsid w:val="00B63D65"/>
    <w:rsid w:val="00B933B2"/>
    <w:rsid w:val="00CA4C2A"/>
    <w:rsid w:val="00CD09EE"/>
    <w:rsid w:val="00D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2C1C-49B0-4B2C-B9CC-EFF7ECCC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Bolton</dc:creator>
  <cp:keywords/>
  <dc:description/>
  <cp:lastModifiedBy>JCVILLEGAS</cp:lastModifiedBy>
  <cp:revision>3</cp:revision>
  <dcterms:created xsi:type="dcterms:W3CDTF">2018-06-08T14:06:00Z</dcterms:created>
  <dcterms:modified xsi:type="dcterms:W3CDTF">2018-08-08T03:02:00Z</dcterms:modified>
</cp:coreProperties>
</file>