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B7D" w:rsidRPr="006F48C7" w:rsidRDefault="006F48C7" w:rsidP="006F48C7">
      <w:pPr>
        <w:spacing w:line="360" w:lineRule="auto"/>
        <w:jc w:val="center"/>
        <w:rPr>
          <w:rFonts w:ascii="Times New Roman" w:hAnsi="Times New Roman" w:cs="Times New Roman"/>
          <w:b/>
          <w:sz w:val="28"/>
          <w:szCs w:val="28"/>
        </w:rPr>
      </w:pPr>
      <w:bookmarkStart w:id="0" w:name="_GoBack"/>
      <w:bookmarkEnd w:id="0"/>
      <w:r w:rsidRPr="006F48C7">
        <w:rPr>
          <w:rFonts w:ascii="Times New Roman" w:hAnsi="Times New Roman" w:cs="Times New Roman"/>
          <w:b/>
          <w:sz w:val="28"/>
          <w:szCs w:val="28"/>
        </w:rPr>
        <w:t>Supplementary Data</w:t>
      </w:r>
    </w:p>
    <w:p w:rsidR="006F48C7" w:rsidRDefault="006F48C7" w:rsidP="006F48C7">
      <w:pPr>
        <w:spacing w:line="360" w:lineRule="auto"/>
        <w:rPr>
          <w:rFonts w:ascii="Times New Roman" w:hAnsi="Times New Roman" w:cs="Times New Roman"/>
          <w:sz w:val="28"/>
          <w:szCs w:val="28"/>
        </w:rPr>
      </w:pPr>
    </w:p>
    <w:p w:rsidR="006F48C7" w:rsidRPr="006F48C7" w:rsidRDefault="006F48C7" w:rsidP="006F48C7">
      <w:pPr>
        <w:spacing w:line="360" w:lineRule="auto"/>
        <w:rPr>
          <w:rFonts w:ascii="Times New Roman" w:hAnsi="Times New Roman" w:cs="Times New Roman"/>
          <w:b/>
          <w:sz w:val="28"/>
          <w:szCs w:val="28"/>
        </w:rPr>
      </w:pPr>
      <w:r w:rsidRPr="006F48C7">
        <w:rPr>
          <w:rFonts w:ascii="Times New Roman" w:hAnsi="Times New Roman" w:cs="Times New Roman"/>
          <w:b/>
          <w:sz w:val="28"/>
          <w:szCs w:val="28"/>
        </w:rPr>
        <w:t>Supplementary Methods</w:t>
      </w:r>
    </w:p>
    <w:p w:rsidR="006F48C7" w:rsidRPr="006F48C7" w:rsidRDefault="006F48C7" w:rsidP="006F48C7">
      <w:pPr>
        <w:spacing w:line="360" w:lineRule="auto"/>
        <w:rPr>
          <w:rFonts w:ascii="Times New Roman" w:hAnsi="Times New Roman" w:cs="Times New Roman"/>
          <w:b/>
          <w:sz w:val="28"/>
          <w:szCs w:val="28"/>
        </w:rPr>
      </w:pPr>
      <w:r w:rsidRPr="006F48C7">
        <w:rPr>
          <w:rFonts w:ascii="Times New Roman" w:hAnsi="Times New Roman" w:cs="Times New Roman"/>
          <w:b/>
          <w:sz w:val="28"/>
          <w:szCs w:val="28"/>
        </w:rPr>
        <w:t>Search Strategy</w:t>
      </w:r>
    </w:p>
    <w:p w:rsidR="006F48C7" w:rsidRDefault="006F48C7" w:rsidP="006F48C7">
      <w:pPr>
        <w:spacing w:line="360" w:lineRule="auto"/>
        <w:rPr>
          <w:rFonts w:ascii="Times New Roman" w:hAnsi="Times New Roman" w:cs="Times New Roman"/>
          <w:sz w:val="28"/>
          <w:szCs w:val="28"/>
        </w:rPr>
      </w:pPr>
      <w:r w:rsidRPr="006F48C7">
        <w:rPr>
          <w:rFonts w:ascii="Times New Roman" w:hAnsi="Times New Roman" w:cs="Times New Roman"/>
          <w:sz w:val="28"/>
          <w:szCs w:val="28"/>
        </w:rPr>
        <w:t>PubMed database</w:t>
      </w:r>
    </w:p>
    <w:p w:rsidR="00465996" w:rsidRP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#1 “atrial fibrillation”</w:t>
      </w:r>
    </w:p>
    <w:p w:rsidR="00465996" w:rsidRP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#2 “heart failure” OR “cardiac failure” OR “myocardial failure” OR “reduced left ventricular function” OR “systolic dysfunction” OR “diastolic dysfunction”</w:t>
      </w:r>
    </w:p>
    <w:p w:rsidR="00465996" w:rsidRP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#3 ablation OR "Catheter Ablation"[Mesh] OR “radiofrequency ablation” OR “radiofrequency catheter ablation” OR “catheter radiofrequency ablation”</w:t>
      </w:r>
    </w:p>
    <w:p w:rsidR="006F48C7"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#4 #1 AND #2 AND #3</w:t>
      </w:r>
    </w:p>
    <w:p w:rsidR="00465996" w:rsidRDefault="00465996" w:rsidP="00465996">
      <w:pPr>
        <w:spacing w:line="360" w:lineRule="auto"/>
        <w:rPr>
          <w:rFonts w:ascii="Times New Roman" w:hAnsi="Times New Roman" w:cs="Times New Roman"/>
          <w:sz w:val="28"/>
          <w:szCs w:val="28"/>
        </w:rPr>
      </w:pPr>
    </w:p>
    <w:p w:rsidR="00465996" w:rsidRP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Embase</w:t>
      </w:r>
    </w:p>
    <w:p w:rsidR="00465996" w:rsidRP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#1 'atrial fibrillation'</w:t>
      </w:r>
    </w:p>
    <w:p w:rsidR="00465996" w:rsidRP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#2 'heart failure' OR 'congestive heart failure therapy' OR 'cardiac failure' OR 'myocardial failure' OR 'reduced left ventricular function' OR 'systolic dysfunction' OR 'diastolic dysfunction' OR 'systolic heart failure' OR 'diastolic heart failure'</w:t>
      </w:r>
    </w:p>
    <w:p w:rsidR="00465996" w:rsidRP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 xml:space="preserve">#3 ablation OR 'ablation therapy' OR 'catheter ablation' OR 'radiofrequency ablation' OR 'radiofrequency catheter ablation' OR </w:t>
      </w:r>
      <w:r w:rsidRPr="00465996">
        <w:rPr>
          <w:rFonts w:ascii="Times New Roman" w:hAnsi="Times New Roman" w:cs="Times New Roman"/>
          <w:sz w:val="28"/>
          <w:szCs w:val="28"/>
        </w:rPr>
        <w:lastRenderedPageBreak/>
        <w:t>'catheter radiofrequency ablation'</w:t>
      </w:r>
    </w:p>
    <w:p w:rsid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#4 #1 AND #2 AND #3</w:t>
      </w:r>
    </w:p>
    <w:p w:rsidR="00465996" w:rsidRDefault="00465996" w:rsidP="00465996">
      <w:pPr>
        <w:spacing w:line="360" w:lineRule="auto"/>
        <w:rPr>
          <w:rFonts w:ascii="Times New Roman" w:hAnsi="Times New Roman" w:cs="Times New Roman"/>
          <w:sz w:val="28"/>
          <w:szCs w:val="28"/>
        </w:rPr>
      </w:pPr>
    </w:p>
    <w:p w:rsidR="00465996" w:rsidRP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Cochrane Library</w:t>
      </w:r>
    </w:p>
    <w:p w:rsidR="00465996" w:rsidRP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#1 “atrial fibrillation”</w:t>
      </w:r>
    </w:p>
    <w:p w:rsidR="00465996" w:rsidRP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#2 “heart failure” OR “cardiac failure” OR “myocardial failure” OR “reduced left ventricular function” OR “systolic dysfunction” OR “diastolic dysfunction”</w:t>
      </w:r>
    </w:p>
    <w:p w:rsidR="00465996" w:rsidRP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#3 ablation OR "catheter ablation" OR “radiofrequency ablation” OR “radiofrequency catheter ablation” OR “catheter radiofrequency ablation”</w:t>
      </w:r>
    </w:p>
    <w:p w:rsidR="00465996" w:rsidRDefault="00465996" w:rsidP="00465996">
      <w:pPr>
        <w:spacing w:line="360" w:lineRule="auto"/>
        <w:rPr>
          <w:rFonts w:ascii="Times New Roman" w:hAnsi="Times New Roman" w:cs="Times New Roman"/>
          <w:sz w:val="28"/>
          <w:szCs w:val="28"/>
        </w:rPr>
      </w:pPr>
      <w:r w:rsidRPr="00465996">
        <w:rPr>
          <w:rFonts w:ascii="Times New Roman" w:hAnsi="Times New Roman" w:cs="Times New Roman"/>
          <w:sz w:val="28"/>
          <w:szCs w:val="28"/>
        </w:rPr>
        <w:t>#4 #1 AND #2 AND #3</w:t>
      </w:r>
    </w:p>
    <w:p w:rsidR="00642295" w:rsidRDefault="00642295" w:rsidP="00465996">
      <w:pPr>
        <w:spacing w:line="360" w:lineRule="auto"/>
        <w:rPr>
          <w:rFonts w:ascii="Times New Roman" w:hAnsi="Times New Roman" w:cs="Times New Roman"/>
          <w:sz w:val="28"/>
          <w:szCs w:val="28"/>
        </w:rPr>
      </w:pPr>
    </w:p>
    <w:p w:rsidR="006D5438" w:rsidRDefault="006D5438" w:rsidP="00465996">
      <w:pPr>
        <w:spacing w:line="360" w:lineRule="auto"/>
        <w:rPr>
          <w:rFonts w:ascii="Times New Roman" w:hAnsi="Times New Roman" w:cs="Times New Roman"/>
          <w:sz w:val="28"/>
          <w:szCs w:val="28"/>
        </w:rPr>
      </w:pPr>
    </w:p>
    <w:p w:rsidR="00642295" w:rsidRDefault="00402D86" w:rsidP="00465996">
      <w:pPr>
        <w:spacing w:line="360" w:lineRule="auto"/>
        <w:rPr>
          <w:rFonts w:ascii="Times New Roman" w:hAnsi="Times New Roman" w:cs="Times New Roman"/>
          <w:sz w:val="28"/>
          <w:szCs w:val="28"/>
        </w:rPr>
      </w:pPr>
      <w:r>
        <w:rPr>
          <w:rFonts w:ascii="Times New Roman" w:hAnsi="Times New Roman" w:cs="Times New Roman" w:hint="eastAsia"/>
          <w:noProof/>
          <w:sz w:val="28"/>
          <w:szCs w:val="28"/>
          <w:lang w:eastAsia="en-US"/>
        </w:rPr>
        <w:lastRenderedPageBreak/>
        <w:drawing>
          <wp:inline distT="0" distB="0" distL="0" distR="0">
            <wp:extent cx="5274310" cy="36633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流程图.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663315"/>
                    </a:xfrm>
                    <a:prstGeom prst="rect">
                      <a:avLst/>
                    </a:prstGeom>
                  </pic:spPr>
                </pic:pic>
              </a:graphicData>
            </a:graphic>
          </wp:inline>
        </w:drawing>
      </w:r>
    </w:p>
    <w:p w:rsidR="00402D86" w:rsidRDefault="00402D86" w:rsidP="00465996">
      <w:pPr>
        <w:spacing w:line="360" w:lineRule="auto"/>
        <w:rPr>
          <w:rFonts w:ascii="Times New Roman" w:hAnsi="Times New Roman" w:cs="Times New Roman"/>
          <w:sz w:val="28"/>
          <w:szCs w:val="28"/>
        </w:rPr>
      </w:pPr>
      <w:r w:rsidRPr="00402D86">
        <w:rPr>
          <w:rFonts w:ascii="Times New Roman" w:hAnsi="Times New Roman" w:cs="Times New Roman"/>
          <w:b/>
          <w:sz w:val="28"/>
          <w:szCs w:val="28"/>
        </w:rPr>
        <w:t xml:space="preserve">Supplementary Figure </w:t>
      </w:r>
      <w:r w:rsidR="00B93F14">
        <w:rPr>
          <w:rFonts w:ascii="Times New Roman" w:hAnsi="Times New Roman" w:cs="Times New Roman"/>
          <w:b/>
          <w:sz w:val="28"/>
          <w:szCs w:val="28"/>
        </w:rPr>
        <w:t>S</w:t>
      </w:r>
      <w:r w:rsidRPr="00402D86">
        <w:rPr>
          <w:rFonts w:ascii="Times New Roman" w:hAnsi="Times New Roman" w:cs="Times New Roman"/>
          <w:b/>
          <w:sz w:val="28"/>
          <w:szCs w:val="28"/>
        </w:rPr>
        <w:t>1</w:t>
      </w:r>
      <w:r w:rsidRPr="00402D86">
        <w:rPr>
          <w:rFonts w:ascii="Times New Roman" w:hAnsi="Times New Roman" w:cs="Times New Roman"/>
          <w:sz w:val="28"/>
          <w:szCs w:val="28"/>
        </w:rPr>
        <w:t xml:space="preserve"> Flow </w:t>
      </w:r>
      <w:r>
        <w:rPr>
          <w:rFonts w:ascii="Times New Roman" w:hAnsi="Times New Roman" w:cs="Times New Roman"/>
          <w:sz w:val="28"/>
          <w:szCs w:val="28"/>
        </w:rPr>
        <w:t>c</w:t>
      </w:r>
      <w:r w:rsidRPr="00402D86">
        <w:rPr>
          <w:rFonts w:ascii="Times New Roman" w:hAnsi="Times New Roman" w:cs="Times New Roman"/>
          <w:sz w:val="28"/>
          <w:szCs w:val="28"/>
        </w:rPr>
        <w:t xml:space="preserve">hart </w:t>
      </w:r>
      <w:r>
        <w:rPr>
          <w:rFonts w:ascii="Times New Roman" w:hAnsi="Times New Roman" w:cs="Times New Roman"/>
          <w:sz w:val="28"/>
          <w:szCs w:val="28"/>
        </w:rPr>
        <w:t>s</w:t>
      </w:r>
      <w:r w:rsidRPr="00402D86">
        <w:rPr>
          <w:rFonts w:ascii="Times New Roman" w:hAnsi="Times New Roman" w:cs="Times New Roman"/>
          <w:sz w:val="28"/>
          <w:szCs w:val="28"/>
        </w:rPr>
        <w:t xml:space="preserve">howing the </w:t>
      </w:r>
      <w:r>
        <w:rPr>
          <w:rFonts w:ascii="Times New Roman" w:hAnsi="Times New Roman" w:cs="Times New Roman"/>
          <w:sz w:val="28"/>
          <w:szCs w:val="28"/>
        </w:rPr>
        <w:t>p</w:t>
      </w:r>
      <w:r w:rsidRPr="00402D86">
        <w:rPr>
          <w:rFonts w:ascii="Times New Roman" w:hAnsi="Times New Roman" w:cs="Times New Roman"/>
          <w:sz w:val="28"/>
          <w:szCs w:val="28"/>
        </w:rPr>
        <w:t xml:space="preserve">rocess of </w:t>
      </w:r>
      <w:r>
        <w:rPr>
          <w:rFonts w:ascii="Times New Roman" w:hAnsi="Times New Roman" w:cs="Times New Roman"/>
          <w:sz w:val="28"/>
          <w:szCs w:val="28"/>
        </w:rPr>
        <w:t>s</w:t>
      </w:r>
      <w:r w:rsidRPr="00402D86">
        <w:rPr>
          <w:rFonts w:ascii="Times New Roman" w:hAnsi="Times New Roman" w:cs="Times New Roman"/>
          <w:sz w:val="28"/>
          <w:szCs w:val="28"/>
        </w:rPr>
        <w:t xml:space="preserve">tudy </w:t>
      </w:r>
      <w:r>
        <w:rPr>
          <w:rFonts w:ascii="Times New Roman" w:hAnsi="Times New Roman" w:cs="Times New Roman"/>
          <w:sz w:val="28"/>
          <w:szCs w:val="28"/>
        </w:rPr>
        <w:t>s</w:t>
      </w:r>
      <w:r w:rsidRPr="00402D86">
        <w:rPr>
          <w:rFonts w:ascii="Times New Roman" w:hAnsi="Times New Roman" w:cs="Times New Roman"/>
          <w:sz w:val="28"/>
          <w:szCs w:val="28"/>
        </w:rPr>
        <w:t xml:space="preserve">election and </w:t>
      </w:r>
      <w:r>
        <w:rPr>
          <w:rFonts w:ascii="Times New Roman" w:hAnsi="Times New Roman" w:cs="Times New Roman"/>
          <w:sz w:val="28"/>
          <w:szCs w:val="28"/>
        </w:rPr>
        <w:t>n</w:t>
      </w:r>
      <w:r w:rsidRPr="00402D86">
        <w:rPr>
          <w:rFonts w:ascii="Times New Roman" w:hAnsi="Times New Roman" w:cs="Times New Roman"/>
          <w:sz w:val="28"/>
          <w:szCs w:val="28"/>
        </w:rPr>
        <w:t xml:space="preserve">umbers of </w:t>
      </w:r>
      <w:r>
        <w:rPr>
          <w:rFonts w:ascii="Times New Roman" w:hAnsi="Times New Roman" w:cs="Times New Roman"/>
          <w:sz w:val="28"/>
          <w:szCs w:val="28"/>
        </w:rPr>
        <w:t>s</w:t>
      </w:r>
      <w:r w:rsidRPr="00402D86">
        <w:rPr>
          <w:rFonts w:ascii="Times New Roman" w:hAnsi="Times New Roman" w:cs="Times New Roman"/>
          <w:sz w:val="28"/>
          <w:szCs w:val="28"/>
        </w:rPr>
        <w:t xml:space="preserve">tudies </w:t>
      </w:r>
      <w:r>
        <w:rPr>
          <w:rFonts w:ascii="Times New Roman" w:hAnsi="Times New Roman" w:cs="Times New Roman"/>
          <w:sz w:val="28"/>
          <w:szCs w:val="28"/>
        </w:rPr>
        <w:t>i</w:t>
      </w:r>
      <w:r w:rsidRPr="00402D86">
        <w:rPr>
          <w:rFonts w:ascii="Times New Roman" w:hAnsi="Times New Roman" w:cs="Times New Roman"/>
          <w:sz w:val="28"/>
          <w:szCs w:val="28"/>
        </w:rPr>
        <w:t>ncluded</w:t>
      </w:r>
      <w:r w:rsidR="008931C8">
        <w:rPr>
          <w:rFonts w:ascii="Times New Roman" w:hAnsi="Times New Roman" w:cs="Times New Roman"/>
          <w:sz w:val="28"/>
          <w:szCs w:val="28"/>
        </w:rPr>
        <w:t>.</w:t>
      </w:r>
    </w:p>
    <w:p w:rsidR="008931C8" w:rsidRDefault="008931C8" w:rsidP="00465996">
      <w:pPr>
        <w:spacing w:line="360" w:lineRule="auto"/>
        <w:rPr>
          <w:rFonts w:ascii="Times New Roman" w:hAnsi="Times New Roman" w:cs="Times New Roman"/>
          <w:sz w:val="28"/>
          <w:szCs w:val="28"/>
        </w:rPr>
      </w:pPr>
    </w:p>
    <w:p w:rsidR="001C2CF5" w:rsidRDefault="001C2CF5" w:rsidP="00465996">
      <w:pPr>
        <w:spacing w:line="360" w:lineRule="auto"/>
        <w:rPr>
          <w:rFonts w:ascii="Times New Roman" w:hAnsi="Times New Roman" w:cs="Times New Roman"/>
          <w:sz w:val="28"/>
          <w:szCs w:val="28"/>
        </w:rPr>
      </w:pPr>
      <w:r>
        <w:rPr>
          <w:rFonts w:ascii="Times New Roman" w:hAnsi="Times New Roman" w:cs="Times New Roman" w:hint="eastAsia"/>
          <w:noProof/>
          <w:sz w:val="28"/>
          <w:szCs w:val="28"/>
          <w:lang w:eastAsia="en-US"/>
        </w:rPr>
        <w:lastRenderedPageBreak/>
        <w:drawing>
          <wp:inline distT="0" distB="0" distL="0" distR="0">
            <wp:extent cx="4523232" cy="5001768"/>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sk of bias summary.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3232" cy="5001768"/>
                    </a:xfrm>
                    <a:prstGeom prst="rect">
                      <a:avLst/>
                    </a:prstGeom>
                  </pic:spPr>
                </pic:pic>
              </a:graphicData>
            </a:graphic>
          </wp:inline>
        </w:drawing>
      </w:r>
    </w:p>
    <w:p w:rsidR="001C2CF5" w:rsidRPr="001C2CF5" w:rsidRDefault="001C2CF5" w:rsidP="00465996">
      <w:pPr>
        <w:spacing w:line="360" w:lineRule="auto"/>
        <w:rPr>
          <w:rFonts w:ascii="Times New Roman" w:hAnsi="Times New Roman" w:cs="Times New Roman"/>
          <w:sz w:val="28"/>
          <w:szCs w:val="28"/>
        </w:rPr>
      </w:pPr>
      <w:r w:rsidRPr="00B34F5E">
        <w:rPr>
          <w:rFonts w:ascii="Times New Roman" w:hAnsi="Times New Roman" w:cs="Times New Roman"/>
          <w:b/>
          <w:sz w:val="28"/>
          <w:szCs w:val="28"/>
        </w:rPr>
        <w:t>Supplement</w:t>
      </w:r>
      <w:r w:rsidRPr="00B34F5E">
        <w:rPr>
          <w:rFonts w:ascii="Times New Roman" w:hAnsi="Times New Roman" w:cs="Times New Roman" w:hint="eastAsia"/>
          <w:b/>
          <w:sz w:val="28"/>
          <w:szCs w:val="28"/>
        </w:rPr>
        <w:t>ary</w:t>
      </w:r>
      <w:r w:rsidRPr="00B34F5E">
        <w:rPr>
          <w:rFonts w:ascii="Times New Roman" w:hAnsi="Times New Roman" w:cs="Times New Roman"/>
          <w:b/>
          <w:sz w:val="28"/>
          <w:szCs w:val="28"/>
        </w:rPr>
        <w:t xml:space="preserve"> Figure </w:t>
      </w:r>
      <w:r>
        <w:rPr>
          <w:rFonts w:ascii="Times New Roman" w:hAnsi="Times New Roman" w:cs="Times New Roman"/>
          <w:b/>
          <w:sz w:val="28"/>
          <w:szCs w:val="28"/>
        </w:rPr>
        <w:t xml:space="preserve">S2 </w:t>
      </w:r>
      <w:r w:rsidRPr="001C2CF5">
        <w:rPr>
          <w:rFonts w:ascii="Times New Roman" w:hAnsi="Times New Roman" w:cs="Times New Roman"/>
          <w:sz w:val="28"/>
          <w:szCs w:val="28"/>
        </w:rPr>
        <w:t>Risk of reporting bias for each study included in this meta-analysis</w:t>
      </w:r>
      <w:r>
        <w:rPr>
          <w:rFonts w:ascii="Times New Roman" w:hAnsi="Times New Roman" w:cs="Times New Roman"/>
          <w:sz w:val="28"/>
          <w:szCs w:val="28"/>
        </w:rPr>
        <w:t>.</w:t>
      </w:r>
    </w:p>
    <w:p w:rsidR="008931C8" w:rsidRDefault="00C82F23" w:rsidP="00465996">
      <w:pPr>
        <w:spacing w:line="360" w:lineRule="auto"/>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5274310" cy="50152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漏斗图.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015230"/>
                    </a:xfrm>
                    <a:prstGeom prst="rect">
                      <a:avLst/>
                    </a:prstGeom>
                  </pic:spPr>
                </pic:pic>
              </a:graphicData>
            </a:graphic>
          </wp:inline>
        </w:drawing>
      </w:r>
    </w:p>
    <w:p w:rsidR="006D2795" w:rsidRPr="006D2795" w:rsidRDefault="006D2795" w:rsidP="006D2795">
      <w:pPr>
        <w:spacing w:line="360" w:lineRule="auto"/>
        <w:rPr>
          <w:rFonts w:ascii="Times New Roman" w:hAnsi="Times New Roman" w:cs="Times New Roman"/>
          <w:sz w:val="28"/>
          <w:szCs w:val="28"/>
        </w:rPr>
      </w:pPr>
      <w:r w:rsidRPr="00B34F5E">
        <w:rPr>
          <w:rFonts w:ascii="Times New Roman" w:hAnsi="Times New Roman" w:cs="Times New Roman"/>
          <w:b/>
          <w:sz w:val="28"/>
          <w:szCs w:val="28"/>
        </w:rPr>
        <w:t>Supplement</w:t>
      </w:r>
      <w:r w:rsidRPr="00B34F5E">
        <w:rPr>
          <w:rFonts w:ascii="Times New Roman" w:hAnsi="Times New Roman" w:cs="Times New Roman" w:hint="eastAsia"/>
          <w:b/>
          <w:sz w:val="28"/>
          <w:szCs w:val="28"/>
        </w:rPr>
        <w:t>ary</w:t>
      </w:r>
      <w:r w:rsidRPr="00B34F5E">
        <w:rPr>
          <w:rFonts w:ascii="Times New Roman" w:hAnsi="Times New Roman" w:cs="Times New Roman"/>
          <w:b/>
          <w:sz w:val="28"/>
          <w:szCs w:val="28"/>
        </w:rPr>
        <w:t xml:space="preserve"> Figure </w:t>
      </w:r>
      <w:r w:rsidR="00B93F14">
        <w:rPr>
          <w:rFonts w:ascii="Times New Roman" w:hAnsi="Times New Roman" w:cs="Times New Roman"/>
          <w:b/>
          <w:sz w:val="28"/>
          <w:szCs w:val="28"/>
        </w:rPr>
        <w:t>S</w:t>
      </w:r>
      <w:r w:rsidR="001C2CF5">
        <w:rPr>
          <w:rFonts w:ascii="Times New Roman" w:hAnsi="Times New Roman" w:cs="Times New Roman"/>
          <w:b/>
          <w:sz w:val="28"/>
          <w:szCs w:val="28"/>
        </w:rPr>
        <w:t>3</w:t>
      </w:r>
      <w:r w:rsidRPr="006D2795">
        <w:rPr>
          <w:rFonts w:ascii="Times New Roman" w:hAnsi="Times New Roman" w:cs="Times New Roman"/>
          <w:sz w:val="28"/>
          <w:szCs w:val="28"/>
        </w:rPr>
        <w:t xml:space="preserve"> Assessment of publication bias by the funnel plot</w:t>
      </w:r>
      <w:r>
        <w:rPr>
          <w:rFonts w:ascii="Times New Roman" w:hAnsi="Times New Roman" w:cs="Times New Roman"/>
          <w:sz w:val="28"/>
          <w:szCs w:val="28"/>
        </w:rPr>
        <w:t>.</w:t>
      </w:r>
    </w:p>
    <w:p w:rsidR="00CA7C22" w:rsidRDefault="006D2795" w:rsidP="006D2795">
      <w:pPr>
        <w:spacing w:line="360" w:lineRule="auto"/>
        <w:rPr>
          <w:rFonts w:ascii="Times New Roman" w:hAnsi="Times New Roman" w:cs="Times New Roman"/>
          <w:sz w:val="28"/>
          <w:szCs w:val="28"/>
        </w:rPr>
      </w:pPr>
      <w:r>
        <w:rPr>
          <w:rFonts w:ascii="Times New Roman" w:hAnsi="Times New Roman" w:cs="Times New Roman"/>
          <w:sz w:val="28"/>
          <w:szCs w:val="28"/>
        </w:rPr>
        <w:t xml:space="preserve">MD, mean difference; </w:t>
      </w:r>
      <w:r w:rsidRPr="006D2795">
        <w:rPr>
          <w:rFonts w:ascii="Times New Roman" w:hAnsi="Times New Roman" w:cs="Times New Roman"/>
          <w:sz w:val="28"/>
          <w:szCs w:val="28"/>
        </w:rPr>
        <w:t>SE, standard error.</w:t>
      </w:r>
    </w:p>
    <w:p w:rsidR="00CA7C22" w:rsidRDefault="00CA7C22" w:rsidP="00465996">
      <w:pPr>
        <w:spacing w:line="360" w:lineRule="auto"/>
        <w:rPr>
          <w:rFonts w:ascii="Times New Roman" w:hAnsi="Times New Roman" w:cs="Times New Roman"/>
          <w:sz w:val="28"/>
          <w:szCs w:val="28"/>
        </w:rPr>
      </w:pPr>
    </w:p>
    <w:p w:rsidR="00624465" w:rsidRDefault="00624465" w:rsidP="00465996">
      <w:pPr>
        <w:spacing w:line="360" w:lineRule="auto"/>
        <w:rPr>
          <w:rFonts w:ascii="Times New Roman" w:hAnsi="Times New Roman" w:cs="Times New Roman"/>
          <w:sz w:val="28"/>
          <w:szCs w:val="28"/>
        </w:rPr>
      </w:pPr>
      <w:r>
        <w:rPr>
          <w:rFonts w:ascii="Times New Roman" w:hAnsi="Times New Roman" w:cs="Times New Roman" w:hint="eastAsia"/>
          <w:noProof/>
          <w:sz w:val="28"/>
          <w:szCs w:val="28"/>
          <w:lang w:eastAsia="en-US"/>
        </w:rPr>
        <w:lastRenderedPageBreak/>
        <w:drawing>
          <wp:inline distT="0" distB="0" distL="0" distR="0">
            <wp:extent cx="5274310" cy="48723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dendpoint-0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872355"/>
                    </a:xfrm>
                    <a:prstGeom prst="rect">
                      <a:avLst/>
                    </a:prstGeom>
                  </pic:spPr>
                </pic:pic>
              </a:graphicData>
            </a:graphic>
          </wp:inline>
        </w:drawing>
      </w:r>
    </w:p>
    <w:p w:rsidR="00624465" w:rsidRPr="005E375C" w:rsidRDefault="00624465" w:rsidP="00624465">
      <w:pPr>
        <w:spacing w:line="360" w:lineRule="auto"/>
        <w:rPr>
          <w:rFonts w:ascii="Times New Roman" w:hAnsi="Times New Roman"/>
          <w:sz w:val="28"/>
          <w:szCs w:val="28"/>
        </w:rPr>
      </w:pPr>
      <w:proofErr w:type="gramStart"/>
      <w:r w:rsidRPr="00B34F5E">
        <w:rPr>
          <w:rFonts w:ascii="Times New Roman" w:hAnsi="Times New Roman" w:cs="Times New Roman"/>
          <w:b/>
          <w:sz w:val="28"/>
          <w:szCs w:val="28"/>
        </w:rPr>
        <w:t>Supplement</w:t>
      </w:r>
      <w:r w:rsidRPr="00B34F5E">
        <w:rPr>
          <w:rFonts w:ascii="Times New Roman" w:hAnsi="Times New Roman" w:cs="Times New Roman" w:hint="eastAsia"/>
          <w:b/>
          <w:sz w:val="28"/>
          <w:szCs w:val="28"/>
        </w:rPr>
        <w:t>ary</w:t>
      </w:r>
      <w:r w:rsidRPr="00B34F5E">
        <w:rPr>
          <w:rFonts w:ascii="Times New Roman" w:hAnsi="Times New Roman" w:cs="Times New Roman"/>
          <w:b/>
          <w:sz w:val="28"/>
          <w:szCs w:val="28"/>
        </w:rPr>
        <w:t xml:space="preserve"> Figure </w:t>
      </w:r>
      <w:r>
        <w:rPr>
          <w:rFonts w:ascii="Times New Roman" w:hAnsi="Times New Roman" w:cs="Times New Roman"/>
          <w:b/>
          <w:sz w:val="28"/>
          <w:szCs w:val="28"/>
        </w:rPr>
        <w:t>S</w:t>
      </w:r>
      <w:r w:rsidR="001C2CF5">
        <w:rPr>
          <w:rFonts w:ascii="Times New Roman" w:hAnsi="Times New Roman" w:cs="Times New Roman"/>
          <w:b/>
          <w:sz w:val="28"/>
          <w:szCs w:val="28"/>
        </w:rPr>
        <w:t>4</w:t>
      </w:r>
      <w:r>
        <w:rPr>
          <w:rFonts w:ascii="Times New Roman" w:hAnsi="Times New Roman" w:cs="Times New Roman"/>
          <w:b/>
          <w:sz w:val="28"/>
          <w:szCs w:val="28"/>
        </w:rPr>
        <w:t xml:space="preserve"> </w:t>
      </w:r>
      <w:r w:rsidRPr="005E375C">
        <w:rPr>
          <w:rFonts w:ascii="Times New Roman" w:hAnsi="Times New Roman"/>
          <w:sz w:val="28"/>
          <w:szCs w:val="28"/>
        </w:rPr>
        <w:t xml:space="preserve">Forest plot with individual and summary estimates of the risk ratio (RR) and 95% confidence interval (CI) of </w:t>
      </w:r>
      <w:r>
        <w:rPr>
          <w:rFonts w:ascii="Times New Roman" w:hAnsi="Times New Roman"/>
          <w:sz w:val="28"/>
          <w:szCs w:val="28"/>
        </w:rPr>
        <w:t>m</w:t>
      </w:r>
      <w:r w:rsidRPr="005E375C">
        <w:rPr>
          <w:rFonts w:ascii="Times New Roman" w:hAnsi="Times New Roman"/>
          <w:sz w:val="28"/>
          <w:szCs w:val="28"/>
        </w:rPr>
        <w:t xml:space="preserve">ortality, readmission, </w:t>
      </w:r>
      <w:r>
        <w:rPr>
          <w:rFonts w:ascii="Times New Roman" w:hAnsi="Times New Roman" w:hint="eastAsia"/>
          <w:sz w:val="28"/>
          <w:szCs w:val="28"/>
        </w:rPr>
        <w:t>composite</w:t>
      </w:r>
      <w:r>
        <w:rPr>
          <w:rFonts w:ascii="Times New Roman" w:hAnsi="Times New Roman"/>
          <w:sz w:val="28"/>
          <w:szCs w:val="28"/>
        </w:rPr>
        <w:t xml:space="preserve"> of mortality and readmission.</w:t>
      </w:r>
      <w:proofErr w:type="gramEnd"/>
    </w:p>
    <w:p w:rsidR="00624465" w:rsidRDefault="00624465" w:rsidP="00624465">
      <w:pPr>
        <w:spacing w:line="360" w:lineRule="auto"/>
        <w:rPr>
          <w:rFonts w:ascii="Times New Roman" w:hAnsi="Times New Roman"/>
          <w:sz w:val="28"/>
          <w:szCs w:val="28"/>
        </w:rPr>
      </w:pPr>
      <w:r w:rsidRPr="00005135">
        <w:rPr>
          <w:rFonts w:ascii="Times New Roman" w:hAnsi="Times New Roman"/>
          <w:b/>
          <w:sz w:val="28"/>
          <w:szCs w:val="28"/>
        </w:rPr>
        <w:t>(A)</w:t>
      </w:r>
      <w:r>
        <w:rPr>
          <w:rFonts w:ascii="Times New Roman" w:hAnsi="Times New Roman"/>
          <w:sz w:val="28"/>
          <w:szCs w:val="28"/>
        </w:rPr>
        <w:t xml:space="preserve"> All-cause mortality. </w:t>
      </w:r>
      <w:r w:rsidRPr="00005135">
        <w:rPr>
          <w:rFonts w:ascii="Times New Roman" w:hAnsi="Times New Roman"/>
          <w:b/>
          <w:sz w:val="28"/>
          <w:szCs w:val="28"/>
        </w:rPr>
        <w:t>(B)</w:t>
      </w:r>
      <w:r>
        <w:rPr>
          <w:rFonts w:ascii="Times New Roman" w:hAnsi="Times New Roman"/>
          <w:sz w:val="28"/>
          <w:szCs w:val="28"/>
        </w:rPr>
        <w:t xml:space="preserve"> HF readmission. </w:t>
      </w:r>
      <w:r w:rsidRPr="00005135">
        <w:rPr>
          <w:rFonts w:ascii="Times New Roman" w:hAnsi="Times New Roman"/>
          <w:b/>
          <w:sz w:val="28"/>
          <w:szCs w:val="28"/>
        </w:rPr>
        <w:t>(C)</w:t>
      </w:r>
      <w:r>
        <w:rPr>
          <w:rFonts w:ascii="Times New Roman" w:hAnsi="Times New Roman"/>
          <w:sz w:val="28"/>
          <w:szCs w:val="28"/>
        </w:rPr>
        <w:t xml:space="preserve"> Composite of all-cause mortality and HF readmission. </w:t>
      </w:r>
    </w:p>
    <w:p w:rsidR="00624465" w:rsidRPr="005E375C" w:rsidRDefault="00624465" w:rsidP="00624465">
      <w:pPr>
        <w:spacing w:line="360" w:lineRule="auto"/>
        <w:rPr>
          <w:rFonts w:ascii="Times New Roman" w:hAnsi="Times New Roman"/>
          <w:sz w:val="28"/>
          <w:szCs w:val="28"/>
        </w:rPr>
      </w:pPr>
      <w:r>
        <w:rPr>
          <w:rFonts w:ascii="Times New Roman" w:hAnsi="Times New Roman" w:hint="eastAsia"/>
          <w:sz w:val="28"/>
          <w:szCs w:val="28"/>
        </w:rPr>
        <w:t>C</w:t>
      </w:r>
      <w:r>
        <w:rPr>
          <w:rFonts w:ascii="Times New Roman" w:hAnsi="Times New Roman"/>
          <w:sz w:val="28"/>
          <w:szCs w:val="28"/>
        </w:rPr>
        <w:t>I</w:t>
      </w:r>
      <w:r>
        <w:rPr>
          <w:rFonts w:ascii="Times New Roman" w:hAnsi="Times New Roman" w:hint="eastAsia"/>
          <w:sz w:val="28"/>
          <w:szCs w:val="28"/>
        </w:rPr>
        <w:t>,</w:t>
      </w:r>
      <w:r>
        <w:rPr>
          <w:rFonts w:ascii="Times New Roman" w:hAnsi="Times New Roman"/>
          <w:sz w:val="28"/>
          <w:szCs w:val="28"/>
        </w:rPr>
        <w:t xml:space="preserve"> </w:t>
      </w:r>
      <w:r w:rsidRPr="005E375C">
        <w:rPr>
          <w:rFonts w:ascii="Times New Roman" w:hAnsi="Times New Roman"/>
          <w:sz w:val="28"/>
          <w:szCs w:val="28"/>
        </w:rPr>
        <w:t>confidence interval</w:t>
      </w:r>
      <w:r>
        <w:rPr>
          <w:rFonts w:ascii="Times New Roman" w:hAnsi="Times New Roman"/>
          <w:sz w:val="28"/>
          <w:szCs w:val="28"/>
        </w:rPr>
        <w:t>.</w:t>
      </w:r>
    </w:p>
    <w:p w:rsidR="00624465" w:rsidRDefault="00624465" w:rsidP="00465996">
      <w:pPr>
        <w:spacing w:line="360" w:lineRule="auto"/>
        <w:rPr>
          <w:rFonts w:ascii="Times New Roman" w:hAnsi="Times New Roman" w:cs="Times New Roman"/>
          <w:sz w:val="28"/>
          <w:szCs w:val="28"/>
        </w:rPr>
      </w:pPr>
    </w:p>
    <w:p w:rsidR="00575B3C" w:rsidRDefault="005C0532" w:rsidP="00465996">
      <w:pPr>
        <w:spacing w:line="360" w:lineRule="auto"/>
        <w:rPr>
          <w:rFonts w:ascii="Times New Roman" w:hAnsi="Times New Roman" w:cs="Times New Roman"/>
          <w:sz w:val="28"/>
          <w:szCs w:val="28"/>
        </w:rPr>
      </w:pPr>
      <w:r>
        <w:rPr>
          <w:rFonts w:ascii="Times New Roman" w:hAnsi="Times New Roman" w:cs="Times New Roman" w:hint="eastAsia"/>
          <w:noProof/>
          <w:sz w:val="28"/>
          <w:szCs w:val="28"/>
          <w:lang w:eastAsia="en-US"/>
        </w:rPr>
        <w:lastRenderedPageBreak/>
        <w:drawing>
          <wp:inline distT="0" distB="0" distL="0" distR="0">
            <wp:extent cx="5274310" cy="175768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VEF change-0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757680"/>
                    </a:xfrm>
                    <a:prstGeom prst="rect">
                      <a:avLst/>
                    </a:prstGeom>
                  </pic:spPr>
                </pic:pic>
              </a:graphicData>
            </a:graphic>
          </wp:inline>
        </w:drawing>
      </w:r>
    </w:p>
    <w:p w:rsidR="005C0532" w:rsidRPr="005E375C" w:rsidRDefault="005C0532" w:rsidP="005C0532">
      <w:pPr>
        <w:spacing w:line="360" w:lineRule="auto"/>
        <w:rPr>
          <w:rFonts w:ascii="Times New Roman" w:hAnsi="Times New Roman"/>
          <w:sz w:val="28"/>
          <w:szCs w:val="28"/>
        </w:rPr>
      </w:pPr>
      <w:proofErr w:type="gramStart"/>
      <w:r w:rsidRPr="00B34F5E">
        <w:rPr>
          <w:rFonts w:ascii="Times New Roman" w:hAnsi="Times New Roman" w:cs="Times New Roman"/>
          <w:b/>
          <w:sz w:val="28"/>
          <w:szCs w:val="28"/>
        </w:rPr>
        <w:t>Supplement</w:t>
      </w:r>
      <w:r w:rsidRPr="00B34F5E">
        <w:rPr>
          <w:rFonts w:ascii="Times New Roman" w:hAnsi="Times New Roman" w:cs="Times New Roman" w:hint="eastAsia"/>
          <w:b/>
          <w:sz w:val="28"/>
          <w:szCs w:val="28"/>
        </w:rPr>
        <w:t>ary</w:t>
      </w:r>
      <w:r w:rsidRPr="00B34F5E">
        <w:rPr>
          <w:rFonts w:ascii="Times New Roman" w:hAnsi="Times New Roman" w:cs="Times New Roman"/>
          <w:b/>
          <w:sz w:val="28"/>
          <w:szCs w:val="28"/>
        </w:rPr>
        <w:t xml:space="preserve"> Figure </w:t>
      </w:r>
      <w:r>
        <w:rPr>
          <w:rFonts w:ascii="Times New Roman" w:hAnsi="Times New Roman" w:cs="Times New Roman"/>
          <w:b/>
          <w:sz w:val="28"/>
          <w:szCs w:val="28"/>
        </w:rPr>
        <w:t>S</w:t>
      </w:r>
      <w:r w:rsidR="001C2CF5">
        <w:rPr>
          <w:rFonts w:ascii="Times New Roman" w:hAnsi="Times New Roman" w:cs="Times New Roman"/>
          <w:b/>
          <w:sz w:val="28"/>
          <w:szCs w:val="28"/>
        </w:rPr>
        <w:t>5</w:t>
      </w:r>
      <w:r>
        <w:rPr>
          <w:rFonts w:ascii="Times New Roman" w:hAnsi="Times New Roman" w:cs="Times New Roman"/>
          <w:b/>
          <w:sz w:val="28"/>
          <w:szCs w:val="28"/>
        </w:rPr>
        <w:t xml:space="preserve"> </w:t>
      </w:r>
      <w:r w:rsidRPr="005E375C">
        <w:rPr>
          <w:rFonts w:ascii="Times New Roman" w:hAnsi="Times New Roman"/>
          <w:sz w:val="28"/>
          <w:szCs w:val="28"/>
        </w:rPr>
        <w:t xml:space="preserve">Forest plot with individual and summary estimates of the </w:t>
      </w:r>
      <w:r>
        <w:rPr>
          <w:rFonts w:ascii="Times New Roman" w:hAnsi="Times New Roman"/>
          <w:sz w:val="28"/>
          <w:szCs w:val="28"/>
        </w:rPr>
        <w:t>mean difference</w:t>
      </w:r>
      <w:r w:rsidRPr="005E375C">
        <w:rPr>
          <w:rFonts w:ascii="Times New Roman" w:hAnsi="Times New Roman"/>
          <w:sz w:val="28"/>
          <w:szCs w:val="28"/>
        </w:rPr>
        <w:t xml:space="preserve"> (</w:t>
      </w:r>
      <w:r>
        <w:rPr>
          <w:rFonts w:ascii="Times New Roman" w:hAnsi="Times New Roman"/>
          <w:sz w:val="28"/>
          <w:szCs w:val="28"/>
        </w:rPr>
        <w:t>MD</w:t>
      </w:r>
      <w:r w:rsidRPr="005E375C">
        <w:rPr>
          <w:rFonts w:ascii="Times New Roman" w:hAnsi="Times New Roman"/>
          <w:sz w:val="28"/>
          <w:szCs w:val="28"/>
        </w:rPr>
        <w:t xml:space="preserve">) and 95% confidence interval (CI) of </w:t>
      </w:r>
      <w:r>
        <w:rPr>
          <w:rFonts w:ascii="Times New Roman" w:hAnsi="Times New Roman" w:hint="eastAsia"/>
          <w:sz w:val="28"/>
          <w:szCs w:val="28"/>
        </w:rPr>
        <w:t>c</w:t>
      </w:r>
      <w:r>
        <w:rPr>
          <w:rFonts w:ascii="Times New Roman" w:hAnsi="Times New Roman"/>
          <w:sz w:val="28"/>
          <w:szCs w:val="28"/>
        </w:rPr>
        <w:t>hange in LVEF.</w:t>
      </w:r>
      <w:proofErr w:type="gramEnd"/>
      <w:r>
        <w:rPr>
          <w:rFonts w:ascii="Times New Roman" w:hAnsi="Times New Roman"/>
          <w:sz w:val="28"/>
          <w:szCs w:val="28"/>
        </w:rPr>
        <w:t xml:space="preserve"> </w:t>
      </w:r>
    </w:p>
    <w:p w:rsidR="005C0532" w:rsidRPr="005E375C" w:rsidRDefault="005C0532" w:rsidP="005C0532">
      <w:pPr>
        <w:spacing w:line="360" w:lineRule="auto"/>
        <w:rPr>
          <w:rFonts w:ascii="Times New Roman" w:hAnsi="Times New Roman"/>
          <w:sz w:val="28"/>
          <w:szCs w:val="28"/>
        </w:rPr>
      </w:pPr>
      <w:r>
        <w:rPr>
          <w:rFonts w:ascii="Times New Roman" w:hAnsi="Times New Roman"/>
          <w:sz w:val="28"/>
          <w:szCs w:val="28"/>
        </w:rPr>
        <w:t>SD, s</w:t>
      </w:r>
      <w:r w:rsidRPr="002C08D4">
        <w:rPr>
          <w:rFonts w:ascii="Times New Roman" w:hAnsi="Times New Roman"/>
          <w:sz w:val="28"/>
          <w:szCs w:val="28"/>
        </w:rPr>
        <w:t>tandard deviation</w:t>
      </w:r>
      <w:r>
        <w:rPr>
          <w:rFonts w:ascii="Times New Roman" w:hAnsi="Times New Roman"/>
          <w:sz w:val="28"/>
          <w:szCs w:val="28"/>
        </w:rPr>
        <w:t>.</w:t>
      </w:r>
    </w:p>
    <w:p w:rsidR="005C0532" w:rsidRDefault="005C053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r>
        <w:rPr>
          <w:rFonts w:ascii="Times New Roman" w:hAnsi="Times New Roman" w:cs="Times New Roman" w:hint="eastAsia"/>
          <w:noProof/>
          <w:sz w:val="28"/>
          <w:szCs w:val="28"/>
          <w:lang w:eastAsia="en-US"/>
        </w:rPr>
        <w:lastRenderedPageBreak/>
        <w:drawing>
          <wp:inline distT="0" distB="0" distL="0" distR="0">
            <wp:extent cx="5274310" cy="31254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ctional capacity and quality of life-0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125470"/>
                    </a:xfrm>
                    <a:prstGeom prst="rect">
                      <a:avLst/>
                    </a:prstGeom>
                  </pic:spPr>
                </pic:pic>
              </a:graphicData>
            </a:graphic>
          </wp:inline>
        </w:drawing>
      </w:r>
    </w:p>
    <w:p w:rsidR="00EE35F2" w:rsidRDefault="00EE35F2" w:rsidP="00EE35F2">
      <w:pPr>
        <w:spacing w:line="360" w:lineRule="auto"/>
        <w:rPr>
          <w:rFonts w:ascii="Times New Roman" w:hAnsi="Times New Roman"/>
          <w:sz w:val="28"/>
          <w:szCs w:val="28"/>
        </w:rPr>
      </w:pPr>
      <w:proofErr w:type="gramStart"/>
      <w:r w:rsidRPr="00B34F5E">
        <w:rPr>
          <w:rFonts w:ascii="Times New Roman" w:hAnsi="Times New Roman" w:cs="Times New Roman"/>
          <w:b/>
          <w:sz w:val="28"/>
          <w:szCs w:val="28"/>
        </w:rPr>
        <w:t>Supplement</w:t>
      </w:r>
      <w:r w:rsidRPr="00B34F5E">
        <w:rPr>
          <w:rFonts w:ascii="Times New Roman" w:hAnsi="Times New Roman" w:cs="Times New Roman" w:hint="eastAsia"/>
          <w:b/>
          <w:sz w:val="28"/>
          <w:szCs w:val="28"/>
        </w:rPr>
        <w:t>ary</w:t>
      </w:r>
      <w:r w:rsidRPr="00B34F5E">
        <w:rPr>
          <w:rFonts w:ascii="Times New Roman" w:hAnsi="Times New Roman" w:cs="Times New Roman"/>
          <w:b/>
          <w:sz w:val="28"/>
          <w:szCs w:val="28"/>
        </w:rPr>
        <w:t xml:space="preserve"> Figure </w:t>
      </w:r>
      <w:r>
        <w:rPr>
          <w:rFonts w:ascii="Times New Roman" w:hAnsi="Times New Roman" w:cs="Times New Roman"/>
          <w:b/>
          <w:sz w:val="28"/>
          <w:szCs w:val="28"/>
        </w:rPr>
        <w:t>S</w:t>
      </w:r>
      <w:r w:rsidR="001C2CF5">
        <w:rPr>
          <w:rFonts w:ascii="Times New Roman" w:hAnsi="Times New Roman" w:cs="Times New Roman"/>
          <w:b/>
          <w:sz w:val="28"/>
          <w:szCs w:val="28"/>
        </w:rPr>
        <w:t>6</w:t>
      </w:r>
      <w:r>
        <w:rPr>
          <w:rFonts w:ascii="Times New Roman" w:hAnsi="Times New Roman" w:cs="Times New Roman"/>
          <w:b/>
          <w:sz w:val="28"/>
          <w:szCs w:val="28"/>
        </w:rPr>
        <w:t xml:space="preserve"> </w:t>
      </w:r>
      <w:r w:rsidRPr="005E375C">
        <w:rPr>
          <w:rFonts w:ascii="Times New Roman" w:hAnsi="Times New Roman"/>
          <w:sz w:val="28"/>
          <w:szCs w:val="28"/>
        </w:rPr>
        <w:t xml:space="preserve">Forest plot with individual and summary estimates of the </w:t>
      </w:r>
      <w:r>
        <w:rPr>
          <w:rFonts w:ascii="Times New Roman" w:hAnsi="Times New Roman"/>
          <w:sz w:val="28"/>
          <w:szCs w:val="28"/>
        </w:rPr>
        <w:t>mean difference</w:t>
      </w:r>
      <w:r w:rsidRPr="005E375C">
        <w:rPr>
          <w:rFonts w:ascii="Times New Roman" w:hAnsi="Times New Roman"/>
          <w:sz w:val="28"/>
          <w:szCs w:val="28"/>
        </w:rPr>
        <w:t xml:space="preserve"> (</w:t>
      </w:r>
      <w:r>
        <w:rPr>
          <w:rFonts w:ascii="Times New Roman" w:hAnsi="Times New Roman"/>
          <w:sz w:val="28"/>
          <w:szCs w:val="28"/>
        </w:rPr>
        <w:t>MD</w:t>
      </w:r>
      <w:r w:rsidRPr="005E375C">
        <w:rPr>
          <w:rFonts w:ascii="Times New Roman" w:hAnsi="Times New Roman"/>
          <w:sz w:val="28"/>
          <w:szCs w:val="28"/>
        </w:rPr>
        <w:t xml:space="preserve">) and 95% confidence interval (CI) of </w:t>
      </w:r>
      <w:r>
        <w:rPr>
          <w:rFonts w:ascii="Times New Roman" w:hAnsi="Times New Roman" w:hint="eastAsia"/>
          <w:sz w:val="28"/>
          <w:szCs w:val="28"/>
        </w:rPr>
        <w:t>functional</w:t>
      </w:r>
      <w:r>
        <w:rPr>
          <w:rFonts w:ascii="Times New Roman" w:hAnsi="Times New Roman"/>
          <w:sz w:val="28"/>
          <w:szCs w:val="28"/>
        </w:rPr>
        <w:t xml:space="preserve"> </w:t>
      </w:r>
      <w:r>
        <w:rPr>
          <w:rFonts w:ascii="Times New Roman" w:hAnsi="Times New Roman" w:hint="eastAsia"/>
          <w:sz w:val="28"/>
          <w:szCs w:val="28"/>
        </w:rPr>
        <w:t>capacity</w:t>
      </w:r>
      <w:r>
        <w:rPr>
          <w:rFonts w:ascii="Times New Roman" w:hAnsi="Times New Roman"/>
          <w:sz w:val="28"/>
          <w:szCs w:val="28"/>
        </w:rPr>
        <w:t xml:space="preserve"> </w:t>
      </w:r>
      <w:r>
        <w:rPr>
          <w:rFonts w:ascii="Times New Roman" w:hAnsi="Times New Roman" w:hint="eastAsia"/>
          <w:sz w:val="28"/>
          <w:szCs w:val="28"/>
        </w:rPr>
        <w:t>and</w:t>
      </w:r>
      <w:r>
        <w:rPr>
          <w:rFonts w:ascii="Times New Roman" w:hAnsi="Times New Roman"/>
          <w:sz w:val="28"/>
          <w:szCs w:val="28"/>
        </w:rPr>
        <w:t xml:space="preserve"> quality of life.</w:t>
      </w:r>
      <w:proofErr w:type="gramEnd"/>
    </w:p>
    <w:p w:rsidR="00EE35F2" w:rsidRDefault="00EE35F2" w:rsidP="00EE35F2">
      <w:pPr>
        <w:spacing w:line="360" w:lineRule="auto"/>
        <w:rPr>
          <w:rFonts w:ascii="Times New Roman" w:hAnsi="Times New Roman"/>
          <w:b/>
          <w:sz w:val="28"/>
          <w:szCs w:val="28"/>
        </w:rPr>
      </w:pPr>
      <w:r w:rsidRPr="00005135">
        <w:rPr>
          <w:rFonts w:ascii="Times New Roman" w:hAnsi="Times New Roman"/>
          <w:b/>
          <w:sz w:val="28"/>
          <w:szCs w:val="28"/>
        </w:rPr>
        <w:t>(A)</w:t>
      </w:r>
      <w:r>
        <w:rPr>
          <w:rFonts w:ascii="Times New Roman" w:hAnsi="Times New Roman"/>
          <w:sz w:val="28"/>
          <w:szCs w:val="28"/>
        </w:rPr>
        <w:t xml:space="preserve"> Change in </w:t>
      </w:r>
      <w:r w:rsidRPr="00244A58">
        <w:rPr>
          <w:rFonts w:ascii="Times New Roman" w:eastAsia="SimSun" w:hAnsi="Times New Roman"/>
          <w:sz w:val="28"/>
          <w:szCs w:val="28"/>
        </w:rPr>
        <w:t>6-min walk test distance</w:t>
      </w:r>
      <w:r>
        <w:rPr>
          <w:rFonts w:ascii="Times New Roman" w:hAnsi="Times New Roman"/>
          <w:sz w:val="28"/>
          <w:szCs w:val="28"/>
        </w:rPr>
        <w:t xml:space="preserve">. </w:t>
      </w:r>
      <w:r w:rsidRPr="00005135">
        <w:rPr>
          <w:rFonts w:ascii="Times New Roman" w:hAnsi="Times New Roman"/>
          <w:b/>
          <w:sz w:val="28"/>
          <w:szCs w:val="28"/>
        </w:rPr>
        <w:t>(</w:t>
      </w:r>
      <w:r>
        <w:rPr>
          <w:rFonts w:ascii="Times New Roman" w:hAnsi="Times New Roman"/>
          <w:b/>
          <w:sz w:val="28"/>
          <w:szCs w:val="28"/>
        </w:rPr>
        <w:t>B</w:t>
      </w:r>
      <w:r w:rsidRPr="00005135">
        <w:rPr>
          <w:rFonts w:ascii="Times New Roman" w:hAnsi="Times New Roman"/>
          <w:b/>
          <w:sz w:val="28"/>
          <w:szCs w:val="28"/>
        </w:rPr>
        <w:t>)</w:t>
      </w:r>
      <w:r>
        <w:rPr>
          <w:rFonts w:ascii="Times New Roman" w:hAnsi="Times New Roman"/>
          <w:sz w:val="28"/>
          <w:szCs w:val="28"/>
        </w:rPr>
        <w:t xml:space="preserve"> Change in </w:t>
      </w:r>
      <w:r w:rsidRPr="00244A58">
        <w:rPr>
          <w:rFonts w:ascii="Times New Roman" w:eastAsia="SimSun" w:hAnsi="Times New Roman"/>
          <w:sz w:val="28"/>
          <w:szCs w:val="28"/>
        </w:rPr>
        <w:t>MLWHF</w:t>
      </w:r>
      <w:r>
        <w:rPr>
          <w:rFonts w:ascii="Times New Roman" w:eastAsia="SimSun" w:hAnsi="Times New Roman"/>
          <w:sz w:val="28"/>
          <w:szCs w:val="28"/>
        </w:rPr>
        <w:t xml:space="preserve"> </w:t>
      </w:r>
      <w:r w:rsidRPr="00244A58">
        <w:rPr>
          <w:rFonts w:ascii="Times New Roman" w:eastAsia="SimSun" w:hAnsi="Times New Roman"/>
          <w:sz w:val="28"/>
          <w:szCs w:val="28"/>
        </w:rPr>
        <w:t>scores</w:t>
      </w:r>
      <w:r>
        <w:rPr>
          <w:rFonts w:ascii="Times New Roman" w:hAnsi="Times New Roman"/>
          <w:sz w:val="28"/>
          <w:szCs w:val="28"/>
        </w:rPr>
        <w:t xml:space="preserve">. </w:t>
      </w:r>
    </w:p>
    <w:p w:rsidR="00EE35F2" w:rsidRPr="005E375C" w:rsidRDefault="00EE35F2" w:rsidP="00EE35F2">
      <w:pPr>
        <w:spacing w:line="360" w:lineRule="auto"/>
        <w:rPr>
          <w:rFonts w:ascii="Times New Roman" w:hAnsi="Times New Roman"/>
          <w:sz w:val="28"/>
          <w:szCs w:val="28"/>
        </w:rPr>
      </w:pPr>
      <w:r>
        <w:rPr>
          <w:rFonts w:ascii="Times New Roman" w:hAnsi="Times New Roman"/>
          <w:sz w:val="28"/>
          <w:szCs w:val="28"/>
        </w:rPr>
        <w:t>SD, s</w:t>
      </w:r>
      <w:r w:rsidRPr="002C08D4">
        <w:rPr>
          <w:rFonts w:ascii="Times New Roman" w:hAnsi="Times New Roman"/>
          <w:sz w:val="28"/>
          <w:szCs w:val="28"/>
        </w:rPr>
        <w:t>tandard deviation</w:t>
      </w:r>
      <w:r>
        <w:rPr>
          <w:rFonts w:ascii="Times New Roman" w:hAnsi="Times New Roman"/>
          <w:sz w:val="28"/>
          <w:szCs w:val="28"/>
        </w:rPr>
        <w:t>.</w:t>
      </w:r>
    </w:p>
    <w:p w:rsidR="00EE35F2" w:rsidRDefault="00EE35F2" w:rsidP="00465996">
      <w:pPr>
        <w:spacing w:line="360" w:lineRule="auto"/>
        <w:rPr>
          <w:rFonts w:ascii="Times New Roman" w:hAnsi="Times New Roman" w:cs="Times New Roman"/>
          <w:sz w:val="28"/>
          <w:szCs w:val="28"/>
        </w:rPr>
      </w:pPr>
    </w:p>
    <w:p w:rsidR="00CA7C22" w:rsidRDefault="00B34F5E" w:rsidP="00465996">
      <w:pPr>
        <w:spacing w:line="360" w:lineRule="auto"/>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5274310" cy="51898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d endpoint-0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5189855"/>
                    </a:xfrm>
                    <a:prstGeom prst="rect">
                      <a:avLst/>
                    </a:prstGeom>
                  </pic:spPr>
                </pic:pic>
              </a:graphicData>
            </a:graphic>
          </wp:inline>
        </w:drawing>
      </w:r>
    </w:p>
    <w:p w:rsidR="00B34F5E" w:rsidRPr="005E375C" w:rsidRDefault="00B34F5E" w:rsidP="00B34F5E">
      <w:pPr>
        <w:spacing w:line="360" w:lineRule="auto"/>
        <w:rPr>
          <w:rFonts w:ascii="Times New Roman" w:hAnsi="Times New Roman"/>
          <w:sz w:val="28"/>
          <w:szCs w:val="28"/>
        </w:rPr>
      </w:pPr>
      <w:proofErr w:type="gramStart"/>
      <w:r w:rsidRPr="00B34F5E">
        <w:rPr>
          <w:rFonts w:ascii="Times New Roman" w:hAnsi="Times New Roman" w:cs="Times New Roman"/>
          <w:b/>
          <w:sz w:val="28"/>
          <w:szCs w:val="28"/>
        </w:rPr>
        <w:t>Supplement</w:t>
      </w:r>
      <w:r w:rsidRPr="00B34F5E">
        <w:rPr>
          <w:rFonts w:ascii="Times New Roman" w:hAnsi="Times New Roman" w:cs="Times New Roman" w:hint="eastAsia"/>
          <w:b/>
          <w:sz w:val="28"/>
          <w:szCs w:val="28"/>
        </w:rPr>
        <w:t>ary</w:t>
      </w:r>
      <w:r w:rsidRPr="00B34F5E">
        <w:rPr>
          <w:rFonts w:ascii="Times New Roman" w:hAnsi="Times New Roman" w:cs="Times New Roman"/>
          <w:b/>
          <w:sz w:val="28"/>
          <w:szCs w:val="28"/>
        </w:rPr>
        <w:t xml:space="preserve"> Figure </w:t>
      </w:r>
      <w:r w:rsidR="00B93F14">
        <w:rPr>
          <w:rFonts w:ascii="Times New Roman" w:hAnsi="Times New Roman" w:cs="Times New Roman"/>
          <w:b/>
          <w:sz w:val="28"/>
          <w:szCs w:val="28"/>
        </w:rPr>
        <w:t>S</w:t>
      </w:r>
      <w:r w:rsidR="001C2CF5">
        <w:rPr>
          <w:rFonts w:ascii="Times New Roman" w:hAnsi="Times New Roman" w:cs="Times New Roman"/>
          <w:b/>
          <w:sz w:val="28"/>
          <w:szCs w:val="28"/>
        </w:rPr>
        <w:t>7</w:t>
      </w:r>
      <w:r>
        <w:rPr>
          <w:rFonts w:ascii="Times New Roman" w:hAnsi="Times New Roman" w:cs="Times New Roman"/>
          <w:b/>
          <w:sz w:val="28"/>
          <w:szCs w:val="28"/>
        </w:rPr>
        <w:t xml:space="preserve"> </w:t>
      </w:r>
      <w:r w:rsidRPr="005E375C">
        <w:rPr>
          <w:rFonts w:ascii="Times New Roman" w:hAnsi="Times New Roman"/>
          <w:sz w:val="28"/>
          <w:szCs w:val="28"/>
        </w:rPr>
        <w:t xml:space="preserve">Forest plot with individual and summary estimates of the risk ratio (RR) and 95% confidence interval (CI) of </w:t>
      </w:r>
      <w:r>
        <w:rPr>
          <w:rFonts w:ascii="Times New Roman" w:hAnsi="Times New Roman"/>
          <w:sz w:val="28"/>
          <w:szCs w:val="28"/>
        </w:rPr>
        <w:t>m</w:t>
      </w:r>
      <w:r w:rsidRPr="005E375C">
        <w:rPr>
          <w:rFonts w:ascii="Times New Roman" w:hAnsi="Times New Roman"/>
          <w:sz w:val="28"/>
          <w:szCs w:val="28"/>
        </w:rPr>
        <w:t xml:space="preserve">ortality, readmission, </w:t>
      </w:r>
      <w:r w:rsidR="00624465">
        <w:rPr>
          <w:rFonts w:ascii="Times New Roman" w:hAnsi="Times New Roman" w:hint="eastAsia"/>
          <w:sz w:val="28"/>
          <w:szCs w:val="28"/>
        </w:rPr>
        <w:t>composite</w:t>
      </w:r>
      <w:r w:rsidR="00624465">
        <w:rPr>
          <w:rFonts w:ascii="Times New Roman" w:hAnsi="Times New Roman"/>
          <w:sz w:val="28"/>
          <w:szCs w:val="28"/>
        </w:rPr>
        <w:t xml:space="preserve"> of mortality and readmission</w:t>
      </w:r>
      <w:r>
        <w:rPr>
          <w:rFonts w:ascii="Times New Roman" w:hAnsi="Times New Roman"/>
          <w:sz w:val="28"/>
          <w:szCs w:val="28"/>
        </w:rPr>
        <w:t>.</w:t>
      </w:r>
      <w:proofErr w:type="gramEnd"/>
    </w:p>
    <w:p w:rsidR="00B34F5E" w:rsidRDefault="00B34F5E" w:rsidP="00B34F5E">
      <w:pPr>
        <w:spacing w:line="360" w:lineRule="auto"/>
        <w:rPr>
          <w:rFonts w:ascii="Times New Roman" w:hAnsi="Times New Roman"/>
          <w:sz w:val="28"/>
          <w:szCs w:val="28"/>
        </w:rPr>
      </w:pPr>
      <w:r w:rsidRPr="00005135">
        <w:rPr>
          <w:rFonts w:ascii="Times New Roman" w:hAnsi="Times New Roman"/>
          <w:b/>
          <w:sz w:val="28"/>
          <w:szCs w:val="28"/>
        </w:rPr>
        <w:t>(A)</w:t>
      </w:r>
      <w:r>
        <w:rPr>
          <w:rFonts w:ascii="Times New Roman" w:hAnsi="Times New Roman"/>
          <w:sz w:val="28"/>
          <w:szCs w:val="28"/>
        </w:rPr>
        <w:t xml:space="preserve"> All-cause mortality. </w:t>
      </w:r>
      <w:r w:rsidRPr="00005135">
        <w:rPr>
          <w:rFonts w:ascii="Times New Roman" w:hAnsi="Times New Roman"/>
          <w:b/>
          <w:sz w:val="28"/>
          <w:szCs w:val="28"/>
        </w:rPr>
        <w:t>(B)</w:t>
      </w:r>
      <w:r>
        <w:rPr>
          <w:rFonts w:ascii="Times New Roman" w:hAnsi="Times New Roman"/>
          <w:sz w:val="28"/>
          <w:szCs w:val="28"/>
        </w:rPr>
        <w:t xml:space="preserve"> HF readmission. </w:t>
      </w:r>
      <w:r w:rsidRPr="00005135">
        <w:rPr>
          <w:rFonts w:ascii="Times New Roman" w:hAnsi="Times New Roman"/>
          <w:b/>
          <w:sz w:val="28"/>
          <w:szCs w:val="28"/>
        </w:rPr>
        <w:t>(C)</w:t>
      </w:r>
      <w:r>
        <w:rPr>
          <w:rFonts w:ascii="Times New Roman" w:hAnsi="Times New Roman"/>
          <w:sz w:val="28"/>
          <w:szCs w:val="28"/>
        </w:rPr>
        <w:t xml:space="preserve"> Composite of all-cause mortality and HF readmission. </w:t>
      </w:r>
    </w:p>
    <w:p w:rsidR="00B34F5E" w:rsidRPr="005E375C" w:rsidRDefault="00B34F5E" w:rsidP="00B34F5E">
      <w:pPr>
        <w:spacing w:line="360" w:lineRule="auto"/>
        <w:rPr>
          <w:rFonts w:ascii="Times New Roman" w:hAnsi="Times New Roman"/>
          <w:sz w:val="28"/>
          <w:szCs w:val="28"/>
        </w:rPr>
      </w:pPr>
      <w:r>
        <w:rPr>
          <w:rFonts w:ascii="Times New Roman" w:hAnsi="Times New Roman" w:hint="eastAsia"/>
          <w:sz w:val="28"/>
          <w:szCs w:val="28"/>
        </w:rPr>
        <w:t>C</w:t>
      </w:r>
      <w:r>
        <w:rPr>
          <w:rFonts w:ascii="Times New Roman" w:hAnsi="Times New Roman"/>
          <w:sz w:val="28"/>
          <w:szCs w:val="28"/>
        </w:rPr>
        <w:t>I</w:t>
      </w:r>
      <w:r>
        <w:rPr>
          <w:rFonts w:ascii="Times New Roman" w:hAnsi="Times New Roman" w:hint="eastAsia"/>
          <w:sz w:val="28"/>
          <w:szCs w:val="28"/>
        </w:rPr>
        <w:t>,</w:t>
      </w:r>
      <w:r>
        <w:rPr>
          <w:rFonts w:ascii="Times New Roman" w:hAnsi="Times New Roman"/>
          <w:sz w:val="28"/>
          <w:szCs w:val="28"/>
        </w:rPr>
        <w:t xml:space="preserve"> </w:t>
      </w:r>
      <w:r w:rsidRPr="005E375C">
        <w:rPr>
          <w:rFonts w:ascii="Times New Roman" w:hAnsi="Times New Roman"/>
          <w:sz w:val="28"/>
          <w:szCs w:val="28"/>
        </w:rPr>
        <w:t>confidence interval</w:t>
      </w:r>
      <w:r>
        <w:rPr>
          <w:rFonts w:ascii="Times New Roman" w:hAnsi="Times New Roman"/>
          <w:sz w:val="28"/>
          <w:szCs w:val="28"/>
        </w:rPr>
        <w:t>.</w:t>
      </w:r>
    </w:p>
    <w:p w:rsidR="00CA7C22" w:rsidRDefault="00CA7C22" w:rsidP="00465996">
      <w:pPr>
        <w:spacing w:line="360" w:lineRule="auto"/>
        <w:rPr>
          <w:rFonts w:ascii="Times New Roman" w:hAnsi="Times New Roman" w:cs="Times New Roman"/>
          <w:sz w:val="28"/>
          <w:szCs w:val="28"/>
        </w:rPr>
      </w:pPr>
    </w:p>
    <w:p w:rsidR="00CA7C22" w:rsidRDefault="00CA7C22" w:rsidP="00465996">
      <w:pPr>
        <w:spacing w:line="360" w:lineRule="auto"/>
        <w:rPr>
          <w:rFonts w:ascii="Times New Roman" w:hAnsi="Times New Roman" w:cs="Times New Roman"/>
          <w:sz w:val="28"/>
          <w:szCs w:val="28"/>
        </w:rPr>
      </w:pPr>
    </w:p>
    <w:p w:rsidR="00CA7C22" w:rsidRDefault="00CA7C22" w:rsidP="00465996">
      <w:pPr>
        <w:spacing w:line="360" w:lineRule="auto"/>
        <w:rPr>
          <w:rFonts w:ascii="Times New Roman" w:hAnsi="Times New Roman" w:cs="Times New Roman"/>
          <w:sz w:val="28"/>
          <w:szCs w:val="28"/>
        </w:rPr>
      </w:pPr>
    </w:p>
    <w:p w:rsidR="00CA7C22" w:rsidRDefault="00C574A8" w:rsidP="00465996">
      <w:pPr>
        <w:spacing w:line="360" w:lineRule="auto"/>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5274310" cy="180086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VEF change-0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800860"/>
                    </a:xfrm>
                    <a:prstGeom prst="rect">
                      <a:avLst/>
                    </a:prstGeom>
                  </pic:spPr>
                </pic:pic>
              </a:graphicData>
            </a:graphic>
          </wp:inline>
        </w:drawing>
      </w:r>
    </w:p>
    <w:p w:rsidR="00C574A8" w:rsidRPr="005E375C" w:rsidRDefault="00C574A8" w:rsidP="00C574A8">
      <w:pPr>
        <w:spacing w:line="360" w:lineRule="auto"/>
        <w:rPr>
          <w:rFonts w:ascii="Times New Roman" w:hAnsi="Times New Roman"/>
          <w:sz w:val="28"/>
          <w:szCs w:val="28"/>
        </w:rPr>
      </w:pPr>
      <w:proofErr w:type="gramStart"/>
      <w:r w:rsidRPr="00B34F5E">
        <w:rPr>
          <w:rFonts w:ascii="Times New Roman" w:hAnsi="Times New Roman" w:cs="Times New Roman"/>
          <w:b/>
          <w:sz w:val="28"/>
          <w:szCs w:val="28"/>
        </w:rPr>
        <w:t>Supplement</w:t>
      </w:r>
      <w:r w:rsidRPr="00B34F5E">
        <w:rPr>
          <w:rFonts w:ascii="Times New Roman" w:hAnsi="Times New Roman" w:cs="Times New Roman" w:hint="eastAsia"/>
          <w:b/>
          <w:sz w:val="28"/>
          <w:szCs w:val="28"/>
        </w:rPr>
        <w:t>ary</w:t>
      </w:r>
      <w:r w:rsidRPr="00B34F5E">
        <w:rPr>
          <w:rFonts w:ascii="Times New Roman" w:hAnsi="Times New Roman" w:cs="Times New Roman"/>
          <w:b/>
          <w:sz w:val="28"/>
          <w:szCs w:val="28"/>
        </w:rPr>
        <w:t xml:space="preserve"> Figure </w:t>
      </w:r>
      <w:r w:rsidR="00B93F14">
        <w:rPr>
          <w:rFonts w:ascii="Times New Roman" w:hAnsi="Times New Roman" w:cs="Times New Roman"/>
          <w:b/>
          <w:sz w:val="28"/>
          <w:szCs w:val="28"/>
        </w:rPr>
        <w:t>S</w:t>
      </w:r>
      <w:r w:rsidR="001C2CF5">
        <w:rPr>
          <w:rFonts w:ascii="Times New Roman" w:hAnsi="Times New Roman" w:cs="Times New Roman"/>
          <w:b/>
          <w:sz w:val="28"/>
          <w:szCs w:val="28"/>
        </w:rPr>
        <w:t>8</w:t>
      </w:r>
      <w:r>
        <w:rPr>
          <w:rFonts w:ascii="Times New Roman" w:hAnsi="Times New Roman" w:cs="Times New Roman"/>
          <w:b/>
          <w:sz w:val="28"/>
          <w:szCs w:val="28"/>
        </w:rPr>
        <w:t xml:space="preserve"> </w:t>
      </w:r>
      <w:r w:rsidRPr="005E375C">
        <w:rPr>
          <w:rFonts w:ascii="Times New Roman" w:hAnsi="Times New Roman"/>
          <w:sz w:val="28"/>
          <w:szCs w:val="28"/>
        </w:rPr>
        <w:t xml:space="preserve">Forest plot with individual and summary estimates of the </w:t>
      </w:r>
      <w:r>
        <w:rPr>
          <w:rFonts w:ascii="Times New Roman" w:hAnsi="Times New Roman"/>
          <w:sz w:val="28"/>
          <w:szCs w:val="28"/>
        </w:rPr>
        <w:t>mean difference</w:t>
      </w:r>
      <w:r w:rsidRPr="005E375C">
        <w:rPr>
          <w:rFonts w:ascii="Times New Roman" w:hAnsi="Times New Roman"/>
          <w:sz w:val="28"/>
          <w:szCs w:val="28"/>
        </w:rPr>
        <w:t xml:space="preserve"> (</w:t>
      </w:r>
      <w:r>
        <w:rPr>
          <w:rFonts w:ascii="Times New Roman" w:hAnsi="Times New Roman"/>
          <w:sz w:val="28"/>
          <w:szCs w:val="28"/>
        </w:rPr>
        <w:t>MD</w:t>
      </w:r>
      <w:r w:rsidRPr="005E375C">
        <w:rPr>
          <w:rFonts w:ascii="Times New Roman" w:hAnsi="Times New Roman"/>
          <w:sz w:val="28"/>
          <w:szCs w:val="28"/>
        </w:rPr>
        <w:t xml:space="preserve">) and 95% confidence interval (CI) of </w:t>
      </w:r>
      <w:r>
        <w:rPr>
          <w:rFonts w:ascii="Times New Roman" w:hAnsi="Times New Roman" w:hint="eastAsia"/>
          <w:sz w:val="28"/>
          <w:szCs w:val="28"/>
        </w:rPr>
        <w:t>c</w:t>
      </w:r>
      <w:r>
        <w:rPr>
          <w:rFonts w:ascii="Times New Roman" w:hAnsi="Times New Roman"/>
          <w:sz w:val="28"/>
          <w:szCs w:val="28"/>
        </w:rPr>
        <w:t>hange in LVEF.</w:t>
      </w:r>
      <w:proofErr w:type="gramEnd"/>
      <w:r>
        <w:rPr>
          <w:rFonts w:ascii="Times New Roman" w:hAnsi="Times New Roman"/>
          <w:sz w:val="28"/>
          <w:szCs w:val="28"/>
        </w:rPr>
        <w:t xml:space="preserve"> </w:t>
      </w:r>
    </w:p>
    <w:p w:rsidR="00C574A8" w:rsidRPr="005E375C" w:rsidRDefault="00C574A8" w:rsidP="00C574A8">
      <w:pPr>
        <w:spacing w:line="360" w:lineRule="auto"/>
        <w:rPr>
          <w:rFonts w:ascii="Times New Roman" w:hAnsi="Times New Roman"/>
          <w:sz w:val="28"/>
          <w:szCs w:val="28"/>
        </w:rPr>
      </w:pPr>
      <w:r>
        <w:rPr>
          <w:rFonts w:ascii="Times New Roman" w:hAnsi="Times New Roman"/>
          <w:sz w:val="28"/>
          <w:szCs w:val="28"/>
        </w:rPr>
        <w:t>SD, s</w:t>
      </w:r>
      <w:r w:rsidRPr="002C08D4">
        <w:rPr>
          <w:rFonts w:ascii="Times New Roman" w:hAnsi="Times New Roman"/>
          <w:sz w:val="28"/>
          <w:szCs w:val="28"/>
        </w:rPr>
        <w:t>tandard deviation</w:t>
      </w:r>
      <w:r>
        <w:rPr>
          <w:rFonts w:ascii="Times New Roman" w:hAnsi="Times New Roman"/>
          <w:sz w:val="28"/>
          <w:szCs w:val="28"/>
        </w:rPr>
        <w:t>.</w:t>
      </w:r>
    </w:p>
    <w:p w:rsidR="00CA7C22" w:rsidRDefault="00CA7C2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Default="00EE35F2" w:rsidP="00465996">
      <w:pPr>
        <w:spacing w:line="360" w:lineRule="auto"/>
        <w:rPr>
          <w:rFonts w:ascii="Times New Roman" w:hAnsi="Times New Roman" w:cs="Times New Roman"/>
          <w:sz w:val="28"/>
          <w:szCs w:val="28"/>
        </w:rPr>
      </w:pPr>
    </w:p>
    <w:p w:rsidR="00EE35F2" w:rsidRPr="00C574A8" w:rsidRDefault="00EE35F2" w:rsidP="00465996">
      <w:pPr>
        <w:spacing w:line="360" w:lineRule="auto"/>
        <w:rPr>
          <w:rFonts w:ascii="Times New Roman" w:hAnsi="Times New Roman" w:cs="Times New Roman"/>
          <w:sz w:val="28"/>
          <w:szCs w:val="28"/>
        </w:rPr>
      </w:pPr>
    </w:p>
    <w:p w:rsidR="00CA7C22" w:rsidRDefault="00AC4AF1" w:rsidP="00465996">
      <w:pPr>
        <w:spacing w:line="360" w:lineRule="auto"/>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5274310" cy="333184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ctional capacity and quality of life-0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331845"/>
                    </a:xfrm>
                    <a:prstGeom prst="rect">
                      <a:avLst/>
                    </a:prstGeom>
                  </pic:spPr>
                </pic:pic>
              </a:graphicData>
            </a:graphic>
          </wp:inline>
        </w:drawing>
      </w:r>
    </w:p>
    <w:p w:rsidR="00AC4AF1" w:rsidRDefault="00AC4AF1" w:rsidP="00AC4AF1">
      <w:pPr>
        <w:spacing w:line="360" w:lineRule="auto"/>
        <w:rPr>
          <w:rFonts w:ascii="Times New Roman" w:hAnsi="Times New Roman"/>
          <w:sz w:val="28"/>
          <w:szCs w:val="28"/>
        </w:rPr>
      </w:pPr>
      <w:proofErr w:type="gramStart"/>
      <w:r w:rsidRPr="00B34F5E">
        <w:rPr>
          <w:rFonts w:ascii="Times New Roman" w:hAnsi="Times New Roman" w:cs="Times New Roman"/>
          <w:b/>
          <w:sz w:val="28"/>
          <w:szCs w:val="28"/>
        </w:rPr>
        <w:t>Supplement</w:t>
      </w:r>
      <w:r w:rsidRPr="00B34F5E">
        <w:rPr>
          <w:rFonts w:ascii="Times New Roman" w:hAnsi="Times New Roman" w:cs="Times New Roman" w:hint="eastAsia"/>
          <w:b/>
          <w:sz w:val="28"/>
          <w:szCs w:val="28"/>
        </w:rPr>
        <w:t>ary</w:t>
      </w:r>
      <w:r w:rsidRPr="00B34F5E">
        <w:rPr>
          <w:rFonts w:ascii="Times New Roman" w:hAnsi="Times New Roman" w:cs="Times New Roman"/>
          <w:b/>
          <w:sz w:val="28"/>
          <w:szCs w:val="28"/>
        </w:rPr>
        <w:t xml:space="preserve"> Figure </w:t>
      </w:r>
      <w:r w:rsidR="00B93F14">
        <w:rPr>
          <w:rFonts w:ascii="Times New Roman" w:hAnsi="Times New Roman" w:cs="Times New Roman"/>
          <w:b/>
          <w:sz w:val="28"/>
          <w:szCs w:val="28"/>
        </w:rPr>
        <w:t>S</w:t>
      </w:r>
      <w:r w:rsidR="001C2CF5">
        <w:rPr>
          <w:rFonts w:ascii="Times New Roman" w:hAnsi="Times New Roman" w:cs="Times New Roman"/>
          <w:b/>
          <w:sz w:val="28"/>
          <w:szCs w:val="28"/>
        </w:rPr>
        <w:t>9</w:t>
      </w:r>
      <w:r>
        <w:rPr>
          <w:rFonts w:ascii="Times New Roman" w:hAnsi="Times New Roman" w:cs="Times New Roman"/>
          <w:b/>
          <w:sz w:val="28"/>
          <w:szCs w:val="28"/>
        </w:rPr>
        <w:t xml:space="preserve"> </w:t>
      </w:r>
      <w:r w:rsidRPr="005E375C">
        <w:rPr>
          <w:rFonts w:ascii="Times New Roman" w:hAnsi="Times New Roman"/>
          <w:sz w:val="28"/>
          <w:szCs w:val="28"/>
        </w:rPr>
        <w:t xml:space="preserve">Forest plot with individual and summary estimates of the </w:t>
      </w:r>
      <w:r>
        <w:rPr>
          <w:rFonts w:ascii="Times New Roman" w:hAnsi="Times New Roman"/>
          <w:sz w:val="28"/>
          <w:szCs w:val="28"/>
        </w:rPr>
        <w:t>mean difference</w:t>
      </w:r>
      <w:r w:rsidRPr="005E375C">
        <w:rPr>
          <w:rFonts w:ascii="Times New Roman" w:hAnsi="Times New Roman"/>
          <w:sz w:val="28"/>
          <w:szCs w:val="28"/>
        </w:rPr>
        <w:t xml:space="preserve"> (</w:t>
      </w:r>
      <w:r>
        <w:rPr>
          <w:rFonts w:ascii="Times New Roman" w:hAnsi="Times New Roman"/>
          <w:sz w:val="28"/>
          <w:szCs w:val="28"/>
        </w:rPr>
        <w:t>MD</w:t>
      </w:r>
      <w:r w:rsidRPr="005E375C">
        <w:rPr>
          <w:rFonts w:ascii="Times New Roman" w:hAnsi="Times New Roman"/>
          <w:sz w:val="28"/>
          <w:szCs w:val="28"/>
        </w:rPr>
        <w:t xml:space="preserve">) and 95% confidence interval (CI) of </w:t>
      </w:r>
      <w:r>
        <w:rPr>
          <w:rFonts w:ascii="Times New Roman" w:hAnsi="Times New Roman" w:hint="eastAsia"/>
          <w:sz w:val="28"/>
          <w:szCs w:val="28"/>
        </w:rPr>
        <w:t>functional</w:t>
      </w:r>
      <w:r>
        <w:rPr>
          <w:rFonts w:ascii="Times New Roman" w:hAnsi="Times New Roman"/>
          <w:sz w:val="28"/>
          <w:szCs w:val="28"/>
        </w:rPr>
        <w:t xml:space="preserve"> </w:t>
      </w:r>
      <w:r>
        <w:rPr>
          <w:rFonts w:ascii="Times New Roman" w:hAnsi="Times New Roman" w:hint="eastAsia"/>
          <w:sz w:val="28"/>
          <w:szCs w:val="28"/>
        </w:rPr>
        <w:t>capacity</w:t>
      </w:r>
      <w:r>
        <w:rPr>
          <w:rFonts w:ascii="Times New Roman" w:hAnsi="Times New Roman"/>
          <w:sz w:val="28"/>
          <w:szCs w:val="28"/>
        </w:rPr>
        <w:t xml:space="preserve"> </w:t>
      </w:r>
      <w:r>
        <w:rPr>
          <w:rFonts w:ascii="Times New Roman" w:hAnsi="Times New Roman" w:hint="eastAsia"/>
          <w:sz w:val="28"/>
          <w:szCs w:val="28"/>
        </w:rPr>
        <w:t>and</w:t>
      </w:r>
      <w:r>
        <w:rPr>
          <w:rFonts w:ascii="Times New Roman" w:hAnsi="Times New Roman"/>
          <w:sz w:val="28"/>
          <w:szCs w:val="28"/>
        </w:rPr>
        <w:t xml:space="preserve"> quality of life.</w:t>
      </w:r>
      <w:proofErr w:type="gramEnd"/>
    </w:p>
    <w:p w:rsidR="00AC4AF1" w:rsidRDefault="00AC4AF1" w:rsidP="00AC4AF1">
      <w:pPr>
        <w:spacing w:line="360" w:lineRule="auto"/>
        <w:rPr>
          <w:rFonts w:ascii="Times New Roman" w:hAnsi="Times New Roman"/>
          <w:b/>
          <w:sz w:val="28"/>
          <w:szCs w:val="28"/>
        </w:rPr>
      </w:pPr>
      <w:r w:rsidRPr="00005135">
        <w:rPr>
          <w:rFonts w:ascii="Times New Roman" w:hAnsi="Times New Roman"/>
          <w:b/>
          <w:sz w:val="28"/>
          <w:szCs w:val="28"/>
        </w:rPr>
        <w:t>(A)</w:t>
      </w:r>
      <w:r>
        <w:rPr>
          <w:rFonts w:ascii="Times New Roman" w:hAnsi="Times New Roman"/>
          <w:sz w:val="28"/>
          <w:szCs w:val="28"/>
        </w:rPr>
        <w:t xml:space="preserve"> Change in </w:t>
      </w:r>
      <w:r w:rsidRPr="00244A58">
        <w:rPr>
          <w:rFonts w:ascii="Times New Roman" w:eastAsia="SimSun" w:hAnsi="Times New Roman"/>
          <w:sz w:val="28"/>
          <w:szCs w:val="28"/>
        </w:rPr>
        <w:t>6-min walk test distance</w:t>
      </w:r>
      <w:r>
        <w:rPr>
          <w:rFonts w:ascii="Times New Roman" w:hAnsi="Times New Roman"/>
          <w:sz w:val="28"/>
          <w:szCs w:val="28"/>
        </w:rPr>
        <w:t xml:space="preserve">. </w:t>
      </w:r>
      <w:r w:rsidRPr="00005135">
        <w:rPr>
          <w:rFonts w:ascii="Times New Roman" w:hAnsi="Times New Roman"/>
          <w:b/>
          <w:sz w:val="28"/>
          <w:szCs w:val="28"/>
        </w:rPr>
        <w:t>(</w:t>
      </w:r>
      <w:r>
        <w:rPr>
          <w:rFonts w:ascii="Times New Roman" w:hAnsi="Times New Roman"/>
          <w:b/>
          <w:sz w:val="28"/>
          <w:szCs w:val="28"/>
        </w:rPr>
        <w:t>B</w:t>
      </w:r>
      <w:r w:rsidRPr="00005135">
        <w:rPr>
          <w:rFonts w:ascii="Times New Roman" w:hAnsi="Times New Roman"/>
          <w:b/>
          <w:sz w:val="28"/>
          <w:szCs w:val="28"/>
        </w:rPr>
        <w:t>)</w:t>
      </w:r>
      <w:r>
        <w:rPr>
          <w:rFonts w:ascii="Times New Roman" w:hAnsi="Times New Roman"/>
          <w:sz w:val="28"/>
          <w:szCs w:val="28"/>
        </w:rPr>
        <w:t xml:space="preserve"> Change in </w:t>
      </w:r>
      <w:r w:rsidRPr="00244A58">
        <w:rPr>
          <w:rFonts w:ascii="Times New Roman" w:eastAsia="SimSun" w:hAnsi="Times New Roman"/>
          <w:sz w:val="28"/>
          <w:szCs w:val="28"/>
        </w:rPr>
        <w:t>MLWHF</w:t>
      </w:r>
      <w:r>
        <w:rPr>
          <w:rFonts w:ascii="Times New Roman" w:eastAsia="SimSun" w:hAnsi="Times New Roman"/>
          <w:sz w:val="28"/>
          <w:szCs w:val="28"/>
        </w:rPr>
        <w:t xml:space="preserve"> </w:t>
      </w:r>
      <w:r w:rsidRPr="00244A58">
        <w:rPr>
          <w:rFonts w:ascii="Times New Roman" w:eastAsia="SimSun" w:hAnsi="Times New Roman"/>
          <w:sz w:val="28"/>
          <w:szCs w:val="28"/>
        </w:rPr>
        <w:t>scores</w:t>
      </w:r>
      <w:r>
        <w:rPr>
          <w:rFonts w:ascii="Times New Roman" w:hAnsi="Times New Roman"/>
          <w:sz w:val="28"/>
          <w:szCs w:val="28"/>
        </w:rPr>
        <w:t xml:space="preserve">. </w:t>
      </w:r>
    </w:p>
    <w:p w:rsidR="00AC4AF1" w:rsidRPr="005E375C" w:rsidRDefault="00AC4AF1" w:rsidP="00AC4AF1">
      <w:pPr>
        <w:spacing w:line="360" w:lineRule="auto"/>
        <w:rPr>
          <w:rFonts w:ascii="Times New Roman" w:hAnsi="Times New Roman"/>
          <w:sz w:val="28"/>
          <w:szCs w:val="28"/>
        </w:rPr>
      </w:pPr>
      <w:r>
        <w:rPr>
          <w:rFonts w:ascii="Times New Roman" w:hAnsi="Times New Roman"/>
          <w:sz w:val="28"/>
          <w:szCs w:val="28"/>
        </w:rPr>
        <w:t>SD, s</w:t>
      </w:r>
      <w:r w:rsidRPr="002C08D4">
        <w:rPr>
          <w:rFonts w:ascii="Times New Roman" w:hAnsi="Times New Roman"/>
          <w:sz w:val="28"/>
          <w:szCs w:val="28"/>
        </w:rPr>
        <w:t>tandard deviation</w:t>
      </w:r>
      <w:r>
        <w:rPr>
          <w:rFonts w:ascii="Times New Roman" w:hAnsi="Times New Roman"/>
          <w:sz w:val="28"/>
          <w:szCs w:val="28"/>
        </w:rPr>
        <w:t>.</w:t>
      </w:r>
    </w:p>
    <w:p w:rsidR="00CA7C22" w:rsidRDefault="00CA7C22" w:rsidP="00465996">
      <w:pPr>
        <w:spacing w:line="360" w:lineRule="auto"/>
        <w:rPr>
          <w:rFonts w:ascii="Times New Roman" w:hAnsi="Times New Roman" w:cs="Times New Roman"/>
          <w:sz w:val="28"/>
          <w:szCs w:val="28"/>
        </w:rPr>
      </w:pPr>
    </w:p>
    <w:p w:rsidR="00CA7C22" w:rsidRDefault="00CA7C22" w:rsidP="00465996">
      <w:pPr>
        <w:spacing w:line="360" w:lineRule="auto"/>
        <w:rPr>
          <w:rFonts w:ascii="Times New Roman" w:hAnsi="Times New Roman" w:cs="Times New Roman"/>
          <w:sz w:val="28"/>
          <w:szCs w:val="28"/>
        </w:rPr>
      </w:pPr>
    </w:p>
    <w:p w:rsidR="00CA7C22" w:rsidRDefault="00CA7C22" w:rsidP="00465996">
      <w:pPr>
        <w:spacing w:line="360" w:lineRule="auto"/>
        <w:rPr>
          <w:rFonts w:ascii="Times New Roman" w:hAnsi="Times New Roman" w:cs="Times New Roman"/>
          <w:sz w:val="28"/>
          <w:szCs w:val="28"/>
        </w:rPr>
      </w:pPr>
    </w:p>
    <w:p w:rsidR="00CA7C22" w:rsidRDefault="00CA7C22" w:rsidP="00465996">
      <w:pPr>
        <w:spacing w:line="360" w:lineRule="auto"/>
        <w:rPr>
          <w:rFonts w:ascii="Times New Roman" w:hAnsi="Times New Roman" w:cs="Times New Roman"/>
          <w:sz w:val="28"/>
          <w:szCs w:val="28"/>
        </w:rPr>
      </w:pPr>
    </w:p>
    <w:p w:rsidR="00CA7C22" w:rsidRDefault="00CA7C22" w:rsidP="00465996">
      <w:pPr>
        <w:spacing w:line="360" w:lineRule="auto"/>
        <w:rPr>
          <w:rFonts w:ascii="Times New Roman" w:hAnsi="Times New Roman" w:cs="Times New Roman"/>
          <w:sz w:val="28"/>
          <w:szCs w:val="28"/>
        </w:rPr>
      </w:pPr>
    </w:p>
    <w:p w:rsidR="00CA7C22" w:rsidRDefault="00CA7C22" w:rsidP="00465996">
      <w:pPr>
        <w:spacing w:line="360" w:lineRule="auto"/>
        <w:rPr>
          <w:rFonts w:ascii="Times New Roman" w:hAnsi="Times New Roman" w:cs="Times New Roman"/>
          <w:sz w:val="28"/>
          <w:szCs w:val="28"/>
        </w:rPr>
      </w:pPr>
    </w:p>
    <w:p w:rsidR="00CA7C22" w:rsidRDefault="00CA7C22" w:rsidP="00465996">
      <w:pPr>
        <w:spacing w:line="360" w:lineRule="auto"/>
        <w:rPr>
          <w:rFonts w:ascii="Times New Roman" w:hAnsi="Times New Roman" w:cs="Times New Roman"/>
          <w:sz w:val="28"/>
          <w:szCs w:val="28"/>
        </w:rPr>
      </w:pPr>
    </w:p>
    <w:p w:rsidR="00CA7C22" w:rsidRDefault="00CA7C22" w:rsidP="00465996">
      <w:pPr>
        <w:spacing w:line="360" w:lineRule="auto"/>
        <w:rPr>
          <w:rFonts w:ascii="Times New Roman" w:hAnsi="Times New Roman" w:cs="Times New Roman"/>
          <w:sz w:val="28"/>
          <w:szCs w:val="28"/>
        </w:rPr>
      </w:pPr>
    </w:p>
    <w:p w:rsidR="00CA7C22" w:rsidRDefault="00CA7C22" w:rsidP="00465996">
      <w:pPr>
        <w:spacing w:line="360" w:lineRule="auto"/>
        <w:rPr>
          <w:rFonts w:ascii="Times New Roman" w:hAnsi="Times New Roman" w:cs="Times New Roman"/>
          <w:sz w:val="28"/>
          <w:szCs w:val="28"/>
        </w:rPr>
      </w:pPr>
    </w:p>
    <w:p w:rsidR="00CE1B46" w:rsidRDefault="00CE1B46" w:rsidP="00465996">
      <w:pPr>
        <w:spacing w:line="360" w:lineRule="auto"/>
        <w:rPr>
          <w:rFonts w:ascii="Times New Roman" w:hAnsi="Times New Roman" w:cs="Times New Roman"/>
          <w:sz w:val="28"/>
          <w:szCs w:val="28"/>
        </w:rPr>
        <w:sectPr w:rsidR="00CE1B46">
          <w:pgSz w:w="11906" w:h="16838"/>
          <w:pgMar w:top="1440" w:right="1800" w:bottom="1440" w:left="1800" w:header="851" w:footer="992" w:gutter="0"/>
          <w:cols w:space="425"/>
          <w:docGrid w:type="lines" w:linePitch="312"/>
        </w:sectPr>
      </w:pPr>
    </w:p>
    <w:p w:rsidR="00CA7C22" w:rsidRPr="00364D38" w:rsidRDefault="00CA7C22" w:rsidP="00CA7C22">
      <w:pPr>
        <w:rPr>
          <w:rFonts w:ascii="Times New Roman" w:hAnsi="Times New Roman" w:cs="Times New Roman"/>
          <w:sz w:val="28"/>
          <w:szCs w:val="28"/>
        </w:rPr>
      </w:pPr>
      <w:r w:rsidRPr="00364D38">
        <w:rPr>
          <w:rFonts w:ascii="Times New Roman" w:hAnsi="Times New Roman" w:cs="Times New Roman"/>
          <w:b/>
          <w:sz w:val="28"/>
          <w:szCs w:val="28"/>
        </w:rPr>
        <w:lastRenderedPageBreak/>
        <w:t>Supplement</w:t>
      </w:r>
      <w:r>
        <w:rPr>
          <w:rFonts w:ascii="Times New Roman" w:hAnsi="Times New Roman" w:cs="Times New Roman" w:hint="eastAsia"/>
          <w:b/>
          <w:sz w:val="28"/>
          <w:szCs w:val="28"/>
        </w:rPr>
        <w:t>a</w:t>
      </w:r>
      <w:r w:rsidR="0066323C">
        <w:rPr>
          <w:rFonts w:ascii="Times New Roman" w:hAnsi="Times New Roman" w:cs="Times New Roman" w:hint="eastAsia"/>
          <w:b/>
          <w:sz w:val="28"/>
          <w:szCs w:val="28"/>
        </w:rPr>
        <w:t>ry</w:t>
      </w:r>
      <w:r w:rsidRPr="00364D38">
        <w:rPr>
          <w:rFonts w:ascii="Times New Roman" w:hAnsi="Times New Roman" w:cs="Times New Roman"/>
          <w:b/>
          <w:sz w:val="28"/>
          <w:szCs w:val="28"/>
        </w:rPr>
        <w:t xml:space="preserve"> Table </w:t>
      </w:r>
      <w:r w:rsidR="00B93F14">
        <w:rPr>
          <w:rFonts w:ascii="Times New Roman" w:hAnsi="Times New Roman" w:cs="Times New Roman"/>
          <w:b/>
          <w:sz w:val="28"/>
          <w:szCs w:val="28"/>
        </w:rPr>
        <w:t>S</w:t>
      </w:r>
      <w:r>
        <w:rPr>
          <w:rFonts w:ascii="Times New Roman" w:hAnsi="Times New Roman" w:cs="Times New Roman"/>
          <w:b/>
          <w:sz w:val="28"/>
          <w:szCs w:val="28"/>
        </w:rPr>
        <w:t>1</w:t>
      </w:r>
      <w:r w:rsidRPr="00364D38">
        <w:rPr>
          <w:rFonts w:ascii="Times New Roman" w:hAnsi="Times New Roman" w:cs="Times New Roman"/>
          <w:sz w:val="28"/>
          <w:szCs w:val="28"/>
        </w:rPr>
        <w:t xml:space="preserve"> Characteristics of the included randomized controlled trials.</w:t>
      </w:r>
    </w:p>
    <w:tbl>
      <w:tblPr>
        <w:tblStyle w:val="TableGrid"/>
        <w:tblW w:w="0" w:type="auto"/>
        <w:tblLook w:val="04A0" w:firstRow="1" w:lastRow="0" w:firstColumn="1" w:lastColumn="0" w:noHBand="0" w:noVBand="1"/>
      </w:tblPr>
      <w:tblGrid>
        <w:gridCol w:w="1604"/>
        <w:gridCol w:w="981"/>
        <w:gridCol w:w="1379"/>
        <w:gridCol w:w="1701"/>
        <w:gridCol w:w="2268"/>
        <w:gridCol w:w="2304"/>
        <w:gridCol w:w="1701"/>
        <w:gridCol w:w="1171"/>
      </w:tblGrid>
      <w:tr w:rsidR="00CA7C22" w:rsidTr="00D15216">
        <w:tc>
          <w:tcPr>
            <w:tcW w:w="1604" w:type="dxa"/>
            <w:tcBorders>
              <w:left w:val="nil"/>
              <w:bottom w:val="single" w:sz="4" w:space="0" w:color="auto"/>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irst author, year of publication</w:t>
            </w:r>
          </w:p>
        </w:tc>
        <w:tc>
          <w:tcPr>
            <w:tcW w:w="981" w:type="dxa"/>
            <w:tcBorders>
              <w:left w:val="nil"/>
              <w:bottom w:val="single" w:sz="4" w:space="0" w:color="auto"/>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 patients</w:t>
            </w:r>
          </w:p>
        </w:tc>
        <w:tc>
          <w:tcPr>
            <w:tcW w:w="1379" w:type="dxa"/>
            <w:tcBorders>
              <w:left w:val="nil"/>
              <w:bottom w:val="single" w:sz="4" w:space="0" w:color="auto"/>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ollow-up (months)</w:t>
            </w:r>
          </w:p>
        </w:tc>
        <w:tc>
          <w:tcPr>
            <w:tcW w:w="1701" w:type="dxa"/>
            <w:tcBorders>
              <w:left w:val="nil"/>
              <w:bottom w:val="single" w:sz="4" w:space="0" w:color="auto"/>
              <w:right w:val="nil"/>
            </w:tcBorders>
            <w:vAlign w:val="center"/>
          </w:tcPr>
          <w:p w:rsidR="00CA7C22"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nclusion criteria</w:t>
            </w:r>
          </w:p>
        </w:tc>
        <w:tc>
          <w:tcPr>
            <w:tcW w:w="2268" w:type="dxa"/>
            <w:tcBorders>
              <w:left w:val="nil"/>
              <w:bottom w:val="single" w:sz="4" w:space="0" w:color="auto"/>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blation strategy</w:t>
            </w:r>
          </w:p>
        </w:tc>
        <w:tc>
          <w:tcPr>
            <w:tcW w:w="2127" w:type="dxa"/>
            <w:tcBorders>
              <w:left w:val="nil"/>
              <w:bottom w:val="single" w:sz="4" w:space="0" w:color="auto"/>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ontrol group strategy</w:t>
            </w:r>
          </w:p>
        </w:tc>
        <w:tc>
          <w:tcPr>
            <w:tcW w:w="1701" w:type="dxa"/>
            <w:tcBorders>
              <w:left w:val="nil"/>
              <w:bottom w:val="single" w:sz="4" w:space="0" w:color="auto"/>
              <w:right w:val="nil"/>
            </w:tcBorders>
            <w:vAlign w:val="center"/>
          </w:tcPr>
          <w:p w:rsidR="00CA7C22" w:rsidRPr="00364D38" w:rsidRDefault="00CA7C22" w:rsidP="00D15216">
            <w:pPr>
              <w:jc w:val="center"/>
              <w:rPr>
                <w:rFonts w:ascii="Times New Roman" w:hAnsi="Times New Roman" w:cs="Times New Roman"/>
                <w:sz w:val="24"/>
                <w:szCs w:val="24"/>
              </w:rPr>
            </w:pPr>
            <w:r w:rsidRPr="003F050E">
              <w:rPr>
                <w:rFonts w:ascii="Times New Roman" w:hAnsi="Times New Roman" w:cs="Times New Roman"/>
                <w:sz w:val="24"/>
                <w:szCs w:val="24"/>
              </w:rPr>
              <w:t>SR following</w:t>
            </w:r>
            <w:r>
              <w:rPr>
                <w:rFonts w:ascii="Times New Roman" w:hAnsi="Times New Roman" w:cs="Times New Roman"/>
                <w:sz w:val="24"/>
                <w:szCs w:val="24"/>
              </w:rPr>
              <w:t xml:space="preserve"> </w:t>
            </w:r>
            <w:r w:rsidRPr="003F050E">
              <w:rPr>
                <w:rFonts w:ascii="Times New Roman" w:hAnsi="Times New Roman" w:cs="Times New Roman"/>
                <w:sz w:val="24"/>
                <w:szCs w:val="24"/>
              </w:rPr>
              <w:t>first procedure</w:t>
            </w:r>
            <w:r>
              <w:rPr>
                <w:rFonts w:ascii="Times New Roman" w:hAnsi="Times New Roman" w:cs="Times New Roman"/>
                <w:sz w:val="24"/>
                <w:szCs w:val="24"/>
              </w:rPr>
              <w:t xml:space="preserve"> </w:t>
            </w:r>
            <w:r w:rsidRPr="003F050E">
              <w:rPr>
                <w:rFonts w:ascii="Times New Roman" w:hAnsi="Times New Roman" w:cs="Times New Roman"/>
                <w:sz w:val="24"/>
                <w:szCs w:val="24"/>
              </w:rPr>
              <w:t>(%)</w:t>
            </w:r>
          </w:p>
        </w:tc>
        <w:tc>
          <w:tcPr>
            <w:tcW w:w="1171" w:type="dxa"/>
            <w:tcBorders>
              <w:left w:val="nil"/>
              <w:bottom w:val="single" w:sz="4" w:space="0" w:color="auto"/>
              <w:right w:val="nil"/>
            </w:tcBorders>
            <w:vAlign w:val="center"/>
          </w:tcPr>
          <w:p w:rsidR="00CA7C22" w:rsidRPr="00364D38" w:rsidRDefault="00CA7C22" w:rsidP="00D15216">
            <w:pPr>
              <w:jc w:val="center"/>
              <w:rPr>
                <w:rFonts w:ascii="Times New Roman" w:hAnsi="Times New Roman" w:cs="Times New Roman"/>
                <w:sz w:val="24"/>
                <w:szCs w:val="24"/>
              </w:rPr>
            </w:pPr>
            <w:r w:rsidRPr="003F050E">
              <w:rPr>
                <w:rFonts w:ascii="Times New Roman" w:hAnsi="Times New Roman" w:cs="Times New Roman"/>
                <w:sz w:val="24"/>
                <w:szCs w:val="24"/>
              </w:rPr>
              <w:t>SR</w:t>
            </w:r>
            <w:r>
              <w:rPr>
                <w:rFonts w:ascii="Times New Roman" w:hAnsi="Times New Roman" w:cs="Times New Roman"/>
                <w:sz w:val="24"/>
                <w:szCs w:val="24"/>
              </w:rPr>
              <w:t xml:space="preserve"> at follow-up end (%)</w:t>
            </w:r>
          </w:p>
        </w:tc>
      </w:tr>
      <w:tr w:rsidR="00CA7C22" w:rsidTr="00D15216">
        <w:tc>
          <w:tcPr>
            <w:tcW w:w="1604" w:type="dxa"/>
            <w:tcBorders>
              <w:left w:val="nil"/>
              <w:bottom w:val="nil"/>
              <w:right w:val="nil"/>
            </w:tcBorders>
            <w:vAlign w:val="center"/>
          </w:tcPr>
          <w:p w:rsidR="00CA7C22" w:rsidRPr="003F050E" w:rsidRDefault="00CA7C22" w:rsidP="00D15216">
            <w:pPr>
              <w:rPr>
                <w:rFonts w:ascii="Times New Roman" w:hAnsi="Times New Roman" w:cs="Times New Roman"/>
                <w:sz w:val="24"/>
                <w:szCs w:val="24"/>
              </w:rPr>
            </w:pPr>
            <w:r>
              <w:rPr>
                <w:rFonts w:ascii="Times New Roman" w:hAnsi="Times New Roman" w:cs="Times New Roman" w:hint="eastAsia"/>
                <w:sz w:val="24"/>
                <w:szCs w:val="24"/>
              </w:rPr>
              <w:t>K</w:t>
            </w:r>
            <w:r>
              <w:rPr>
                <w:rFonts w:ascii="Times New Roman" w:hAnsi="Times New Roman" w:cs="Times New Roman"/>
                <w:sz w:val="24"/>
                <w:szCs w:val="24"/>
              </w:rPr>
              <w:t>han, 2008 (</w:t>
            </w:r>
            <w:r w:rsidR="00C274F7">
              <w:rPr>
                <w:rFonts w:ascii="Times New Roman" w:hAnsi="Times New Roman" w:cs="Times New Roman"/>
                <w:sz w:val="24"/>
                <w:szCs w:val="24"/>
              </w:rPr>
              <w:t>1</w:t>
            </w:r>
            <w:r>
              <w:rPr>
                <w:rFonts w:ascii="Times New Roman" w:hAnsi="Times New Roman" w:cs="Times New Roman"/>
                <w:sz w:val="24"/>
                <w:szCs w:val="24"/>
              </w:rPr>
              <w:t>)</w:t>
            </w:r>
          </w:p>
        </w:tc>
        <w:tc>
          <w:tcPr>
            <w:tcW w:w="981" w:type="dxa"/>
            <w:tcBorders>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8</w:t>
            </w:r>
            <w:r>
              <w:rPr>
                <w:rFonts w:ascii="Times New Roman" w:hAnsi="Times New Roman" w:cs="Times New Roman"/>
                <w:sz w:val="24"/>
                <w:szCs w:val="24"/>
              </w:rPr>
              <w:t>1</w:t>
            </w:r>
          </w:p>
        </w:tc>
        <w:tc>
          <w:tcPr>
            <w:tcW w:w="1379" w:type="dxa"/>
            <w:tcBorders>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6</w:t>
            </w:r>
          </w:p>
        </w:tc>
        <w:tc>
          <w:tcPr>
            <w:tcW w:w="1701" w:type="dxa"/>
            <w:tcBorders>
              <w:left w:val="nil"/>
              <w:bottom w:val="nil"/>
              <w:right w:val="nil"/>
            </w:tcBorders>
            <w:vAlign w:val="center"/>
          </w:tcPr>
          <w:p w:rsidR="00CA7C22" w:rsidRPr="003F050E" w:rsidRDefault="00CA7C22" w:rsidP="00D15216">
            <w:pPr>
              <w:rPr>
                <w:rFonts w:ascii="Times New Roman" w:hAnsi="Times New Roman" w:cs="Times New Roman"/>
                <w:sz w:val="24"/>
                <w:szCs w:val="24"/>
              </w:rPr>
            </w:pPr>
            <w:r>
              <w:rPr>
                <w:rFonts w:ascii="Times New Roman" w:hAnsi="Times New Roman" w:cs="Times New Roman"/>
                <w:sz w:val="24"/>
                <w:szCs w:val="24"/>
              </w:rPr>
              <w:t>S</w:t>
            </w:r>
            <w:r w:rsidRPr="00566BF2">
              <w:rPr>
                <w:rFonts w:ascii="Times New Roman" w:hAnsi="Times New Roman" w:cs="Times New Roman"/>
                <w:sz w:val="24"/>
                <w:szCs w:val="24"/>
              </w:rPr>
              <w:t xml:space="preserve">ymptomatic </w:t>
            </w:r>
            <w:r>
              <w:rPr>
                <w:rFonts w:ascii="Times New Roman" w:hAnsi="Times New Roman" w:cs="Times New Roman"/>
                <w:sz w:val="24"/>
                <w:szCs w:val="24"/>
              </w:rPr>
              <w:t xml:space="preserve">AF, NYHA </w:t>
            </w:r>
            <w:r w:rsidRPr="00566BF2">
              <w:rPr>
                <w:rFonts w:ascii="Times New Roman" w:eastAsia="SimSun" w:hAnsi="Times New Roman" w:cs="Times New Roman"/>
                <w:sz w:val="24"/>
                <w:szCs w:val="24"/>
              </w:rPr>
              <w:t>Ⅱ</w:t>
            </w:r>
            <w:r>
              <w:rPr>
                <w:rFonts w:ascii="Times New Roman" w:eastAsia="SimSun" w:hAnsi="Times New Roman" w:cs="Times New Roman"/>
                <w:sz w:val="24"/>
                <w:szCs w:val="24"/>
              </w:rPr>
              <w:t xml:space="preserve"> or </w:t>
            </w:r>
            <w:r w:rsidRPr="00566BF2">
              <w:rPr>
                <w:rFonts w:ascii="Times New Roman" w:eastAsia="SimSun" w:hAnsi="Times New Roman" w:cs="Times New Roman"/>
                <w:sz w:val="24"/>
                <w:szCs w:val="24"/>
              </w:rPr>
              <w:t>Ⅲ</w:t>
            </w:r>
            <w:r>
              <w:rPr>
                <w:rFonts w:ascii="Times New Roman" w:eastAsia="SimSun" w:hAnsi="Times New Roman" w:cs="Times New Roman"/>
                <w:sz w:val="24"/>
                <w:szCs w:val="24"/>
              </w:rPr>
              <w:t xml:space="preserve"> HF, LVEF</w:t>
            </w:r>
            <w:r w:rsidRPr="00566BF2">
              <w:rPr>
                <w:rFonts w:ascii="Times New Roman" w:eastAsia="SimSun" w:hAnsi="Times New Roman" w:cs="Times New Roman"/>
                <w:sz w:val="24"/>
                <w:szCs w:val="24"/>
              </w:rPr>
              <w:t>≤</w:t>
            </w:r>
            <w:r>
              <w:rPr>
                <w:rFonts w:ascii="Times New Roman" w:eastAsia="SimSun" w:hAnsi="Times New Roman" w:cs="Times New Roman"/>
                <w:sz w:val="24"/>
                <w:szCs w:val="24"/>
              </w:rPr>
              <w:t>40</w:t>
            </w:r>
            <w:r>
              <w:rPr>
                <w:rFonts w:ascii="Times New Roman" w:eastAsia="SimSun" w:hAnsi="Times New Roman" w:cs="Times New Roman" w:hint="eastAsia"/>
                <w:sz w:val="24"/>
                <w:szCs w:val="24"/>
              </w:rPr>
              <w:t>%</w:t>
            </w:r>
          </w:p>
        </w:tc>
        <w:tc>
          <w:tcPr>
            <w:tcW w:w="2268" w:type="dxa"/>
            <w:tcBorders>
              <w:left w:val="nil"/>
              <w:bottom w:val="nil"/>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sz w:val="24"/>
                <w:szCs w:val="24"/>
              </w:rPr>
              <w:t>P</w:t>
            </w:r>
            <w:r w:rsidRPr="003F050E">
              <w:rPr>
                <w:rFonts w:ascii="Times New Roman" w:hAnsi="Times New Roman" w:cs="Times New Roman"/>
                <w:sz w:val="24"/>
                <w:szCs w:val="24"/>
              </w:rPr>
              <w:t>ulmonary</w:t>
            </w:r>
            <w:r>
              <w:rPr>
                <w:rFonts w:ascii="Times New Roman" w:hAnsi="Times New Roman" w:cs="Times New Roman"/>
                <w:sz w:val="24"/>
                <w:szCs w:val="24"/>
              </w:rPr>
              <w:t xml:space="preserve"> </w:t>
            </w:r>
            <w:r w:rsidRPr="003F050E">
              <w:rPr>
                <w:rFonts w:ascii="Times New Roman" w:hAnsi="Times New Roman" w:cs="Times New Roman"/>
                <w:sz w:val="24"/>
                <w:szCs w:val="24"/>
              </w:rPr>
              <w:t>vein</w:t>
            </w:r>
            <w:r>
              <w:rPr>
                <w:rFonts w:ascii="Times New Roman" w:hAnsi="Times New Roman" w:cs="Times New Roman"/>
                <w:sz w:val="24"/>
                <w:szCs w:val="24"/>
              </w:rPr>
              <w:t xml:space="preserve"> </w:t>
            </w:r>
            <w:r w:rsidRPr="003F050E">
              <w:rPr>
                <w:rFonts w:ascii="Times New Roman" w:hAnsi="Times New Roman" w:cs="Times New Roman"/>
                <w:sz w:val="24"/>
                <w:szCs w:val="24"/>
              </w:rPr>
              <w:t>isolation</w:t>
            </w:r>
            <w:r>
              <w:rPr>
                <w:rFonts w:ascii="Times New Roman" w:hAnsi="Times New Roman" w:cs="Times New Roman"/>
                <w:sz w:val="24"/>
                <w:szCs w:val="24"/>
              </w:rPr>
              <w:t xml:space="preserve">, </w:t>
            </w:r>
            <w:r>
              <w:t>a</w:t>
            </w:r>
            <w:r w:rsidRPr="005D73DA">
              <w:rPr>
                <w:rFonts w:ascii="Times New Roman" w:hAnsi="Times New Roman" w:cs="Times New Roman"/>
                <w:sz w:val="24"/>
                <w:szCs w:val="24"/>
              </w:rPr>
              <w:t>blation of additional</w:t>
            </w:r>
            <w:r>
              <w:rPr>
                <w:rFonts w:ascii="Times New Roman" w:hAnsi="Times New Roman" w:cs="Times New Roman"/>
                <w:sz w:val="24"/>
                <w:szCs w:val="24"/>
              </w:rPr>
              <w:t xml:space="preserve"> </w:t>
            </w:r>
            <w:r w:rsidRPr="005D73DA">
              <w:rPr>
                <w:rFonts w:ascii="Times New Roman" w:hAnsi="Times New Roman" w:cs="Times New Roman"/>
                <w:sz w:val="24"/>
                <w:szCs w:val="24"/>
              </w:rPr>
              <w:t>linear lesions and the sources of complex</w:t>
            </w:r>
            <w:r>
              <w:rPr>
                <w:rFonts w:ascii="Times New Roman" w:hAnsi="Times New Roman" w:cs="Times New Roman"/>
                <w:sz w:val="24"/>
                <w:szCs w:val="24"/>
              </w:rPr>
              <w:t xml:space="preserve"> </w:t>
            </w:r>
            <w:r w:rsidRPr="005D73DA">
              <w:rPr>
                <w:rFonts w:ascii="Times New Roman" w:hAnsi="Times New Roman" w:cs="Times New Roman"/>
                <w:sz w:val="24"/>
                <w:szCs w:val="24"/>
              </w:rPr>
              <w:t>fractionated electrograms</w:t>
            </w:r>
            <w:r>
              <w:rPr>
                <w:rFonts w:ascii="Times New Roman" w:hAnsi="Times New Roman" w:cs="Times New Roman"/>
                <w:sz w:val="24"/>
                <w:szCs w:val="24"/>
              </w:rPr>
              <w:t xml:space="preserve"> </w:t>
            </w:r>
            <w:r w:rsidRPr="005D73DA">
              <w:rPr>
                <w:rFonts w:ascii="Times New Roman" w:hAnsi="Times New Roman" w:cs="Times New Roman"/>
                <w:sz w:val="24"/>
                <w:szCs w:val="24"/>
              </w:rPr>
              <w:t>according to the preference of the center</w:t>
            </w:r>
          </w:p>
        </w:tc>
        <w:tc>
          <w:tcPr>
            <w:tcW w:w="2127" w:type="dxa"/>
            <w:tcBorders>
              <w:left w:val="nil"/>
              <w:bottom w:val="nil"/>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sz w:val="24"/>
                <w:szCs w:val="24"/>
              </w:rPr>
              <w:t>A</w:t>
            </w:r>
            <w:r w:rsidRPr="009C4002">
              <w:rPr>
                <w:rFonts w:ascii="Times New Roman" w:hAnsi="Times New Roman" w:cs="Times New Roman"/>
                <w:sz w:val="24"/>
                <w:szCs w:val="24"/>
              </w:rPr>
              <w:t>trioventricular-node ablation</w:t>
            </w:r>
            <w:r>
              <w:rPr>
                <w:rFonts w:ascii="Times New Roman" w:hAnsi="Times New Roman" w:cs="Times New Roman"/>
                <w:sz w:val="24"/>
                <w:szCs w:val="24"/>
              </w:rPr>
              <w:t xml:space="preserve"> </w:t>
            </w:r>
            <w:r w:rsidRPr="009C4002">
              <w:rPr>
                <w:rFonts w:ascii="Times New Roman" w:hAnsi="Times New Roman" w:cs="Times New Roman"/>
                <w:sz w:val="24"/>
                <w:szCs w:val="24"/>
              </w:rPr>
              <w:t>with biventricular pacing</w:t>
            </w:r>
          </w:p>
        </w:tc>
        <w:tc>
          <w:tcPr>
            <w:tcW w:w="1701" w:type="dxa"/>
            <w:tcBorders>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8</w:t>
            </w:r>
          </w:p>
        </w:tc>
        <w:tc>
          <w:tcPr>
            <w:tcW w:w="1171" w:type="dxa"/>
            <w:tcBorders>
              <w:left w:val="nil"/>
              <w:bottom w:val="nil"/>
              <w:right w:val="nil"/>
            </w:tcBorders>
            <w:vAlign w:val="center"/>
          </w:tcPr>
          <w:p w:rsidR="00CA7C22" w:rsidRPr="009C4002" w:rsidRDefault="00CA7C22" w:rsidP="00D15216">
            <w:pPr>
              <w:jc w:val="center"/>
              <w:rPr>
                <w:rFonts w:ascii="Times New Roman" w:hAnsi="Times New Roman" w:cs="Times New Roman"/>
                <w:sz w:val="24"/>
                <w:szCs w:val="24"/>
              </w:rPr>
            </w:pPr>
            <w:r>
              <w:rPr>
                <w:rFonts w:ascii="Times New Roman" w:hAnsi="Times New Roman" w:cs="Times New Roman"/>
                <w:sz w:val="24"/>
                <w:szCs w:val="24"/>
              </w:rPr>
              <w:t>88</w:t>
            </w:r>
          </w:p>
        </w:tc>
      </w:tr>
      <w:tr w:rsidR="00CA7C22" w:rsidTr="00D15216">
        <w:tc>
          <w:tcPr>
            <w:tcW w:w="1604"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acDonald, 2011 (</w:t>
            </w:r>
            <w:r w:rsidR="00C274F7">
              <w:rPr>
                <w:rFonts w:ascii="Times New Roman" w:hAnsi="Times New Roman" w:cs="Times New Roman"/>
                <w:sz w:val="24"/>
                <w:szCs w:val="24"/>
              </w:rPr>
              <w:t>2</w:t>
            </w:r>
            <w:r>
              <w:rPr>
                <w:rFonts w:ascii="Times New Roman" w:hAnsi="Times New Roman" w:cs="Times New Roman"/>
                <w:sz w:val="24"/>
                <w:szCs w:val="24"/>
              </w:rPr>
              <w:t>)</w:t>
            </w:r>
          </w:p>
        </w:tc>
        <w:tc>
          <w:tcPr>
            <w:tcW w:w="98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1</w:t>
            </w:r>
          </w:p>
        </w:tc>
        <w:tc>
          <w:tcPr>
            <w:tcW w:w="1379"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6</w:t>
            </w:r>
          </w:p>
        </w:tc>
        <w:tc>
          <w:tcPr>
            <w:tcW w:w="1701"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sz w:val="24"/>
                <w:szCs w:val="24"/>
              </w:rPr>
              <w:t xml:space="preserve">Persistent AF, NYHA </w:t>
            </w:r>
            <w:r w:rsidRPr="00FB5079">
              <w:rPr>
                <w:rFonts w:ascii="Times New Roman" w:eastAsia="SimSun" w:hAnsi="Times New Roman" w:cs="Times New Roman"/>
                <w:sz w:val="24"/>
                <w:szCs w:val="24"/>
              </w:rPr>
              <w:t>Ⅱ</w:t>
            </w:r>
            <w:r>
              <w:rPr>
                <w:rFonts w:ascii="Times New Roman" w:eastAsia="SimSun" w:hAnsi="Times New Roman" w:cs="Times New Roman"/>
                <w:sz w:val="24"/>
                <w:szCs w:val="24"/>
              </w:rPr>
              <w:t>-</w:t>
            </w:r>
            <w:r w:rsidRPr="00FB5079">
              <w:rPr>
                <w:rFonts w:ascii="Times New Roman" w:eastAsia="SimSun" w:hAnsi="Times New Roman" w:cs="Times New Roman"/>
                <w:sz w:val="24"/>
                <w:szCs w:val="24"/>
              </w:rPr>
              <w:t>Ⅳ</w:t>
            </w:r>
            <w:r>
              <w:rPr>
                <w:rFonts w:ascii="Times New Roman" w:eastAsia="SimSun" w:hAnsi="Times New Roman" w:cs="Times New Roman"/>
                <w:sz w:val="24"/>
                <w:szCs w:val="24"/>
              </w:rPr>
              <w:t>, LVEF&lt;35</w:t>
            </w:r>
            <w:r>
              <w:rPr>
                <w:rFonts w:ascii="Times New Roman" w:eastAsia="SimSun" w:hAnsi="Times New Roman" w:cs="Times New Roman" w:hint="eastAsia"/>
                <w:sz w:val="24"/>
                <w:szCs w:val="24"/>
              </w:rPr>
              <w:t>%</w:t>
            </w:r>
          </w:p>
        </w:tc>
        <w:tc>
          <w:tcPr>
            <w:tcW w:w="2268"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sz w:val="24"/>
                <w:szCs w:val="24"/>
              </w:rPr>
              <w:t>P</w:t>
            </w:r>
            <w:r w:rsidRPr="003F050E">
              <w:rPr>
                <w:rFonts w:ascii="Times New Roman" w:hAnsi="Times New Roman" w:cs="Times New Roman"/>
                <w:sz w:val="24"/>
                <w:szCs w:val="24"/>
              </w:rPr>
              <w:t>ulmonary</w:t>
            </w:r>
            <w:r>
              <w:rPr>
                <w:rFonts w:ascii="Times New Roman" w:hAnsi="Times New Roman" w:cs="Times New Roman"/>
                <w:sz w:val="24"/>
                <w:szCs w:val="24"/>
              </w:rPr>
              <w:t xml:space="preserve"> </w:t>
            </w:r>
            <w:r w:rsidRPr="003F050E">
              <w:rPr>
                <w:rFonts w:ascii="Times New Roman" w:hAnsi="Times New Roman" w:cs="Times New Roman"/>
                <w:sz w:val="24"/>
                <w:szCs w:val="24"/>
              </w:rPr>
              <w:t>vein</w:t>
            </w:r>
            <w:r>
              <w:rPr>
                <w:rFonts w:ascii="Times New Roman" w:hAnsi="Times New Roman" w:cs="Times New Roman"/>
                <w:sz w:val="24"/>
                <w:szCs w:val="24"/>
              </w:rPr>
              <w:t xml:space="preserve"> </w:t>
            </w:r>
            <w:r w:rsidRPr="003F050E">
              <w:rPr>
                <w:rFonts w:ascii="Times New Roman" w:hAnsi="Times New Roman" w:cs="Times New Roman"/>
                <w:sz w:val="24"/>
                <w:szCs w:val="24"/>
              </w:rPr>
              <w:t>isolation</w:t>
            </w:r>
            <w:r>
              <w:rPr>
                <w:rFonts w:ascii="Times New Roman" w:hAnsi="Times New Roman" w:cs="Times New Roman"/>
                <w:sz w:val="24"/>
                <w:szCs w:val="24"/>
              </w:rPr>
              <w:t xml:space="preserve">, </w:t>
            </w:r>
            <w:r w:rsidRPr="00345E5C">
              <w:rPr>
                <w:rFonts w:ascii="Times New Roman" w:hAnsi="Times New Roman" w:cs="Times New Roman"/>
                <w:sz w:val="24"/>
                <w:szCs w:val="24"/>
              </w:rPr>
              <w:t>linear lesion and complex fractionated electrogram</w:t>
            </w:r>
            <w:r>
              <w:rPr>
                <w:rFonts w:ascii="Times New Roman" w:hAnsi="Times New Roman" w:cs="Times New Roman"/>
                <w:sz w:val="24"/>
                <w:szCs w:val="24"/>
              </w:rPr>
              <w:t xml:space="preserve"> ablation if needed</w:t>
            </w:r>
          </w:p>
        </w:tc>
        <w:tc>
          <w:tcPr>
            <w:tcW w:w="2127"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sidRPr="00345E5C">
              <w:rPr>
                <w:rFonts w:ascii="Times New Roman" w:hAnsi="Times New Roman" w:cs="Times New Roman"/>
                <w:sz w:val="24"/>
                <w:szCs w:val="24"/>
              </w:rPr>
              <w:t xml:space="preserve">optimal </w:t>
            </w:r>
            <w:r>
              <w:rPr>
                <w:rFonts w:ascii="Times New Roman" w:hAnsi="Times New Roman" w:cs="Times New Roman"/>
                <w:sz w:val="24"/>
                <w:szCs w:val="24"/>
              </w:rPr>
              <w:t>HF</w:t>
            </w:r>
            <w:r w:rsidRPr="00345E5C">
              <w:rPr>
                <w:rFonts w:ascii="Times New Roman" w:hAnsi="Times New Roman" w:cs="Times New Roman"/>
                <w:sz w:val="24"/>
                <w:szCs w:val="24"/>
              </w:rPr>
              <w:t xml:space="preserve"> treatment</w:t>
            </w:r>
            <w:r>
              <w:rPr>
                <w:rFonts w:ascii="Times New Roman" w:hAnsi="Times New Roman" w:cs="Times New Roman"/>
                <w:sz w:val="24"/>
                <w:szCs w:val="24"/>
              </w:rPr>
              <w:t xml:space="preserve">, </w:t>
            </w:r>
            <w:r w:rsidRPr="00345E5C">
              <w:rPr>
                <w:rFonts w:ascii="Times New Roman" w:hAnsi="Times New Roman" w:cs="Times New Roman"/>
                <w:sz w:val="24"/>
                <w:szCs w:val="24"/>
              </w:rPr>
              <w:t>digoxin</w:t>
            </w:r>
            <w:r>
              <w:rPr>
                <w:rFonts w:ascii="Times New Roman" w:hAnsi="Times New Roman" w:cs="Times New Roman"/>
                <w:sz w:val="24"/>
                <w:szCs w:val="24"/>
              </w:rPr>
              <w:t xml:space="preserve"> added if mean HR&gt;80 </w:t>
            </w:r>
            <w:r>
              <w:rPr>
                <w:rFonts w:ascii="Times New Roman" w:hAnsi="Times New Roman" w:cs="Times New Roman" w:hint="eastAsia"/>
                <w:sz w:val="24"/>
                <w:szCs w:val="24"/>
              </w:rPr>
              <w:t>bpm</w:t>
            </w:r>
            <w:r>
              <w:rPr>
                <w:rFonts w:ascii="Times New Roman" w:hAnsi="Times New Roman" w:cs="Times New Roman"/>
                <w:sz w:val="24"/>
                <w:szCs w:val="24"/>
              </w:rPr>
              <w:t xml:space="preserve"> over 24 hours</w:t>
            </w:r>
          </w:p>
        </w:tc>
        <w:tc>
          <w:tcPr>
            <w:tcW w:w="170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0</w:t>
            </w:r>
          </w:p>
        </w:tc>
        <w:tc>
          <w:tcPr>
            <w:tcW w:w="117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0</w:t>
            </w:r>
          </w:p>
        </w:tc>
      </w:tr>
      <w:tr w:rsidR="00CA7C22" w:rsidTr="00D15216">
        <w:tc>
          <w:tcPr>
            <w:tcW w:w="1604"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hint="eastAsia"/>
                <w:sz w:val="24"/>
                <w:szCs w:val="24"/>
              </w:rPr>
              <w:t>J</w:t>
            </w:r>
            <w:r>
              <w:rPr>
                <w:rFonts w:ascii="Times New Roman" w:hAnsi="Times New Roman" w:cs="Times New Roman"/>
                <w:sz w:val="24"/>
                <w:szCs w:val="24"/>
              </w:rPr>
              <w:t>ones, 2013 (</w:t>
            </w:r>
            <w:r w:rsidR="00C274F7">
              <w:rPr>
                <w:rFonts w:ascii="Times New Roman" w:hAnsi="Times New Roman" w:cs="Times New Roman"/>
                <w:sz w:val="24"/>
                <w:szCs w:val="24"/>
              </w:rPr>
              <w:t>3</w:t>
            </w:r>
            <w:r>
              <w:rPr>
                <w:rFonts w:ascii="Times New Roman" w:hAnsi="Times New Roman" w:cs="Times New Roman"/>
                <w:sz w:val="24"/>
                <w:szCs w:val="24"/>
              </w:rPr>
              <w:t>)</w:t>
            </w:r>
          </w:p>
        </w:tc>
        <w:tc>
          <w:tcPr>
            <w:tcW w:w="98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2</w:t>
            </w:r>
          </w:p>
        </w:tc>
        <w:tc>
          <w:tcPr>
            <w:tcW w:w="1379"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2</w:t>
            </w:r>
          </w:p>
        </w:tc>
        <w:tc>
          <w:tcPr>
            <w:tcW w:w="1701"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sz w:val="24"/>
                <w:szCs w:val="24"/>
              </w:rPr>
              <w:t>P</w:t>
            </w:r>
            <w:r w:rsidRPr="005554BD">
              <w:rPr>
                <w:rFonts w:ascii="Times New Roman" w:hAnsi="Times New Roman" w:cs="Times New Roman"/>
                <w:sz w:val="24"/>
                <w:szCs w:val="24"/>
              </w:rPr>
              <w:t>ersistent AF</w:t>
            </w:r>
            <w:r>
              <w:rPr>
                <w:rFonts w:ascii="Times New Roman" w:hAnsi="Times New Roman" w:cs="Times New Roman"/>
                <w:sz w:val="24"/>
                <w:szCs w:val="24"/>
              </w:rPr>
              <w:t xml:space="preserve">, </w:t>
            </w:r>
            <w:r w:rsidRPr="007051D9">
              <w:rPr>
                <w:rFonts w:ascii="Times New Roman" w:hAnsi="Times New Roman" w:cs="Times New Roman"/>
                <w:sz w:val="24"/>
                <w:szCs w:val="24"/>
              </w:rPr>
              <w:t>symptomatic HF</w:t>
            </w:r>
            <w:r>
              <w:rPr>
                <w:rFonts w:ascii="Times New Roman" w:hAnsi="Times New Roman" w:cs="Times New Roman"/>
                <w:sz w:val="24"/>
                <w:szCs w:val="24"/>
              </w:rPr>
              <w:t xml:space="preserve">, NYHA </w:t>
            </w:r>
            <w:r w:rsidRPr="00FB5079">
              <w:rPr>
                <w:rFonts w:ascii="Times New Roman" w:eastAsia="SimSun" w:hAnsi="Times New Roman" w:cs="Times New Roman"/>
                <w:sz w:val="24"/>
                <w:szCs w:val="24"/>
              </w:rPr>
              <w:t>Ⅱ</w:t>
            </w:r>
            <w:r>
              <w:rPr>
                <w:rFonts w:ascii="Times New Roman" w:eastAsia="SimSun" w:hAnsi="Times New Roman" w:cs="Times New Roman"/>
                <w:sz w:val="24"/>
                <w:szCs w:val="24"/>
              </w:rPr>
              <w:t>-</w:t>
            </w:r>
            <w:r w:rsidRPr="00FB5079">
              <w:rPr>
                <w:rFonts w:ascii="Times New Roman" w:eastAsia="SimSun" w:hAnsi="Times New Roman" w:cs="Times New Roman"/>
                <w:sz w:val="24"/>
                <w:szCs w:val="24"/>
              </w:rPr>
              <w:t>Ⅳ</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lastRenderedPageBreak/>
              <w:t>LVEF</w:t>
            </w:r>
            <w:r w:rsidRPr="00566BF2">
              <w:rPr>
                <w:rFonts w:ascii="Times New Roman" w:eastAsia="SimSun" w:hAnsi="Times New Roman" w:cs="Times New Roman"/>
                <w:sz w:val="24"/>
                <w:szCs w:val="24"/>
              </w:rPr>
              <w:t>≤</w:t>
            </w:r>
            <w:r>
              <w:rPr>
                <w:rFonts w:ascii="Times New Roman" w:eastAsia="SimSun" w:hAnsi="Times New Roman" w:cs="Times New Roman"/>
                <w:sz w:val="24"/>
                <w:szCs w:val="24"/>
              </w:rPr>
              <w:t>35</w:t>
            </w:r>
            <w:r>
              <w:rPr>
                <w:rFonts w:ascii="Times New Roman" w:eastAsia="SimSun" w:hAnsi="Times New Roman" w:cs="Times New Roman" w:hint="eastAsia"/>
                <w:sz w:val="24"/>
                <w:szCs w:val="24"/>
              </w:rPr>
              <w:t>%</w:t>
            </w:r>
          </w:p>
        </w:tc>
        <w:tc>
          <w:tcPr>
            <w:tcW w:w="2268"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sidRPr="007051D9">
              <w:rPr>
                <w:rFonts w:ascii="Times New Roman" w:hAnsi="Times New Roman" w:cs="Times New Roman"/>
                <w:sz w:val="24"/>
                <w:szCs w:val="24"/>
              </w:rPr>
              <w:lastRenderedPageBreak/>
              <w:t>Pulmonary</w:t>
            </w:r>
            <w:r>
              <w:rPr>
                <w:rFonts w:ascii="Times New Roman" w:hAnsi="Times New Roman" w:cs="Times New Roman"/>
                <w:sz w:val="24"/>
                <w:szCs w:val="24"/>
              </w:rPr>
              <w:t xml:space="preserve"> </w:t>
            </w:r>
            <w:r w:rsidRPr="007051D9">
              <w:rPr>
                <w:rFonts w:ascii="Times New Roman" w:hAnsi="Times New Roman" w:cs="Times New Roman"/>
                <w:sz w:val="24"/>
                <w:szCs w:val="24"/>
              </w:rPr>
              <w:t>vein isolation</w:t>
            </w:r>
            <w:r>
              <w:rPr>
                <w:rFonts w:ascii="Times New Roman" w:hAnsi="Times New Roman" w:cs="Times New Roman"/>
                <w:sz w:val="24"/>
                <w:szCs w:val="24"/>
              </w:rPr>
              <w:t xml:space="preserve">, </w:t>
            </w:r>
            <w:r w:rsidRPr="007051D9">
              <w:rPr>
                <w:rFonts w:ascii="Times New Roman" w:hAnsi="Times New Roman" w:cs="Times New Roman"/>
                <w:sz w:val="24"/>
                <w:szCs w:val="24"/>
              </w:rPr>
              <w:t>linear ablation</w:t>
            </w:r>
            <w:r>
              <w:rPr>
                <w:rFonts w:ascii="Times New Roman" w:hAnsi="Times New Roman" w:cs="Times New Roman"/>
                <w:sz w:val="24"/>
                <w:szCs w:val="24"/>
              </w:rPr>
              <w:t xml:space="preserve">, and </w:t>
            </w:r>
            <w:r w:rsidRPr="007051D9">
              <w:rPr>
                <w:rFonts w:ascii="Times New Roman" w:hAnsi="Times New Roman" w:cs="Times New Roman"/>
                <w:sz w:val="24"/>
                <w:szCs w:val="24"/>
              </w:rPr>
              <w:t>ablation of</w:t>
            </w:r>
            <w:r>
              <w:rPr>
                <w:rFonts w:ascii="Times New Roman" w:hAnsi="Times New Roman" w:cs="Times New Roman"/>
                <w:sz w:val="24"/>
                <w:szCs w:val="24"/>
              </w:rPr>
              <w:t xml:space="preserve"> </w:t>
            </w:r>
            <w:r w:rsidRPr="007051D9">
              <w:rPr>
                <w:rFonts w:ascii="Times New Roman" w:hAnsi="Times New Roman" w:cs="Times New Roman"/>
                <w:sz w:val="24"/>
                <w:szCs w:val="24"/>
              </w:rPr>
              <w:t xml:space="preserve">complex </w:t>
            </w:r>
            <w:r w:rsidRPr="007051D9">
              <w:rPr>
                <w:rFonts w:ascii="Times New Roman" w:hAnsi="Times New Roman" w:cs="Times New Roman"/>
                <w:sz w:val="24"/>
                <w:szCs w:val="24"/>
              </w:rPr>
              <w:lastRenderedPageBreak/>
              <w:t>fractionated electrograms</w:t>
            </w:r>
          </w:p>
        </w:tc>
        <w:tc>
          <w:tcPr>
            <w:tcW w:w="2127" w:type="dxa"/>
            <w:tcBorders>
              <w:top w:val="nil"/>
              <w:left w:val="nil"/>
              <w:bottom w:val="nil"/>
              <w:right w:val="nil"/>
            </w:tcBorders>
            <w:vAlign w:val="center"/>
          </w:tcPr>
          <w:p w:rsidR="00CA7C22" w:rsidRPr="007051D9" w:rsidRDefault="00CA7C22" w:rsidP="00D15216">
            <w:pPr>
              <w:rPr>
                <w:rFonts w:ascii="Times New Roman" w:hAnsi="Times New Roman" w:cs="Times New Roman"/>
                <w:sz w:val="24"/>
                <w:szCs w:val="24"/>
              </w:rPr>
            </w:pPr>
            <w:r w:rsidRPr="007051D9">
              <w:rPr>
                <w:rFonts w:ascii="Times New Roman" w:hAnsi="Times New Roman" w:cs="Times New Roman"/>
                <w:sz w:val="24"/>
                <w:szCs w:val="24"/>
              </w:rPr>
              <w:lastRenderedPageBreak/>
              <w:t>beta-blockers and/or digoxin</w:t>
            </w:r>
            <w:r>
              <w:rPr>
                <w:rFonts w:ascii="Times New Roman" w:hAnsi="Times New Roman" w:cs="Times New Roman"/>
                <w:sz w:val="24"/>
                <w:szCs w:val="24"/>
              </w:rPr>
              <w:t xml:space="preserve"> </w:t>
            </w:r>
            <w:r w:rsidRPr="007051D9">
              <w:rPr>
                <w:rFonts w:ascii="Times New Roman" w:hAnsi="Times New Roman" w:cs="Times New Roman"/>
                <w:sz w:val="24"/>
                <w:szCs w:val="24"/>
              </w:rPr>
              <w:t>achieve a mean</w:t>
            </w:r>
            <w:r>
              <w:rPr>
                <w:rFonts w:ascii="Times New Roman" w:hAnsi="Times New Roman" w:cs="Times New Roman"/>
                <w:sz w:val="24"/>
                <w:szCs w:val="24"/>
              </w:rPr>
              <w:t xml:space="preserve"> HR</w:t>
            </w:r>
            <w:r w:rsidRPr="00566BF2">
              <w:rPr>
                <w:rFonts w:ascii="Times New Roman" w:eastAsia="SimSun" w:hAnsi="Times New Roman" w:cs="Times New Roman"/>
                <w:sz w:val="24"/>
                <w:szCs w:val="24"/>
              </w:rPr>
              <w:t>≤</w:t>
            </w:r>
            <w:r w:rsidRPr="007051D9">
              <w:rPr>
                <w:rFonts w:ascii="Times New Roman" w:hAnsi="Times New Roman" w:cs="Times New Roman"/>
                <w:sz w:val="24"/>
                <w:szCs w:val="24"/>
              </w:rPr>
              <w:t>80</w:t>
            </w:r>
            <w:r>
              <w:rPr>
                <w:rFonts w:ascii="Times New Roman" w:hAnsi="Times New Roman" w:cs="Times New Roman"/>
                <w:sz w:val="24"/>
                <w:szCs w:val="24"/>
              </w:rPr>
              <w:t xml:space="preserve"> bpm </w:t>
            </w:r>
            <w:r w:rsidRPr="007051D9">
              <w:rPr>
                <w:rFonts w:ascii="Times New Roman" w:hAnsi="Times New Roman" w:cs="Times New Roman"/>
                <w:sz w:val="24"/>
                <w:szCs w:val="24"/>
              </w:rPr>
              <w:t xml:space="preserve">at rest and </w:t>
            </w:r>
            <w:r w:rsidRPr="00566BF2">
              <w:rPr>
                <w:rFonts w:ascii="Times New Roman" w:eastAsia="SimSun" w:hAnsi="Times New Roman" w:cs="Times New Roman"/>
                <w:sz w:val="24"/>
                <w:szCs w:val="24"/>
              </w:rPr>
              <w:t>≤</w:t>
            </w:r>
            <w:r w:rsidRPr="007051D9">
              <w:rPr>
                <w:rFonts w:ascii="Times New Roman" w:hAnsi="Times New Roman" w:cs="Times New Roman"/>
                <w:sz w:val="24"/>
                <w:szCs w:val="24"/>
              </w:rPr>
              <w:t xml:space="preserve">110 </w:t>
            </w:r>
            <w:r>
              <w:rPr>
                <w:rFonts w:ascii="Times New Roman" w:hAnsi="Times New Roman" w:cs="Times New Roman"/>
                <w:sz w:val="24"/>
                <w:szCs w:val="24"/>
              </w:rPr>
              <w:t>bpm</w:t>
            </w:r>
            <w:r w:rsidRPr="007051D9">
              <w:rPr>
                <w:rFonts w:ascii="Times New Roman" w:hAnsi="Times New Roman" w:cs="Times New Roman"/>
                <w:sz w:val="24"/>
                <w:szCs w:val="24"/>
              </w:rPr>
              <w:t xml:space="preserve"> </w:t>
            </w:r>
            <w:r w:rsidRPr="007051D9">
              <w:rPr>
                <w:rFonts w:ascii="Times New Roman" w:hAnsi="Times New Roman" w:cs="Times New Roman"/>
                <w:sz w:val="24"/>
                <w:szCs w:val="24"/>
              </w:rPr>
              <w:lastRenderedPageBreak/>
              <w:t>after a 6-min</w:t>
            </w:r>
            <w:r>
              <w:rPr>
                <w:rFonts w:ascii="Times New Roman" w:hAnsi="Times New Roman" w:cs="Times New Roman"/>
                <w:sz w:val="24"/>
                <w:szCs w:val="24"/>
              </w:rPr>
              <w:t xml:space="preserve"> </w:t>
            </w:r>
            <w:r w:rsidRPr="007051D9">
              <w:rPr>
                <w:rFonts w:ascii="Times New Roman" w:hAnsi="Times New Roman" w:cs="Times New Roman"/>
                <w:sz w:val="24"/>
                <w:szCs w:val="24"/>
              </w:rPr>
              <w:t>walk</w:t>
            </w:r>
          </w:p>
        </w:tc>
        <w:tc>
          <w:tcPr>
            <w:tcW w:w="170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lastRenderedPageBreak/>
              <w:t>7</w:t>
            </w:r>
            <w:r>
              <w:rPr>
                <w:rFonts w:ascii="Times New Roman" w:hAnsi="Times New Roman" w:cs="Times New Roman"/>
                <w:sz w:val="24"/>
                <w:szCs w:val="24"/>
              </w:rPr>
              <w:t>2</w:t>
            </w:r>
          </w:p>
        </w:tc>
        <w:tc>
          <w:tcPr>
            <w:tcW w:w="117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hAnsi="Times New Roman" w:cs="Times New Roman"/>
                <w:sz w:val="24"/>
                <w:szCs w:val="24"/>
              </w:rPr>
              <w:t>2</w:t>
            </w:r>
          </w:p>
        </w:tc>
      </w:tr>
      <w:tr w:rsidR="00CA7C22" w:rsidTr="00D15216">
        <w:tc>
          <w:tcPr>
            <w:tcW w:w="1604"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hint="eastAsia"/>
                <w:sz w:val="24"/>
                <w:szCs w:val="24"/>
              </w:rPr>
              <w:lastRenderedPageBreak/>
              <w:t>Hun</w:t>
            </w:r>
            <w:r>
              <w:rPr>
                <w:rFonts w:ascii="Times New Roman" w:hAnsi="Times New Roman" w:cs="Times New Roman"/>
                <w:sz w:val="24"/>
                <w:szCs w:val="24"/>
              </w:rPr>
              <w:t>ter, 2014 (</w:t>
            </w:r>
            <w:r w:rsidR="00C274F7">
              <w:rPr>
                <w:rFonts w:ascii="Times New Roman" w:hAnsi="Times New Roman" w:cs="Times New Roman"/>
                <w:sz w:val="24"/>
                <w:szCs w:val="24"/>
              </w:rPr>
              <w:t>4</w:t>
            </w:r>
            <w:r>
              <w:rPr>
                <w:rFonts w:ascii="Times New Roman" w:hAnsi="Times New Roman" w:cs="Times New Roman"/>
                <w:sz w:val="24"/>
                <w:szCs w:val="24"/>
              </w:rPr>
              <w:t>)</w:t>
            </w:r>
          </w:p>
        </w:tc>
        <w:tc>
          <w:tcPr>
            <w:tcW w:w="98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0</w:t>
            </w:r>
          </w:p>
        </w:tc>
        <w:tc>
          <w:tcPr>
            <w:tcW w:w="1379"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6</w:t>
            </w:r>
          </w:p>
        </w:tc>
        <w:tc>
          <w:tcPr>
            <w:tcW w:w="1701"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sz w:val="24"/>
                <w:szCs w:val="24"/>
              </w:rPr>
              <w:t>P</w:t>
            </w:r>
            <w:r w:rsidRPr="003769C6">
              <w:rPr>
                <w:rFonts w:ascii="Times New Roman" w:hAnsi="Times New Roman" w:cs="Times New Roman"/>
                <w:sz w:val="24"/>
                <w:szCs w:val="24"/>
              </w:rPr>
              <w:t>ersistent</w:t>
            </w:r>
            <w:r>
              <w:rPr>
                <w:rFonts w:ascii="Times New Roman" w:hAnsi="Times New Roman" w:cs="Times New Roman"/>
                <w:sz w:val="24"/>
                <w:szCs w:val="24"/>
              </w:rPr>
              <w:t xml:space="preserve"> </w:t>
            </w:r>
            <w:r w:rsidRPr="003769C6">
              <w:rPr>
                <w:rFonts w:ascii="Times New Roman" w:hAnsi="Times New Roman" w:cs="Times New Roman"/>
                <w:sz w:val="24"/>
                <w:szCs w:val="24"/>
              </w:rPr>
              <w:t>AF</w:t>
            </w:r>
            <w:r>
              <w:rPr>
                <w:rFonts w:ascii="Times New Roman" w:hAnsi="Times New Roman" w:cs="Times New Roman"/>
                <w:sz w:val="24"/>
                <w:szCs w:val="24"/>
              </w:rPr>
              <w:t xml:space="preserve">, </w:t>
            </w:r>
            <w:r w:rsidRPr="003769C6">
              <w:rPr>
                <w:rFonts w:ascii="Times New Roman" w:hAnsi="Times New Roman" w:cs="Times New Roman"/>
                <w:sz w:val="24"/>
                <w:szCs w:val="24"/>
              </w:rPr>
              <w:t>symptomatic HF</w:t>
            </w:r>
            <w:r>
              <w:rPr>
                <w:rFonts w:ascii="Times New Roman" w:hAnsi="Times New Roman" w:cs="Times New Roman"/>
                <w:sz w:val="24"/>
                <w:szCs w:val="24"/>
              </w:rPr>
              <w:t xml:space="preserve">, NYHA </w:t>
            </w:r>
            <w:r w:rsidRPr="00FB5079">
              <w:rPr>
                <w:rFonts w:ascii="Times New Roman" w:eastAsia="SimSun" w:hAnsi="Times New Roman" w:cs="Times New Roman"/>
                <w:sz w:val="24"/>
                <w:szCs w:val="24"/>
              </w:rPr>
              <w:t>Ⅱ</w:t>
            </w:r>
            <w:r>
              <w:rPr>
                <w:rFonts w:ascii="Times New Roman" w:eastAsia="SimSun" w:hAnsi="Times New Roman" w:cs="Times New Roman"/>
                <w:sz w:val="24"/>
                <w:szCs w:val="24"/>
              </w:rPr>
              <w:t>-</w:t>
            </w:r>
            <w:r w:rsidRPr="00FB5079">
              <w:rPr>
                <w:rFonts w:ascii="Times New Roman" w:eastAsia="SimSun" w:hAnsi="Times New Roman" w:cs="Times New Roman"/>
                <w:sz w:val="24"/>
                <w:szCs w:val="24"/>
              </w:rPr>
              <w:t>Ⅳ</w:t>
            </w:r>
            <w:r>
              <w:rPr>
                <w:rFonts w:ascii="Times New Roman" w:eastAsia="SimSun" w:hAnsi="Times New Roman" w:cs="Times New Roman"/>
                <w:sz w:val="24"/>
                <w:szCs w:val="24"/>
              </w:rPr>
              <w:t>, LVEF&lt;50</w:t>
            </w:r>
            <w:r>
              <w:rPr>
                <w:rFonts w:ascii="Times New Roman" w:eastAsia="SimSun" w:hAnsi="Times New Roman" w:cs="Times New Roman" w:hint="eastAsia"/>
                <w:sz w:val="24"/>
                <w:szCs w:val="24"/>
              </w:rPr>
              <w:t>%</w:t>
            </w:r>
          </w:p>
        </w:tc>
        <w:tc>
          <w:tcPr>
            <w:tcW w:w="2268" w:type="dxa"/>
            <w:tcBorders>
              <w:top w:val="nil"/>
              <w:left w:val="nil"/>
              <w:bottom w:val="nil"/>
              <w:right w:val="nil"/>
            </w:tcBorders>
            <w:vAlign w:val="center"/>
          </w:tcPr>
          <w:p w:rsidR="00CA7C22" w:rsidRPr="003769C6" w:rsidRDefault="00CA7C22" w:rsidP="00D15216">
            <w:pPr>
              <w:rPr>
                <w:rFonts w:ascii="Times New Roman" w:hAnsi="Times New Roman" w:cs="Times New Roman"/>
                <w:sz w:val="24"/>
                <w:szCs w:val="24"/>
              </w:rPr>
            </w:pPr>
            <w:bookmarkStart w:id="1" w:name="OLE_LINK1"/>
            <w:bookmarkStart w:id="2" w:name="OLE_LINK2"/>
            <w:r w:rsidRPr="003769C6">
              <w:rPr>
                <w:rFonts w:ascii="Times New Roman" w:hAnsi="Times New Roman" w:cs="Times New Roman"/>
                <w:sz w:val="24"/>
                <w:szCs w:val="24"/>
              </w:rPr>
              <w:t>Pulmonary vein isolation, ablation of complex fractionated electrograms</w:t>
            </w:r>
            <w:r>
              <w:rPr>
                <w:rFonts w:ascii="Times New Roman" w:hAnsi="Times New Roman" w:cs="Times New Roman"/>
                <w:sz w:val="24"/>
                <w:szCs w:val="24"/>
              </w:rPr>
              <w:t xml:space="preserve">, and </w:t>
            </w:r>
            <w:r w:rsidRPr="003769C6">
              <w:rPr>
                <w:rFonts w:ascii="Times New Roman" w:hAnsi="Times New Roman" w:cs="Times New Roman"/>
                <w:sz w:val="24"/>
                <w:szCs w:val="24"/>
              </w:rPr>
              <w:t>linear ablation</w:t>
            </w:r>
            <w:bookmarkEnd w:id="1"/>
            <w:bookmarkEnd w:id="2"/>
          </w:p>
        </w:tc>
        <w:tc>
          <w:tcPr>
            <w:tcW w:w="2127"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sidRPr="00CA46AB">
              <w:rPr>
                <w:rFonts w:ascii="Times New Roman" w:hAnsi="Times New Roman" w:cs="Times New Roman" w:hint="eastAsia"/>
                <w:sz w:val="24"/>
                <w:szCs w:val="24"/>
              </w:rPr>
              <w:t>β</w:t>
            </w:r>
            <w:r w:rsidRPr="00CA46AB">
              <w:rPr>
                <w:rFonts w:ascii="Times New Roman" w:hAnsi="Times New Roman" w:cs="Times New Roman"/>
                <w:sz w:val="24"/>
                <w:szCs w:val="24"/>
              </w:rPr>
              <w:t>-blockers,</w:t>
            </w:r>
            <w:r>
              <w:rPr>
                <w:rFonts w:ascii="Times New Roman" w:hAnsi="Times New Roman" w:cs="Times New Roman"/>
                <w:sz w:val="24"/>
                <w:szCs w:val="24"/>
              </w:rPr>
              <w:t xml:space="preserve"> </w:t>
            </w:r>
            <w:r w:rsidRPr="00CA46AB">
              <w:rPr>
                <w:rFonts w:ascii="Times New Roman" w:hAnsi="Times New Roman" w:cs="Times New Roman"/>
                <w:sz w:val="24"/>
                <w:szCs w:val="24"/>
              </w:rPr>
              <w:t xml:space="preserve"> </w:t>
            </w:r>
            <w:r>
              <w:rPr>
                <w:rFonts w:ascii="Times New Roman" w:hAnsi="Times New Roman" w:cs="Times New Roman"/>
                <w:sz w:val="24"/>
                <w:szCs w:val="24"/>
              </w:rPr>
              <w:t>ACEI</w:t>
            </w:r>
            <w:r w:rsidRPr="00CA46AB">
              <w:rPr>
                <w:rFonts w:ascii="Times New Roman" w:hAnsi="Times New Roman" w:cs="Times New Roman"/>
                <w:sz w:val="24"/>
                <w:szCs w:val="24"/>
              </w:rPr>
              <w:t>, or</w:t>
            </w:r>
            <w:r>
              <w:rPr>
                <w:rFonts w:ascii="Times New Roman" w:hAnsi="Times New Roman" w:cs="Times New Roman"/>
                <w:sz w:val="24"/>
                <w:szCs w:val="24"/>
              </w:rPr>
              <w:t xml:space="preserve"> ARB</w:t>
            </w:r>
            <w:r w:rsidRPr="00CA46AB">
              <w:rPr>
                <w:rFonts w:ascii="Times New Roman" w:hAnsi="Times New Roman" w:cs="Times New Roman"/>
                <w:sz w:val="24"/>
                <w:szCs w:val="24"/>
              </w:rPr>
              <w:t>, and in selected patients spironolactone (if NYHA class ≥III</w:t>
            </w:r>
            <w:r>
              <w:rPr>
                <w:rFonts w:ascii="Times New Roman" w:hAnsi="Times New Roman" w:cs="Times New Roman"/>
                <w:sz w:val="24"/>
                <w:szCs w:val="24"/>
              </w:rPr>
              <w:t xml:space="preserve"> </w:t>
            </w:r>
            <w:r w:rsidRPr="00CA46AB">
              <w:rPr>
                <w:rFonts w:ascii="Times New Roman" w:hAnsi="Times New Roman" w:cs="Times New Roman"/>
                <w:sz w:val="24"/>
                <w:szCs w:val="24"/>
              </w:rPr>
              <w:t>and LVEF &lt;35%)</w:t>
            </w:r>
          </w:p>
        </w:tc>
        <w:tc>
          <w:tcPr>
            <w:tcW w:w="170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8</w:t>
            </w:r>
          </w:p>
        </w:tc>
        <w:tc>
          <w:tcPr>
            <w:tcW w:w="117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8</w:t>
            </w:r>
            <w:r>
              <w:rPr>
                <w:rFonts w:ascii="Times New Roman" w:hAnsi="Times New Roman" w:cs="Times New Roman"/>
                <w:sz w:val="24"/>
                <w:szCs w:val="24"/>
              </w:rPr>
              <w:t>1</w:t>
            </w:r>
          </w:p>
        </w:tc>
      </w:tr>
      <w:tr w:rsidR="00CA7C22" w:rsidTr="00D15216">
        <w:tc>
          <w:tcPr>
            <w:tcW w:w="1604"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proofErr w:type="spellStart"/>
            <w:r>
              <w:rPr>
                <w:rFonts w:ascii="Times New Roman" w:hAnsi="Times New Roman" w:cs="Times New Roman" w:hint="eastAsia"/>
                <w:sz w:val="24"/>
                <w:szCs w:val="24"/>
              </w:rPr>
              <w:t>Biase</w:t>
            </w:r>
            <w:proofErr w:type="spellEnd"/>
            <w:r>
              <w:rPr>
                <w:rFonts w:ascii="Times New Roman" w:hAnsi="Times New Roman" w:cs="Times New Roman"/>
                <w:sz w:val="24"/>
                <w:szCs w:val="24"/>
              </w:rPr>
              <w:t>, 2016 (</w:t>
            </w:r>
            <w:r w:rsidR="00C274F7">
              <w:rPr>
                <w:rFonts w:ascii="Times New Roman" w:hAnsi="Times New Roman" w:cs="Times New Roman"/>
                <w:sz w:val="24"/>
                <w:szCs w:val="24"/>
              </w:rPr>
              <w:t>5</w:t>
            </w:r>
            <w:r>
              <w:rPr>
                <w:rFonts w:ascii="Times New Roman" w:hAnsi="Times New Roman" w:cs="Times New Roman"/>
                <w:sz w:val="24"/>
                <w:szCs w:val="24"/>
              </w:rPr>
              <w:t>)</w:t>
            </w:r>
          </w:p>
        </w:tc>
        <w:tc>
          <w:tcPr>
            <w:tcW w:w="98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03</w:t>
            </w:r>
          </w:p>
        </w:tc>
        <w:tc>
          <w:tcPr>
            <w:tcW w:w="1379"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4</w:t>
            </w:r>
          </w:p>
        </w:tc>
        <w:tc>
          <w:tcPr>
            <w:tcW w:w="1701"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sz w:val="24"/>
                <w:szCs w:val="24"/>
              </w:rPr>
              <w:t>P</w:t>
            </w:r>
            <w:r w:rsidRPr="00A04CD0">
              <w:rPr>
                <w:rFonts w:ascii="Times New Roman" w:hAnsi="Times New Roman" w:cs="Times New Roman"/>
                <w:sz w:val="24"/>
                <w:szCs w:val="24"/>
              </w:rPr>
              <w:t>ersistent AF</w:t>
            </w:r>
            <w:r>
              <w:rPr>
                <w:rFonts w:ascii="Times New Roman" w:hAnsi="Times New Roman" w:cs="Times New Roman"/>
                <w:sz w:val="24"/>
                <w:szCs w:val="24"/>
              </w:rPr>
              <w:t xml:space="preserve">, </w:t>
            </w:r>
            <w:r w:rsidRPr="00A04CD0">
              <w:rPr>
                <w:rFonts w:ascii="Times New Roman" w:hAnsi="Times New Roman" w:cs="Times New Roman"/>
                <w:sz w:val="24"/>
                <w:szCs w:val="24"/>
              </w:rPr>
              <w:t>dual-chamber</w:t>
            </w:r>
            <w:r>
              <w:rPr>
                <w:rFonts w:ascii="Times New Roman" w:hAnsi="Times New Roman" w:cs="Times New Roman"/>
                <w:sz w:val="24"/>
                <w:szCs w:val="24"/>
              </w:rPr>
              <w:t xml:space="preserve"> ICD or CRT-D implantation, NYHA </w:t>
            </w:r>
            <w:r w:rsidRPr="00A04CD0">
              <w:rPr>
                <w:rFonts w:ascii="Times New Roman" w:hAnsi="Times New Roman" w:cs="Times New Roman"/>
                <w:sz w:val="24"/>
                <w:szCs w:val="24"/>
              </w:rPr>
              <w:t>Ⅱ or Ⅲ</w:t>
            </w:r>
            <w:r>
              <w:rPr>
                <w:rFonts w:ascii="Times New Roman" w:hAnsi="Times New Roman" w:cs="Times New Roman"/>
                <w:sz w:val="24"/>
                <w:szCs w:val="24"/>
              </w:rPr>
              <w:t>, LVEF</w:t>
            </w:r>
            <w:r w:rsidRPr="00566BF2">
              <w:rPr>
                <w:rFonts w:ascii="Times New Roman" w:eastAsia="SimSun" w:hAnsi="Times New Roman" w:cs="Times New Roman"/>
                <w:sz w:val="24"/>
                <w:szCs w:val="24"/>
              </w:rPr>
              <w:t>≤</w:t>
            </w:r>
            <w:r>
              <w:rPr>
                <w:rFonts w:ascii="Times New Roman" w:eastAsia="SimSun" w:hAnsi="Times New Roman" w:cs="Times New Roman"/>
                <w:sz w:val="24"/>
                <w:szCs w:val="24"/>
              </w:rPr>
              <w:t>40%</w:t>
            </w:r>
          </w:p>
        </w:tc>
        <w:tc>
          <w:tcPr>
            <w:tcW w:w="2268"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sidRPr="003769C6">
              <w:rPr>
                <w:rFonts w:ascii="Times New Roman" w:hAnsi="Times New Roman" w:cs="Times New Roman"/>
                <w:sz w:val="24"/>
                <w:szCs w:val="24"/>
              </w:rPr>
              <w:t>Pulmonary vein isolation, ablation of complex fractionated electrograms</w:t>
            </w:r>
            <w:r>
              <w:rPr>
                <w:rFonts w:ascii="Times New Roman" w:hAnsi="Times New Roman" w:cs="Times New Roman"/>
                <w:sz w:val="24"/>
                <w:szCs w:val="24"/>
              </w:rPr>
              <w:t xml:space="preserve">, </w:t>
            </w:r>
            <w:r w:rsidRPr="003769C6">
              <w:rPr>
                <w:rFonts w:ascii="Times New Roman" w:hAnsi="Times New Roman" w:cs="Times New Roman"/>
                <w:sz w:val="24"/>
                <w:szCs w:val="24"/>
              </w:rPr>
              <w:t>linear ablation</w:t>
            </w:r>
            <w:r>
              <w:rPr>
                <w:rFonts w:ascii="Times New Roman" w:hAnsi="Times New Roman" w:cs="Times New Roman"/>
                <w:sz w:val="24"/>
                <w:szCs w:val="24"/>
              </w:rPr>
              <w:t xml:space="preserve">, and </w:t>
            </w:r>
            <w:r w:rsidRPr="00BB3A28">
              <w:rPr>
                <w:rFonts w:ascii="Times New Roman" w:hAnsi="Times New Roman" w:cs="Times New Roman"/>
                <w:sz w:val="24"/>
                <w:szCs w:val="24"/>
              </w:rPr>
              <w:t>superior vena cava</w:t>
            </w:r>
            <w:r>
              <w:rPr>
                <w:rFonts w:ascii="Times New Roman" w:hAnsi="Times New Roman" w:cs="Times New Roman"/>
                <w:sz w:val="24"/>
                <w:szCs w:val="24"/>
              </w:rPr>
              <w:t xml:space="preserve"> ablation if needed</w:t>
            </w:r>
          </w:p>
        </w:tc>
        <w:tc>
          <w:tcPr>
            <w:tcW w:w="2127"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sidRPr="00BB3A28">
              <w:rPr>
                <w:rFonts w:ascii="Times New Roman" w:hAnsi="Times New Roman" w:cs="Times New Roman"/>
                <w:sz w:val="24"/>
                <w:szCs w:val="24"/>
              </w:rPr>
              <w:t>Amiodarone</w:t>
            </w:r>
          </w:p>
        </w:tc>
        <w:tc>
          <w:tcPr>
            <w:tcW w:w="170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17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0</w:t>
            </w:r>
          </w:p>
        </w:tc>
      </w:tr>
      <w:tr w:rsidR="00CA7C22" w:rsidTr="00D15216">
        <w:tc>
          <w:tcPr>
            <w:tcW w:w="1604"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proofErr w:type="spellStart"/>
            <w:r w:rsidRPr="00BB3A28">
              <w:rPr>
                <w:rFonts w:ascii="Times New Roman" w:hAnsi="Times New Roman" w:cs="Times New Roman"/>
                <w:sz w:val="24"/>
                <w:szCs w:val="24"/>
              </w:rPr>
              <w:t>Prabhu</w:t>
            </w:r>
            <w:proofErr w:type="spellEnd"/>
            <w:r>
              <w:rPr>
                <w:rFonts w:ascii="Times New Roman" w:hAnsi="Times New Roman" w:cs="Times New Roman"/>
                <w:sz w:val="24"/>
                <w:szCs w:val="24"/>
              </w:rPr>
              <w:t>, 2017 (</w:t>
            </w:r>
            <w:r w:rsidR="00C274F7">
              <w:rPr>
                <w:rFonts w:ascii="Times New Roman" w:hAnsi="Times New Roman" w:cs="Times New Roman"/>
                <w:sz w:val="24"/>
                <w:szCs w:val="24"/>
              </w:rPr>
              <w:t>6</w:t>
            </w:r>
            <w:r>
              <w:rPr>
                <w:rFonts w:ascii="Times New Roman" w:hAnsi="Times New Roman" w:cs="Times New Roman"/>
                <w:sz w:val="24"/>
                <w:szCs w:val="24"/>
              </w:rPr>
              <w:t>)</w:t>
            </w:r>
          </w:p>
        </w:tc>
        <w:tc>
          <w:tcPr>
            <w:tcW w:w="98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6</w:t>
            </w:r>
          </w:p>
        </w:tc>
        <w:tc>
          <w:tcPr>
            <w:tcW w:w="1379"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6</w:t>
            </w:r>
          </w:p>
        </w:tc>
        <w:tc>
          <w:tcPr>
            <w:tcW w:w="1701"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sidRPr="00BB3A28">
              <w:rPr>
                <w:rFonts w:ascii="Times New Roman" w:hAnsi="Times New Roman" w:cs="Times New Roman"/>
                <w:sz w:val="24"/>
                <w:szCs w:val="24"/>
              </w:rPr>
              <w:t>Persistent AF</w:t>
            </w:r>
            <w:r>
              <w:rPr>
                <w:rFonts w:ascii="Times New Roman" w:hAnsi="Times New Roman" w:cs="Times New Roman"/>
                <w:sz w:val="24"/>
                <w:szCs w:val="24"/>
              </w:rPr>
              <w:t xml:space="preserve">, </w:t>
            </w:r>
            <w:r w:rsidRPr="00BB3A28">
              <w:rPr>
                <w:rFonts w:ascii="Times New Roman" w:hAnsi="Times New Roman" w:cs="Times New Roman"/>
                <w:sz w:val="24"/>
                <w:szCs w:val="24"/>
              </w:rPr>
              <w:t>NYHA Ⅱ-Ⅳ, LVEF≤40%</w:t>
            </w:r>
            <w:r>
              <w:rPr>
                <w:rFonts w:ascii="Times New Roman" w:hAnsi="Times New Roman" w:cs="Times New Roman"/>
                <w:sz w:val="24"/>
                <w:szCs w:val="24"/>
              </w:rPr>
              <w:t xml:space="preserve">, </w:t>
            </w:r>
            <w:r w:rsidRPr="00BB3A28">
              <w:rPr>
                <w:rFonts w:ascii="Times New Roman" w:hAnsi="Times New Roman" w:cs="Times New Roman"/>
                <w:sz w:val="24"/>
                <w:szCs w:val="24"/>
              </w:rPr>
              <w:t>significant</w:t>
            </w:r>
            <w:r>
              <w:rPr>
                <w:rFonts w:ascii="Times New Roman" w:hAnsi="Times New Roman" w:cs="Times New Roman"/>
                <w:sz w:val="24"/>
                <w:szCs w:val="24"/>
              </w:rPr>
              <w:t xml:space="preserve"> </w:t>
            </w:r>
            <w:r w:rsidRPr="00BB3A28">
              <w:rPr>
                <w:rFonts w:ascii="Times New Roman" w:hAnsi="Times New Roman" w:cs="Times New Roman"/>
                <w:sz w:val="24"/>
                <w:szCs w:val="24"/>
              </w:rPr>
              <w:t>coronary artery disease excluded</w:t>
            </w:r>
            <w:r>
              <w:rPr>
                <w:rFonts w:ascii="Times New Roman" w:hAnsi="Times New Roman" w:cs="Times New Roman"/>
                <w:sz w:val="24"/>
                <w:szCs w:val="24"/>
              </w:rPr>
              <w:t xml:space="preserve">, </w:t>
            </w:r>
            <w:r w:rsidRPr="00BB3A28">
              <w:rPr>
                <w:rFonts w:ascii="Times New Roman" w:hAnsi="Times New Roman" w:cs="Times New Roman"/>
                <w:sz w:val="24"/>
                <w:szCs w:val="24"/>
              </w:rPr>
              <w:t xml:space="preserve">no other identifiable cause </w:t>
            </w:r>
            <w:r w:rsidRPr="00BB3A28">
              <w:rPr>
                <w:rFonts w:ascii="Times New Roman" w:hAnsi="Times New Roman" w:cs="Times New Roman"/>
                <w:sz w:val="24"/>
                <w:szCs w:val="24"/>
              </w:rPr>
              <w:lastRenderedPageBreak/>
              <w:t>explaining the</w:t>
            </w:r>
            <w:r>
              <w:rPr>
                <w:rFonts w:ascii="Times New Roman" w:hAnsi="Times New Roman" w:cs="Times New Roman"/>
                <w:sz w:val="24"/>
                <w:szCs w:val="24"/>
              </w:rPr>
              <w:t xml:space="preserve"> </w:t>
            </w:r>
            <w:r w:rsidRPr="00BB3A28">
              <w:rPr>
                <w:rFonts w:ascii="Times New Roman" w:hAnsi="Times New Roman" w:cs="Times New Roman"/>
                <w:sz w:val="24"/>
                <w:szCs w:val="24"/>
              </w:rPr>
              <w:t>left ventricular dysfunction</w:t>
            </w:r>
          </w:p>
        </w:tc>
        <w:tc>
          <w:tcPr>
            <w:tcW w:w="2268" w:type="dxa"/>
            <w:tcBorders>
              <w:top w:val="nil"/>
              <w:left w:val="nil"/>
              <w:bottom w:val="nil"/>
              <w:right w:val="nil"/>
            </w:tcBorders>
            <w:vAlign w:val="center"/>
          </w:tcPr>
          <w:p w:rsidR="00CA7C22" w:rsidRPr="00364D38" w:rsidRDefault="00CA7C22" w:rsidP="00D15216">
            <w:pPr>
              <w:rPr>
                <w:rFonts w:ascii="Times New Roman" w:hAnsi="Times New Roman" w:cs="Times New Roman"/>
                <w:sz w:val="24"/>
                <w:szCs w:val="24"/>
              </w:rPr>
            </w:pPr>
            <w:r w:rsidRPr="00AA2176">
              <w:rPr>
                <w:rFonts w:ascii="Times New Roman" w:hAnsi="Times New Roman" w:cs="Times New Roman"/>
                <w:sz w:val="24"/>
                <w:szCs w:val="24"/>
              </w:rPr>
              <w:lastRenderedPageBreak/>
              <w:t>Pulmonary vein isolation, and linear ablation</w:t>
            </w:r>
          </w:p>
        </w:tc>
        <w:tc>
          <w:tcPr>
            <w:tcW w:w="2127" w:type="dxa"/>
            <w:tcBorders>
              <w:top w:val="nil"/>
              <w:left w:val="nil"/>
              <w:bottom w:val="nil"/>
              <w:right w:val="nil"/>
            </w:tcBorders>
            <w:vAlign w:val="center"/>
          </w:tcPr>
          <w:p w:rsidR="00CA7C22" w:rsidRPr="00AA2176" w:rsidRDefault="00CA7C22" w:rsidP="00D15216">
            <w:pPr>
              <w:rPr>
                <w:rFonts w:ascii="Times New Roman" w:hAnsi="Times New Roman" w:cs="Times New Roman"/>
                <w:sz w:val="24"/>
                <w:szCs w:val="24"/>
              </w:rPr>
            </w:pPr>
            <w:r w:rsidRPr="00AA2176">
              <w:rPr>
                <w:rFonts w:ascii="Times New Roman" w:hAnsi="Times New Roman" w:cs="Times New Roman"/>
                <w:sz w:val="24"/>
                <w:szCs w:val="24"/>
              </w:rPr>
              <w:t>Medical</w:t>
            </w:r>
            <w:r>
              <w:rPr>
                <w:rFonts w:ascii="Times New Roman" w:hAnsi="Times New Roman" w:cs="Times New Roman"/>
                <w:sz w:val="24"/>
                <w:szCs w:val="24"/>
              </w:rPr>
              <w:t xml:space="preserve"> </w:t>
            </w:r>
            <w:r w:rsidRPr="00AA2176">
              <w:rPr>
                <w:rFonts w:ascii="Times New Roman" w:hAnsi="Times New Roman" w:cs="Times New Roman"/>
                <w:sz w:val="24"/>
                <w:szCs w:val="24"/>
              </w:rPr>
              <w:t>therapy titrated to achieve a resting rate &lt;80 b</w:t>
            </w:r>
            <w:r>
              <w:rPr>
                <w:rFonts w:ascii="Times New Roman" w:hAnsi="Times New Roman" w:cs="Times New Roman"/>
                <w:sz w:val="24"/>
                <w:szCs w:val="24"/>
              </w:rPr>
              <w:t>pm</w:t>
            </w:r>
            <w:r w:rsidRPr="00AA2176">
              <w:rPr>
                <w:rFonts w:ascii="Times New Roman" w:hAnsi="Times New Roman" w:cs="Times New Roman"/>
                <w:sz w:val="24"/>
                <w:szCs w:val="24"/>
              </w:rPr>
              <w:t>, an average 24</w:t>
            </w:r>
            <w:r>
              <w:rPr>
                <w:rFonts w:ascii="Times New Roman" w:hAnsi="Times New Roman" w:cs="Times New Roman"/>
                <w:sz w:val="24"/>
                <w:szCs w:val="24"/>
              </w:rPr>
              <w:t>-</w:t>
            </w:r>
            <w:r w:rsidRPr="00AA2176">
              <w:rPr>
                <w:rFonts w:ascii="Times New Roman" w:hAnsi="Times New Roman" w:cs="Times New Roman"/>
                <w:sz w:val="24"/>
                <w:szCs w:val="24"/>
              </w:rPr>
              <w:t xml:space="preserve">h ventricular rate &lt;100 </w:t>
            </w:r>
            <w:r>
              <w:rPr>
                <w:rFonts w:ascii="Times New Roman" w:hAnsi="Times New Roman" w:cs="Times New Roman"/>
                <w:sz w:val="24"/>
                <w:szCs w:val="24"/>
              </w:rPr>
              <w:t>bpm</w:t>
            </w:r>
            <w:r w:rsidRPr="00AA2176">
              <w:rPr>
                <w:rFonts w:ascii="Times New Roman" w:hAnsi="Times New Roman" w:cs="Times New Roman"/>
                <w:sz w:val="24"/>
                <w:szCs w:val="24"/>
              </w:rPr>
              <w:t xml:space="preserve">, and a post-exercise rate &lt;110 </w:t>
            </w:r>
            <w:r>
              <w:rPr>
                <w:rFonts w:ascii="Times New Roman" w:hAnsi="Times New Roman" w:cs="Times New Roman"/>
                <w:sz w:val="24"/>
                <w:szCs w:val="24"/>
              </w:rPr>
              <w:t>bpm</w:t>
            </w:r>
            <w:r w:rsidRPr="00AA2176">
              <w:rPr>
                <w:rFonts w:ascii="Times New Roman" w:hAnsi="Times New Roman" w:cs="Times New Roman"/>
                <w:sz w:val="24"/>
                <w:szCs w:val="24"/>
              </w:rPr>
              <w:t xml:space="preserve"> in</w:t>
            </w:r>
            <w:r>
              <w:rPr>
                <w:rFonts w:ascii="Times New Roman" w:hAnsi="Times New Roman" w:cs="Times New Roman"/>
                <w:sz w:val="24"/>
                <w:szCs w:val="24"/>
              </w:rPr>
              <w:t xml:space="preserve"> </w:t>
            </w:r>
            <w:r w:rsidRPr="00AA2176">
              <w:rPr>
                <w:rFonts w:ascii="Times New Roman" w:hAnsi="Times New Roman" w:cs="Times New Roman"/>
                <w:sz w:val="24"/>
                <w:szCs w:val="24"/>
              </w:rPr>
              <w:t>accordance with current guidelines</w:t>
            </w:r>
          </w:p>
        </w:tc>
        <w:tc>
          <w:tcPr>
            <w:tcW w:w="170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5</w:t>
            </w:r>
          </w:p>
        </w:tc>
        <w:tc>
          <w:tcPr>
            <w:tcW w:w="1171" w:type="dxa"/>
            <w:tcBorders>
              <w:top w:val="nil"/>
              <w:left w:val="nil"/>
              <w:bottom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00</w:t>
            </w:r>
          </w:p>
        </w:tc>
      </w:tr>
      <w:tr w:rsidR="00CA7C22" w:rsidTr="00D15216">
        <w:tc>
          <w:tcPr>
            <w:tcW w:w="1604" w:type="dxa"/>
            <w:tcBorders>
              <w:top w:val="nil"/>
              <w:left w:val="nil"/>
              <w:right w:val="nil"/>
            </w:tcBorders>
            <w:vAlign w:val="center"/>
          </w:tcPr>
          <w:p w:rsidR="00CA7C22" w:rsidRPr="00364D38" w:rsidRDefault="00CA7C22" w:rsidP="00D15216">
            <w:pPr>
              <w:rPr>
                <w:rFonts w:ascii="Times New Roman" w:hAnsi="Times New Roman" w:cs="Times New Roman"/>
                <w:sz w:val="24"/>
                <w:szCs w:val="24"/>
              </w:rPr>
            </w:pPr>
            <w:proofErr w:type="spellStart"/>
            <w:r>
              <w:rPr>
                <w:rFonts w:ascii="Times New Roman" w:hAnsi="Times New Roman" w:cs="Times New Roman" w:hint="eastAsia"/>
                <w:sz w:val="24"/>
                <w:szCs w:val="24"/>
              </w:rPr>
              <w:lastRenderedPageBreak/>
              <w:t>M</w:t>
            </w:r>
            <w:r>
              <w:rPr>
                <w:rFonts w:ascii="Times New Roman" w:hAnsi="Times New Roman" w:cs="Times New Roman"/>
                <w:sz w:val="24"/>
                <w:szCs w:val="24"/>
              </w:rPr>
              <w:t>arrouche</w:t>
            </w:r>
            <w:proofErr w:type="spellEnd"/>
            <w:r>
              <w:rPr>
                <w:rFonts w:ascii="Times New Roman" w:hAnsi="Times New Roman" w:cs="Times New Roman"/>
                <w:sz w:val="24"/>
                <w:szCs w:val="24"/>
              </w:rPr>
              <w:t>, 2018 (</w:t>
            </w:r>
            <w:r w:rsidR="00C274F7">
              <w:rPr>
                <w:rFonts w:ascii="Times New Roman" w:hAnsi="Times New Roman" w:cs="Times New Roman"/>
                <w:sz w:val="24"/>
                <w:szCs w:val="24"/>
              </w:rPr>
              <w:t>7</w:t>
            </w:r>
            <w:r>
              <w:rPr>
                <w:rFonts w:ascii="Times New Roman" w:hAnsi="Times New Roman" w:cs="Times New Roman"/>
                <w:sz w:val="24"/>
                <w:szCs w:val="24"/>
              </w:rPr>
              <w:t>)</w:t>
            </w:r>
          </w:p>
        </w:tc>
        <w:tc>
          <w:tcPr>
            <w:tcW w:w="981" w:type="dxa"/>
            <w:tcBorders>
              <w:top w:val="nil"/>
              <w:left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63</w:t>
            </w:r>
          </w:p>
        </w:tc>
        <w:tc>
          <w:tcPr>
            <w:tcW w:w="1379" w:type="dxa"/>
            <w:tcBorders>
              <w:top w:val="nil"/>
              <w:left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0</w:t>
            </w:r>
          </w:p>
        </w:tc>
        <w:tc>
          <w:tcPr>
            <w:tcW w:w="1701" w:type="dxa"/>
            <w:tcBorders>
              <w:top w:val="nil"/>
              <w:left w:val="nil"/>
              <w:right w:val="nil"/>
            </w:tcBorders>
            <w:vAlign w:val="center"/>
          </w:tcPr>
          <w:p w:rsidR="00CA7C22" w:rsidRPr="00364D38" w:rsidRDefault="00CA7C22" w:rsidP="00D15216">
            <w:pPr>
              <w:rPr>
                <w:rFonts w:ascii="Times New Roman" w:hAnsi="Times New Roman" w:cs="Times New Roman"/>
                <w:sz w:val="24"/>
                <w:szCs w:val="24"/>
              </w:rPr>
            </w:pPr>
            <w:r w:rsidRPr="00AA2176">
              <w:rPr>
                <w:rFonts w:ascii="Times New Roman" w:hAnsi="Times New Roman" w:cs="Times New Roman"/>
                <w:sz w:val="24"/>
                <w:szCs w:val="24"/>
              </w:rPr>
              <w:t>Paroxysmal</w:t>
            </w:r>
            <w:r>
              <w:rPr>
                <w:rFonts w:ascii="Times New Roman" w:hAnsi="Times New Roman" w:cs="Times New Roman"/>
                <w:sz w:val="24"/>
                <w:szCs w:val="24"/>
              </w:rPr>
              <w:t xml:space="preserve"> </w:t>
            </w:r>
            <w:r w:rsidRPr="00AA2176">
              <w:rPr>
                <w:rFonts w:ascii="Times New Roman" w:hAnsi="Times New Roman" w:cs="Times New Roman"/>
                <w:sz w:val="24"/>
                <w:szCs w:val="24"/>
              </w:rPr>
              <w:t>or persistent</w:t>
            </w:r>
            <w:r>
              <w:rPr>
                <w:rFonts w:ascii="Times New Roman" w:hAnsi="Times New Roman" w:cs="Times New Roman"/>
                <w:sz w:val="24"/>
                <w:szCs w:val="24"/>
              </w:rPr>
              <w:t xml:space="preserve"> AF, </w:t>
            </w:r>
            <w:r w:rsidRPr="00AA2176">
              <w:rPr>
                <w:rFonts w:ascii="Times New Roman" w:hAnsi="Times New Roman" w:cs="Times New Roman"/>
                <w:sz w:val="24"/>
                <w:szCs w:val="24"/>
              </w:rPr>
              <w:t>NYHA Ⅱ</w:t>
            </w:r>
            <w:r>
              <w:rPr>
                <w:rFonts w:ascii="Times New Roman" w:hAnsi="Times New Roman" w:cs="Times New Roman"/>
                <w:sz w:val="24"/>
                <w:szCs w:val="24"/>
              </w:rPr>
              <w:t>-</w:t>
            </w:r>
            <w:r w:rsidRPr="00BB3A28">
              <w:rPr>
                <w:rFonts w:ascii="Times New Roman" w:hAnsi="Times New Roman" w:cs="Times New Roman"/>
                <w:sz w:val="24"/>
                <w:szCs w:val="24"/>
              </w:rPr>
              <w:t>Ⅳ</w:t>
            </w:r>
            <w:r w:rsidRPr="00AA2176">
              <w:rPr>
                <w:rFonts w:ascii="Times New Roman" w:hAnsi="Times New Roman" w:cs="Times New Roman"/>
                <w:sz w:val="24"/>
                <w:szCs w:val="24"/>
              </w:rPr>
              <w:t xml:space="preserve"> </w:t>
            </w:r>
            <w:r>
              <w:rPr>
                <w:rFonts w:ascii="Times New Roman" w:hAnsi="Times New Roman" w:cs="Times New Roman"/>
                <w:sz w:val="24"/>
                <w:szCs w:val="24"/>
              </w:rPr>
              <w:t xml:space="preserve">HF, </w:t>
            </w:r>
          </w:p>
        </w:tc>
        <w:tc>
          <w:tcPr>
            <w:tcW w:w="2268" w:type="dxa"/>
            <w:tcBorders>
              <w:top w:val="nil"/>
              <w:left w:val="nil"/>
              <w:right w:val="nil"/>
            </w:tcBorders>
            <w:vAlign w:val="center"/>
          </w:tcPr>
          <w:p w:rsidR="00CA7C22" w:rsidRPr="00AA2176" w:rsidRDefault="00CA7C22" w:rsidP="00D15216">
            <w:pPr>
              <w:rPr>
                <w:rFonts w:ascii="Times New Roman" w:hAnsi="Times New Roman" w:cs="Times New Roman"/>
                <w:sz w:val="24"/>
                <w:szCs w:val="24"/>
              </w:rPr>
            </w:pPr>
            <w:r w:rsidRPr="00AA2176">
              <w:rPr>
                <w:rFonts w:ascii="Times New Roman" w:hAnsi="Times New Roman" w:cs="Times New Roman"/>
                <w:sz w:val="24"/>
                <w:szCs w:val="24"/>
              </w:rPr>
              <w:t>Pulmonary vein isolation</w:t>
            </w:r>
            <w:r>
              <w:rPr>
                <w:rFonts w:ascii="Times New Roman" w:hAnsi="Times New Roman" w:cs="Times New Roman"/>
                <w:sz w:val="24"/>
                <w:szCs w:val="24"/>
              </w:rPr>
              <w:t>, and a</w:t>
            </w:r>
            <w:r w:rsidRPr="00AA2176">
              <w:rPr>
                <w:rFonts w:ascii="Times New Roman" w:hAnsi="Times New Roman" w:cs="Times New Roman"/>
                <w:sz w:val="24"/>
                <w:szCs w:val="24"/>
              </w:rPr>
              <w:t>dditional ablation</w:t>
            </w:r>
            <w:r>
              <w:rPr>
                <w:rFonts w:ascii="Times New Roman" w:hAnsi="Times New Roman" w:cs="Times New Roman"/>
                <w:sz w:val="24"/>
                <w:szCs w:val="24"/>
              </w:rPr>
              <w:t xml:space="preserve"> </w:t>
            </w:r>
            <w:r w:rsidRPr="00AA2176">
              <w:rPr>
                <w:rFonts w:ascii="Times New Roman" w:hAnsi="Times New Roman" w:cs="Times New Roman"/>
                <w:sz w:val="24"/>
                <w:szCs w:val="24"/>
              </w:rPr>
              <w:t>at the discretion of the operators</w:t>
            </w:r>
          </w:p>
        </w:tc>
        <w:tc>
          <w:tcPr>
            <w:tcW w:w="2127" w:type="dxa"/>
            <w:tcBorders>
              <w:top w:val="nil"/>
              <w:left w:val="nil"/>
              <w:right w:val="nil"/>
            </w:tcBorders>
            <w:vAlign w:val="center"/>
          </w:tcPr>
          <w:p w:rsidR="00CA7C22" w:rsidRPr="00364D38" w:rsidRDefault="00CA7C22" w:rsidP="00D15216">
            <w:pPr>
              <w:rPr>
                <w:rFonts w:ascii="Times New Roman" w:hAnsi="Times New Roman" w:cs="Times New Roman"/>
                <w:sz w:val="24"/>
                <w:szCs w:val="24"/>
              </w:rPr>
            </w:pPr>
            <w:r>
              <w:rPr>
                <w:rFonts w:ascii="Times New Roman" w:hAnsi="Times New Roman" w:cs="Times New Roman"/>
                <w:sz w:val="24"/>
                <w:szCs w:val="24"/>
              </w:rPr>
              <w:t xml:space="preserve">Medical rhythm or rate control strategy. </w:t>
            </w:r>
            <w:r w:rsidRPr="00AA2176">
              <w:rPr>
                <w:rFonts w:ascii="Times New Roman" w:hAnsi="Times New Roman" w:cs="Times New Roman"/>
                <w:sz w:val="24"/>
                <w:szCs w:val="24"/>
              </w:rPr>
              <w:t xml:space="preserve">The aim of </w:t>
            </w:r>
            <w:r>
              <w:rPr>
                <w:rFonts w:ascii="Times New Roman" w:hAnsi="Times New Roman" w:cs="Times New Roman"/>
                <w:sz w:val="24"/>
                <w:szCs w:val="24"/>
              </w:rPr>
              <w:t>rate control</w:t>
            </w:r>
            <w:r w:rsidRPr="00AA2176">
              <w:rPr>
                <w:rFonts w:ascii="Times New Roman" w:hAnsi="Times New Roman" w:cs="Times New Roman"/>
                <w:sz w:val="24"/>
                <w:szCs w:val="24"/>
              </w:rPr>
              <w:t xml:space="preserve"> was a ventricular rate of 60 to 80 </w:t>
            </w:r>
            <w:r>
              <w:rPr>
                <w:rFonts w:ascii="Times New Roman" w:hAnsi="Times New Roman" w:cs="Times New Roman"/>
                <w:sz w:val="24"/>
                <w:szCs w:val="24"/>
              </w:rPr>
              <w:t>bpm</w:t>
            </w:r>
            <w:r w:rsidRPr="00AA2176">
              <w:rPr>
                <w:rFonts w:ascii="Times New Roman" w:hAnsi="Times New Roman" w:cs="Times New Roman"/>
                <w:sz w:val="24"/>
                <w:szCs w:val="24"/>
              </w:rPr>
              <w:t xml:space="preserve"> at rest and 90 to 115</w:t>
            </w:r>
            <w:r>
              <w:rPr>
                <w:rFonts w:ascii="Times New Roman" w:hAnsi="Times New Roman" w:cs="Times New Roman"/>
                <w:sz w:val="24"/>
                <w:szCs w:val="24"/>
              </w:rPr>
              <w:t xml:space="preserve">bpm </w:t>
            </w:r>
            <w:r w:rsidRPr="00AA2176">
              <w:rPr>
                <w:rFonts w:ascii="Times New Roman" w:hAnsi="Times New Roman" w:cs="Times New Roman"/>
                <w:sz w:val="24"/>
                <w:szCs w:val="24"/>
              </w:rPr>
              <w:t>during moderate exercise</w:t>
            </w:r>
          </w:p>
        </w:tc>
        <w:tc>
          <w:tcPr>
            <w:tcW w:w="1701" w:type="dxa"/>
            <w:tcBorders>
              <w:top w:val="nil"/>
              <w:left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171" w:type="dxa"/>
            <w:tcBorders>
              <w:top w:val="nil"/>
              <w:left w:val="nil"/>
              <w:right w:val="nil"/>
            </w:tcBorders>
            <w:vAlign w:val="center"/>
          </w:tcPr>
          <w:p w:rsidR="00CA7C22" w:rsidRPr="00364D38" w:rsidRDefault="00CA7C22" w:rsidP="00D15216">
            <w:pPr>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3.1</w:t>
            </w:r>
          </w:p>
        </w:tc>
      </w:tr>
    </w:tbl>
    <w:p w:rsidR="00CA7C22" w:rsidRDefault="00CA7C22" w:rsidP="00CA7C22">
      <w:pPr>
        <w:spacing w:line="480" w:lineRule="auto"/>
        <w:rPr>
          <w:rFonts w:ascii="Times New Roman" w:hAnsi="Times New Roman" w:cs="Times New Roman"/>
          <w:sz w:val="28"/>
          <w:szCs w:val="28"/>
        </w:rPr>
      </w:pPr>
      <w:r w:rsidRPr="00923AC7">
        <w:rPr>
          <w:rFonts w:ascii="Times New Roman" w:hAnsi="Times New Roman" w:cs="Times New Roman"/>
          <w:sz w:val="28"/>
          <w:szCs w:val="28"/>
        </w:rPr>
        <w:t>ACEI</w:t>
      </w:r>
      <w:r w:rsidR="009E6AFD">
        <w:rPr>
          <w:rFonts w:ascii="Times New Roman" w:hAnsi="Times New Roman" w:cs="Times New Roman"/>
          <w:sz w:val="28"/>
          <w:szCs w:val="28"/>
        </w:rPr>
        <w:t>,</w:t>
      </w:r>
      <w:r>
        <w:rPr>
          <w:rFonts w:ascii="Times New Roman" w:hAnsi="Times New Roman" w:cs="Times New Roman"/>
          <w:sz w:val="28"/>
          <w:szCs w:val="28"/>
        </w:rPr>
        <w:t xml:space="preserve"> </w:t>
      </w:r>
      <w:r w:rsidRPr="00923AC7">
        <w:rPr>
          <w:rFonts w:ascii="Times New Roman" w:hAnsi="Times New Roman" w:cs="Times New Roman"/>
          <w:sz w:val="28"/>
          <w:szCs w:val="28"/>
        </w:rPr>
        <w:t>angiotensin converting enzyme inhibitor</w:t>
      </w:r>
      <w:r>
        <w:rPr>
          <w:rFonts w:ascii="Times New Roman" w:hAnsi="Times New Roman" w:cs="Times New Roman"/>
          <w:sz w:val="28"/>
          <w:szCs w:val="28"/>
        </w:rPr>
        <w:t>; AF</w:t>
      </w:r>
      <w:r w:rsidR="009E6AFD">
        <w:rPr>
          <w:rFonts w:ascii="Times New Roman" w:hAnsi="Times New Roman" w:cs="Times New Roman"/>
          <w:sz w:val="28"/>
          <w:szCs w:val="28"/>
        </w:rPr>
        <w:t>,</w:t>
      </w:r>
      <w:r>
        <w:rPr>
          <w:rFonts w:ascii="Times New Roman" w:hAnsi="Times New Roman" w:cs="Times New Roman"/>
          <w:sz w:val="28"/>
          <w:szCs w:val="28"/>
        </w:rPr>
        <w:t xml:space="preserve"> </w:t>
      </w:r>
      <w:r w:rsidRPr="00B9109D">
        <w:rPr>
          <w:rFonts w:ascii="Times New Roman" w:hAnsi="Times New Roman" w:cs="Times New Roman"/>
          <w:sz w:val="28"/>
          <w:szCs w:val="28"/>
        </w:rPr>
        <w:t>atrial fibrillation; ARB</w:t>
      </w:r>
      <w:r w:rsidR="009E6AFD">
        <w:rPr>
          <w:rFonts w:ascii="Times New Roman" w:hAnsi="Times New Roman" w:cs="Times New Roman"/>
          <w:sz w:val="28"/>
          <w:szCs w:val="28"/>
        </w:rPr>
        <w:t>,</w:t>
      </w:r>
      <w:r w:rsidRPr="00B9109D">
        <w:rPr>
          <w:rFonts w:ascii="Times New Roman" w:hAnsi="Times New Roman" w:cs="Times New Roman"/>
          <w:sz w:val="28"/>
          <w:szCs w:val="28"/>
        </w:rPr>
        <w:t xml:space="preserve"> angiotensin receptor inhibitor</w:t>
      </w:r>
      <w:r w:rsidR="009E6AFD">
        <w:rPr>
          <w:rFonts w:ascii="Times New Roman" w:hAnsi="Times New Roman" w:cs="Times New Roman"/>
          <w:sz w:val="28"/>
          <w:szCs w:val="28"/>
        </w:rPr>
        <w:t>;</w:t>
      </w:r>
      <w:r>
        <w:rPr>
          <w:rFonts w:ascii="Times New Roman" w:hAnsi="Times New Roman" w:cs="Times New Roman"/>
          <w:sz w:val="28"/>
          <w:szCs w:val="28"/>
        </w:rPr>
        <w:t xml:space="preserve"> bpm</w:t>
      </w:r>
      <w:r w:rsidR="009E6AFD">
        <w:rPr>
          <w:rFonts w:ascii="Times New Roman" w:hAnsi="Times New Roman" w:cs="Times New Roman"/>
          <w:sz w:val="28"/>
          <w:szCs w:val="28"/>
        </w:rPr>
        <w:t>,</w:t>
      </w:r>
      <w:r>
        <w:rPr>
          <w:rFonts w:ascii="Times New Roman" w:hAnsi="Times New Roman" w:cs="Times New Roman"/>
          <w:sz w:val="28"/>
          <w:szCs w:val="28"/>
        </w:rPr>
        <w:t xml:space="preserve"> beats per minute; CRT-D</w:t>
      </w:r>
      <w:r w:rsidR="009E6AFD">
        <w:rPr>
          <w:rFonts w:ascii="Times New Roman" w:hAnsi="Times New Roman" w:cs="Times New Roman"/>
          <w:sz w:val="28"/>
          <w:szCs w:val="28"/>
        </w:rPr>
        <w:t>,</w:t>
      </w:r>
      <w:r>
        <w:rPr>
          <w:rFonts w:ascii="Times New Roman" w:hAnsi="Times New Roman" w:cs="Times New Roman"/>
          <w:sz w:val="28"/>
          <w:szCs w:val="28"/>
        </w:rPr>
        <w:t xml:space="preserve"> </w:t>
      </w:r>
      <w:r w:rsidRPr="00876BFB">
        <w:rPr>
          <w:rFonts w:ascii="Times New Roman" w:hAnsi="Times New Roman" w:cs="Times New Roman"/>
          <w:sz w:val="28"/>
          <w:szCs w:val="28"/>
        </w:rPr>
        <w:t>cardiac resynchronization therapy defibrillator</w:t>
      </w:r>
      <w:r>
        <w:rPr>
          <w:rFonts w:ascii="Times New Roman" w:hAnsi="Times New Roman" w:cs="Times New Roman"/>
          <w:sz w:val="28"/>
          <w:szCs w:val="28"/>
        </w:rPr>
        <w:t>; HF</w:t>
      </w:r>
      <w:r w:rsidR="009E6AFD">
        <w:rPr>
          <w:rFonts w:ascii="Times New Roman" w:hAnsi="Times New Roman" w:cs="Times New Roman"/>
          <w:sz w:val="28"/>
          <w:szCs w:val="28"/>
        </w:rPr>
        <w:t>,</w:t>
      </w:r>
      <w:r>
        <w:rPr>
          <w:rFonts w:ascii="Times New Roman" w:hAnsi="Times New Roman" w:cs="Times New Roman"/>
          <w:sz w:val="28"/>
          <w:szCs w:val="28"/>
        </w:rPr>
        <w:t xml:space="preserve"> heart failure; HR</w:t>
      </w:r>
      <w:r w:rsidR="009E6AFD">
        <w:rPr>
          <w:rFonts w:ascii="Times New Roman" w:hAnsi="Times New Roman" w:cs="Times New Roman"/>
          <w:sz w:val="28"/>
          <w:szCs w:val="28"/>
        </w:rPr>
        <w:t>,</w:t>
      </w:r>
      <w:r>
        <w:rPr>
          <w:rFonts w:ascii="Times New Roman" w:hAnsi="Times New Roman" w:cs="Times New Roman"/>
          <w:sz w:val="28"/>
          <w:szCs w:val="28"/>
        </w:rPr>
        <w:t xml:space="preserve"> heart rate; ICD</w:t>
      </w:r>
      <w:r w:rsidR="009E6AFD">
        <w:rPr>
          <w:rFonts w:ascii="Times New Roman" w:hAnsi="Times New Roman" w:cs="Times New Roman"/>
          <w:sz w:val="28"/>
          <w:szCs w:val="28"/>
        </w:rPr>
        <w:t>,</w:t>
      </w:r>
      <w:r>
        <w:rPr>
          <w:rFonts w:ascii="Times New Roman" w:hAnsi="Times New Roman" w:cs="Times New Roman"/>
          <w:sz w:val="28"/>
          <w:szCs w:val="28"/>
        </w:rPr>
        <w:t xml:space="preserve"> </w:t>
      </w:r>
      <w:r w:rsidRPr="00876BFB">
        <w:rPr>
          <w:rFonts w:ascii="Times New Roman" w:hAnsi="Times New Roman" w:cs="Times New Roman"/>
          <w:sz w:val="28"/>
          <w:szCs w:val="28"/>
        </w:rPr>
        <w:t>implantable cardioverter defibrillator</w:t>
      </w:r>
      <w:r>
        <w:rPr>
          <w:rFonts w:ascii="Times New Roman" w:hAnsi="Times New Roman" w:cs="Times New Roman"/>
          <w:sz w:val="28"/>
          <w:szCs w:val="28"/>
        </w:rPr>
        <w:t>; LVEF</w:t>
      </w:r>
      <w:r w:rsidR="009E6AFD">
        <w:rPr>
          <w:rFonts w:ascii="Times New Roman" w:hAnsi="Times New Roman" w:cs="Times New Roman"/>
          <w:sz w:val="28"/>
          <w:szCs w:val="28"/>
        </w:rPr>
        <w:t>,</w:t>
      </w:r>
      <w:r>
        <w:rPr>
          <w:rFonts w:ascii="Times New Roman" w:hAnsi="Times New Roman" w:cs="Times New Roman"/>
          <w:sz w:val="28"/>
          <w:szCs w:val="28"/>
        </w:rPr>
        <w:t xml:space="preserve"> </w:t>
      </w:r>
      <w:r w:rsidRPr="00B9109D">
        <w:rPr>
          <w:rFonts w:ascii="Times New Roman" w:hAnsi="Times New Roman" w:cs="Times New Roman"/>
          <w:sz w:val="28"/>
          <w:szCs w:val="28"/>
        </w:rPr>
        <w:t>left ventricular ejection fraction;</w:t>
      </w:r>
      <w:r>
        <w:rPr>
          <w:rFonts w:ascii="Times New Roman" w:hAnsi="Times New Roman" w:cs="Times New Roman"/>
          <w:sz w:val="28"/>
          <w:szCs w:val="28"/>
        </w:rPr>
        <w:t xml:space="preserve"> NYHA</w:t>
      </w:r>
      <w:r w:rsidR="009E6AFD">
        <w:rPr>
          <w:rFonts w:ascii="Times New Roman" w:hAnsi="Times New Roman" w:cs="Times New Roman"/>
          <w:sz w:val="28"/>
          <w:szCs w:val="28"/>
        </w:rPr>
        <w:t>,</w:t>
      </w:r>
      <w:r>
        <w:rPr>
          <w:rFonts w:ascii="Times New Roman" w:hAnsi="Times New Roman" w:cs="Times New Roman"/>
          <w:sz w:val="28"/>
          <w:szCs w:val="28"/>
        </w:rPr>
        <w:t xml:space="preserve"> </w:t>
      </w:r>
      <w:r w:rsidRPr="00876BFB">
        <w:rPr>
          <w:rFonts w:ascii="Times New Roman" w:hAnsi="Times New Roman" w:cs="Times New Roman"/>
          <w:sz w:val="28"/>
          <w:szCs w:val="28"/>
        </w:rPr>
        <w:t>New York Heart Association;</w:t>
      </w:r>
      <w:r>
        <w:rPr>
          <w:rFonts w:ascii="Times New Roman" w:hAnsi="Times New Roman" w:cs="Times New Roman"/>
          <w:sz w:val="28"/>
          <w:szCs w:val="28"/>
        </w:rPr>
        <w:t xml:space="preserve"> SR</w:t>
      </w:r>
      <w:r w:rsidR="009E6AFD">
        <w:rPr>
          <w:rFonts w:ascii="Times New Roman" w:hAnsi="Times New Roman" w:cs="Times New Roman"/>
          <w:sz w:val="28"/>
          <w:szCs w:val="28"/>
        </w:rPr>
        <w:t>,</w:t>
      </w:r>
      <w:r>
        <w:rPr>
          <w:rFonts w:ascii="Times New Roman" w:hAnsi="Times New Roman" w:cs="Times New Roman"/>
          <w:sz w:val="28"/>
          <w:szCs w:val="28"/>
        </w:rPr>
        <w:t xml:space="preserve"> sinus rhythm.</w:t>
      </w:r>
    </w:p>
    <w:p w:rsidR="00EC009B" w:rsidRDefault="00EC009B" w:rsidP="00CA7C22">
      <w:pPr>
        <w:spacing w:line="480" w:lineRule="auto"/>
        <w:rPr>
          <w:rFonts w:ascii="Times New Roman" w:hAnsi="Times New Roman" w:cs="Times New Roman"/>
          <w:sz w:val="28"/>
          <w:szCs w:val="28"/>
        </w:rPr>
      </w:pPr>
    </w:p>
    <w:p w:rsidR="00EC009B" w:rsidRDefault="00EC009B" w:rsidP="00CA7C22">
      <w:pPr>
        <w:spacing w:line="480" w:lineRule="auto"/>
        <w:rPr>
          <w:rFonts w:ascii="Times New Roman" w:hAnsi="Times New Roman" w:cs="Times New Roman"/>
          <w:sz w:val="28"/>
          <w:szCs w:val="28"/>
        </w:rPr>
      </w:pPr>
    </w:p>
    <w:p w:rsidR="00EC009B" w:rsidRDefault="00EC009B" w:rsidP="00CA7C22">
      <w:pPr>
        <w:spacing w:line="480" w:lineRule="auto"/>
        <w:rPr>
          <w:rFonts w:ascii="Times New Roman" w:hAnsi="Times New Roman" w:cs="Times New Roman"/>
          <w:sz w:val="28"/>
          <w:szCs w:val="28"/>
        </w:rPr>
      </w:pPr>
    </w:p>
    <w:p w:rsidR="00EC009B" w:rsidRDefault="00EC009B" w:rsidP="00CA7C22">
      <w:pPr>
        <w:spacing w:line="480" w:lineRule="auto"/>
        <w:rPr>
          <w:rFonts w:ascii="Times New Roman" w:hAnsi="Times New Roman" w:cs="Times New Roman"/>
          <w:sz w:val="28"/>
          <w:szCs w:val="28"/>
        </w:rPr>
      </w:pPr>
    </w:p>
    <w:p w:rsidR="00EC009B" w:rsidRPr="00923AC7" w:rsidRDefault="00EC009B" w:rsidP="00CA7C22">
      <w:pPr>
        <w:spacing w:line="480" w:lineRule="auto"/>
        <w:rPr>
          <w:rFonts w:ascii="Times New Roman" w:hAnsi="Times New Roman" w:cs="Times New Roman"/>
          <w:sz w:val="28"/>
          <w:szCs w:val="28"/>
        </w:rPr>
      </w:pPr>
    </w:p>
    <w:p w:rsidR="00EC009B" w:rsidRPr="006623B9" w:rsidRDefault="00EC009B" w:rsidP="00EC009B">
      <w:pPr>
        <w:spacing w:line="480" w:lineRule="auto"/>
        <w:rPr>
          <w:rFonts w:ascii="Times New Roman" w:hAnsi="Times New Roman" w:cs="Times New Roman"/>
          <w:sz w:val="28"/>
          <w:szCs w:val="28"/>
        </w:rPr>
      </w:pPr>
      <w:proofErr w:type="gramStart"/>
      <w:r w:rsidRPr="006623B9">
        <w:rPr>
          <w:rFonts w:ascii="Times New Roman" w:hAnsi="Times New Roman" w:cs="Times New Roman"/>
          <w:b/>
          <w:sz w:val="28"/>
          <w:szCs w:val="28"/>
        </w:rPr>
        <w:lastRenderedPageBreak/>
        <w:t>Supplementa</w:t>
      </w:r>
      <w:r w:rsidR="0066323C">
        <w:rPr>
          <w:rFonts w:ascii="Times New Roman" w:hAnsi="Times New Roman" w:cs="Times New Roman"/>
          <w:b/>
          <w:sz w:val="28"/>
          <w:szCs w:val="28"/>
        </w:rPr>
        <w:t>ry</w:t>
      </w:r>
      <w:r w:rsidRPr="006623B9">
        <w:rPr>
          <w:rFonts w:ascii="Times New Roman" w:hAnsi="Times New Roman" w:cs="Times New Roman"/>
          <w:b/>
          <w:sz w:val="28"/>
          <w:szCs w:val="28"/>
        </w:rPr>
        <w:t xml:space="preserve"> Table </w:t>
      </w:r>
      <w:r w:rsidR="00B93F14">
        <w:rPr>
          <w:rFonts w:ascii="Times New Roman" w:hAnsi="Times New Roman" w:cs="Times New Roman"/>
          <w:b/>
          <w:sz w:val="28"/>
          <w:szCs w:val="28"/>
        </w:rPr>
        <w:t>S</w:t>
      </w:r>
      <w:r>
        <w:rPr>
          <w:rFonts w:ascii="Times New Roman" w:hAnsi="Times New Roman" w:cs="Times New Roman"/>
          <w:b/>
          <w:sz w:val="28"/>
          <w:szCs w:val="28"/>
        </w:rPr>
        <w:t>2</w:t>
      </w:r>
      <w:r w:rsidRPr="006623B9">
        <w:rPr>
          <w:rFonts w:ascii="Times New Roman" w:hAnsi="Times New Roman" w:cs="Times New Roman"/>
          <w:sz w:val="28"/>
          <w:szCs w:val="28"/>
        </w:rPr>
        <w:t xml:space="preserve"> Patient Demographics.</w:t>
      </w:r>
      <w:proofErr w:type="gramEnd"/>
    </w:p>
    <w:tbl>
      <w:tblPr>
        <w:tblStyle w:val="TableGrid"/>
        <w:tblpPr w:leftFromText="180" w:rightFromText="180" w:vertAnchor="text" w:horzAnchor="margin" w:tblpY="2"/>
        <w:tblW w:w="14043" w:type="dxa"/>
        <w:tblLayout w:type="fixed"/>
        <w:tblLook w:val="04A0" w:firstRow="1" w:lastRow="0" w:firstColumn="1" w:lastColumn="0" w:noHBand="0" w:noVBand="1"/>
      </w:tblPr>
      <w:tblGrid>
        <w:gridCol w:w="1644"/>
        <w:gridCol w:w="1549"/>
        <w:gridCol w:w="1550"/>
        <w:gridCol w:w="1550"/>
        <w:gridCol w:w="1550"/>
        <w:gridCol w:w="1550"/>
        <w:gridCol w:w="1550"/>
        <w:gridCol w:w="1550"/>
        <w:gridCol w:w="1550"/>
      </w:tblGrid>
      <w:tr w:rsidR="00EC009B" w:rsidRPr="00363665" w:rsidTr="00D15216">
        <w:tc>
          <w:tcPr>
            <w:tcW w:w="1644" w:type="dxa"/>
            <w:tcBorders>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p>
        </w:tc>
        <w:tc>
          <w:tcPr>
            <w:tcW w:w="3099" w:type="dxa"/>
            <w:gridSpan w:val="2"/>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sz w:val="24"/>
                <w:szCs w:val="24"/>
              </w:rPr>
              <w:t>Khan et al. (</w:t>
            </w:r>
            <w:r w:rsidR="00C274F7">
              <w:rPr>
                <w:rFonts w:ascii="Times New Roman" w:hAnsi="Times New Roman" w:cs="Times New Roman"/>
                <w:sz w:val="24"/>
                <w:szCs w:val="24"/>
              </w:rPr>
              <w:t>1</w:t>
            </w:r>
            <w:r w:rsidRPr="006623B9">
              <w:rPr>
                <w:rFonts w:ascii="Times New Roman" w:hAnsi="Times New Roman" w:cs="Times New Roman"/>
                <w:sz w:val="24"/>
                <w:szCs w:val="24"/>
              </w:rPr>
              <w:t>), 2008</w:t>
            </w:r>
          </w:p>
        </w:tc>
        <w:tc>
          <w:tcPr>
            <w:tcW w:w="3100" w:type="dxa"/>
            <w:gridSpan w:val="2"/>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hint="eastAsia"/>
                <w:sz w:val="24"/>
                <w:szCs w:val="24"/>
              </w:rPr>
              <w:t>M</w:t>
            </w:r>
            <w:r w:rsidRPr="006623B9">
              <w:rPr>
                <w:rFonts w:ascii="Times New Roman" w:hAnsi="Times New Roman" w:cs="Times New Roman"/>
                <w:sz w:val="24"/>
                <w:szCs w:val="24"/>
              </w:rPr>
              <w:t>acDonald et al. (</w:t>
            </w:r>
            <w:r w:rsidR="00C274F7">
              <w:rPr>
                <w:rFonts w:ascii="Times New Roman" w:hAnsi="Times New Roman" w:cs="Times New Roman"/>
                <w:sz w:val="24"/>
                <w:szCs w:val="24"/>
              </w:rPr>
              <w:t>2</w:t>
            </w:r>
            <w:r w:rsidRPr="006623B9">
              <w:rPr>
                <w:rFonts w:ascii="Times New Roman" w:hAnsi="Times New Roman" w:cs="Times New Roman"/>
                <w:sz w:val="24"/>
                <w:szCs w:val="24"/>
              </w:rPr>
              <w:t>), 2011</w:t>
            </w:r>
          </w:p>
        </w:tc>
        <w:tc>
          <w:tcPr>
            <w:tcW w:w="3100" w:type="dxa"/>
            <w:gridSpan w:val="2"/>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hint="eastAsia"/>
                <w:sz w:val="24"/>
                <w:szCs w:val="24"/>
              </w:rPr>
              <w:t>J</w:t>
            </w:r>
            <w:r w:rsidRPr="006623B9">
              <w:rPr>
                <w:rFonts w:ascii="Times New Roman" w:hAnsi="Times New Roman" w:cs="Times New Roman"/>
                <w:sz w:val="24"/>
                <w:szCs w:val="24"/>
              </w:rPr>
              <w:t>ones et al. (</w:t>
            </w:r>
            <w:r w:rsidR="00C274F7">
              <w:rPr>
                <w:rFonts w:ascii="Times New Roman" w:hAnsi="Times New Roman" w:cs="Times New Roman"/>
                <w:sz w:val="24"/>
                <w:szCs w:val="24"/>
              </w:rPr>
              <w:t>3</w:t>
            </w:r>
            <w:r w:rsidRPr="006623B9">
              <w:rPr>
                <w:rFonts w:ascii="Times New Roman" w:hAnsi="Times New Roman" w:cs="Times New Roman"/>
                <w:sz w:val="24"/>
                <w:szCs w:val="24"/>
              </w:rPr>
              <w:t>), 2013</w:t>
            </w:r>
          </w:p>
        </w:tc>
        <w:tc>
          <w:tcPr>
            <w:tcW w:w="3100" w:type="dxa"/>
            <w:gridSpan w:val="2"/>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hint="eastAsia"/>
                <w:sz w:val="24"/>
                <w:szCs w:val="24"/>
              </w:rPr>
              <w:t>H</w:t>
            </w:r>
            <w:r w:rsidRPr="006623B9">
              <w:rPr>
                <w:rFonts w:ascii="Times New Roman" w:hAnsi="Times New Roman" w:cs="Times New Roman"/>
                <w:sz w:val="24"/>
                <w:szCs w:val="24"/>
              </w:rPr>
              <w:t>unter et al. (</w:t>
            </w:r>
            <w:r w:rsidR="00C274F7">
              <w:rPr>
                <w:rFonts w:ascii="Times New Roman" w:hAnsi="Times New Roman" w:cs="Times New Roman"/>
                <w:sz w:val="24"/>
                <w:szCs w:val="24"/>
              </w:rPr>
              <w:t>4</w:t>
            </w:r>
            <w:r w:rsidRPr="006623B9">
              <w:rPr>
                <w:rFonts w:ascii="Times New Roman" w:hAnsi="Times New Roman" w:cs="Times New Roman"/>
                <w:sz w:val="24"/>
                <w:szCs w:val="24"/>
              </w:rPr>
              <w:t>), 2014</w:t>
            </w:r>
          </w:p>
        </w:tc>
      </w:tr>
      <w:tr w:rsidR="00EC009B" w:rsidRPr="00363665" w:rsidTr="00D15216">
        <w:tc>
          <w:tcPr>
            <w:tcW w:w="1644" w:type="dxa"/>
            <w:tcBorders>
              <w:top w:val="nil"/>
              <w:left w:val="nil"/>
              <w:bottom w:val="single" w:sz="4" w:space="0" w:color="auto"/>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sz w:val="24"/>
                <w:szCs w:val="24"/>
              </w:rPr>
              <w:t>Ablation (n=41)</w:t>
            </w:r>
          </w:p>
        </w:tc>
        <w:tc>
          <w:tcPr>
            <w:tcW w:w="1550" w:type="dxa"/>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sz w:val="24"/>
                <w:szCs w:val="24"/>
              </w:rPr>
              <w:t>Rate control* (n=40)</w:t>
            </w:r>
          </w:p>
        </w:tc>
        <w:tc>
          <w:tcPr>
            <w:tcW w:w="1550" w:type="dxa"/>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sz w:val="24"/>
                <w:szCs w:val="24"/>
              </w:rPr>
              <w:t>Ablation (n=22)</w:t>
            </w:r>
          </w:p>
        </w:tc>
        <w:tc>
          <w:tcPr>
            <w:tcW w:w="1550" w:type="dxa"/>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hint="eastAsia"/>
                <w:sz w:val="24"/>
                <w:szCs w:val="24"/>
              </w:rPr>
              <w:t>M</w:t>
            </w:r>
            <w:r w:rsidRPr="006623B9">
              <w:rPr>
                <w:rFonts w:ascii="Times New Roman" w:hAnsi="Times New Roman" w:cs="Times New Roman"/>
                <w:sz w:val="24"/>
                <w:szCs w:val="24"/>
              </w:rPr>
              <w:t>edical rate control (n=19)</w:t>
            </w:r>
          </w:p>
        </w:tc>
        <w:tc>
          <w:tcPr>
            <w:tcW w:w="1550" w:type="dxa"/>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sz w:val="24"/>
                <w:szCs w:val="24"/>
              </w:rPr>
              <w:t>Ablation (n=26)</w:t>
            </w:r>
          </w:p>
        </w:tc>
        <w:tc>
          <w:tcPr>
            <w:tcW w:w="1550" w:type="dxa"/>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hint="eastAsia"/>
                <w:sz w:val="24"/>
                <w:szCs w:val="24"/>
              </w:rPr>
              <w:t>M</w:t>
            </w:r>
            <w:r w:rsidRPr="006623B9">
              <w:rPr>
                <w:rFonts w:ascii="Times New Roman" w:hAnsi="Times New Roman" w:cs="Times New Roman"/>
                <w:sz w:val="24"/>
                <w:szCs w:val="24"/>
              </w:rPr>
              <w:t>edical rate control (n=26)</w:t>
            </w:r>
          </w:p>
        </w:tc>
        <w:tc>
          <w:tcPr>
            <w:tcW w:w="1550" w:type="dxa"/>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sz w:val="24"/>
                <w:szCs w:val="24"/>
              </w:rPr>
              <w:t>Ablation (n=26)</w:t>
            </w:r>
          </w:p>
        </w:tc>
        <w:tc>
          <w:tcPr>
            <w:tcW w:w="1550" w:type="dxa"/>
            <w:tcBorders>
              <w:left w:val="nil"/>
              <w:bottom w:val="single" w:sz="4" w:space="0" w:color="auto"/>
              <w:right w:val="nil"/>
            </w:tcBorders>
            <w:vAlign w:val="center"/>
          </w:tcPr>
          <w:p w:rsidR="00EC009B" w:rsidRPr="006623B9" w:rsidRDefault="00EC009B" w:rsidP="00D15216">
            <w:pPr>
              <w:spacing w:line="360" w:lineRule="auto"/>
              <w:jc w:val="center"/>
              <w:rPr>
                <w:rFonts w:ascii="Times New Roman" w:hAnsi="Times New Roman" w:cs="Times New Roman"/>
                <w:sz w:val="24"/>
                <w:szCs w:val="24"/>
              </w:rPr>
            </w:pPr>
            <w:r w:rsidRPr="006623B9">
              <w:rPr>
                <w:rFonts w:ascii="Times New Roman" w:hAnsi="Times New Roman" w:cs="Times New Roman" w:hint="eastAsia"/>
                <w:sz w:val="24"/>
                <w:szCs w:val="24"/>
              </w:rPr>
              <w:t>M</w:t>
            </w:r>
            <w:r w:rsidRPr="006623B9">
              <w:rPr>
                <w:rFonts w:ascii="Times New Roman" w:hAnsi="Times New Roman" w:cs="Times New Roman"/>
                <w:sz w:val="24"/>
                <w:szCs w:val="24"/>
              </w:rPr>
              <w:t>edical rate control (n=24)</w:t>
            </w:r>
          </w:p>
        </w:tc>
      </w:tr>
      <w:tr w:rsidR="00EC009B" w:rsidRPr="00363665" w:rsidTr="00D15216">
        <w:tc>
          <w:tcPr>
            <w:tcW w:w="1644" w:type="dxa"/>
            <w:tcBorders>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 xml:space="preserve">ge, </w:t>
            </w:r>
            <w:proofErr w:type="spellStart"/>
            <w:r>
              <w:rPr>
                <w:rFonts w:ascii="Times New Roman" w:hAnsi="Times New Roman" w:cs="Times New Roman"/>
                <w:sz w:val="24"/>
                <w:szCs w:val="24"/>
              </w:rPr>
              <w:t>yrs</w:t>
            </w:r>
            <w:proofErr w:type="spellEnd"/>
          </w:p>
        </w:tc>
        <w:tc>
          <w:tcPr>
            <w:tcW w:w="1549"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0 </w:t>
            </w:r>
            <w:r w:rsidRPr="00F87B6D">
              <w:rPr>
                <w:rFonts w:ascii="Times New Roman" w:hAnsi="Times New Roman" w:cs="Times New Roman"/>
                <w:sz w:val="24"/>
                <w:szCs w:val="24"/>
              </w:rPr>
              <w:t>±</w:t>
            </w:r>
            <w:r>
              <w:rPr>
                <w:rFonts w:ascii="Times New Roman" w:hAnsi="Times New Roman" w:cs="Times New Roman"/>
                <w:sz w:val="24"/>
                <w:szCs w:val="24"/>
              </w:rPr>
              <w:t xml:space="preserve"> 8</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1 </w:t>
            </w:r>
            <w:r w:rsidRPr="00F87B6D">
              <w:rPr>
                <w:rFonts w:ascii="Times New Roman" w:hAnsi="Times New Roman" w:cs="Times New Roman"/>
                <w:sz w:val="24"/>
                <w:szCs w:val="24"/>
              </w:rPr>
              <w:t>±</w:t>
            </w:r>
            <w:r>
              <w:rPr>
                <w:rFonts w:ascii="Times New Roman" w:hAnsi="Times New Roman" w:cs="Times New Roman"/>
                <w:sz w:val="24"/>
                <w:szCs w:val="24"/>
              </w:rPr>
              <w:t xml:space="preserve"> 8</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2.3 </w:t>
            </w:r>
            <w:r w:rsidRPr="00F87B6D">
              <w:rPr>
                <w:rFonts w:ascii="Times New Roman" w:hAnsi="Times New Roman" w:cs="Times New Roman"/>
                <w:sz w:val="24"/>
                <w:szCs w:val="24"/>
              </w:rPr>
              <w:t>±</w:t>
            </w:r>
            <w:r>
              <w:rPr>
                <w:rFonts w:ascii="Times New Roman" w:hAnsi="Times New Roman" w:cs="Times New Roman"/>
                <w:sz w:val="24"/>
                <w:szCs w:val="24"/>
              </w:rPr>
              <w:t xml:space="preserve"> 6.7</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4.4 </w:t>
            </w:r>
            <w:r w:rsidRPr="00F87B6D">
              <w:rPr>
                <w:rFonts w:ascii="Times New Roman" w:hAnsi="Times New Roman" w:cs="Times New Roman"/>
                <w:sz w:val="24"/>
                <w:szCs w:val="24"/>
              </w:rPr>
              <w:t>±</w:t>
            </w:r>
            <w:r>
              <w:rPr>
                <w:rFonts w:ascii="Times New Roman" w:hAnsi="Times New Roman" w:cs="Times New Roman"/>
                <w:sz w:val="24"/>
                <w:szCs w:val="24"/>
              </w:rPr>
              <w:t xml:space="preserve"> 8.3</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4 </w:t>
            </w:r>
            <w:r w:rsidRPr="00F87B6D">
              <w:rPr>
                <w:rFonts w:ascii="Times New Roman" w:hAnsi="Times New Roman" w:cs="Times New Roman"/>
                <w:sz w:val="24"/>
                <w:szCs w:val="24"/>
              </w:rPr>
              <w:t>±</w:t>
            </w:r>
            <w:r>
              <w:rPr>
                <w:rFonts w:ascii="Times New Roman" w:hAnsi="Times New Roman" w:cs="Times New Roman"/>
                <w:sz w:val="24"/>
                <w:szCs w:val="24"/>
              </w:rPr>
              <w:t xml:space="preserve"> 10</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2 </w:t>
            </w:r>
            <w:r w:rsidRPr="00F87B6D">
              <w:rPr>
                <w:rFonts w:ascii="Times New Roman" w:hAnsi="Times New Roman" w:cs="Times New Roman"/>
                <w:sz w:val="24"/>
                <w:szCs w:val="24"/>
              </w:rPr>
              <w:t>±</w:t>
            </w:r>
            <w:r>
              <w:rPr>
                <w:rFonts w:ascii="Times New Roman" w:hAnsi="Times New Roman" w:cs="Times New Roman"/>
                <w:sz w:val="24"/>
                <w:szCs w:val="24"/>
              </w:rPr>
              <w:t xml:space="preserve"> 9</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 xml:space="preserve">5 </w:t>
            </w:r>
            <w:r w:rsidRPr="00F87B6D">
              <w:rPr>
                <w:rFonts w:ascii="Times New Roman" w:hAnsi="Times New Roman" w:cs="Times New Roman"/>
                <w:sz w:val="24"/>
                <w:szCs w:val="24"/>
              </w:rPr>
              <w:t>±</w:t>
            </w:r>
            <w:r>
              <w:rPr>
                <w:rFonts w:ascii="Times New Roman" w:hAnsi="Times New Roman" w:cs="Times New Roman"/>
                <w:sz w:val="24"/>
                <w:szCs w:val="24"/>
              </w:rPr>
              <w:t xml:space="preserve"> 12</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0 </w:t>
            </w:r>
            <w:r w:rsidRPr="00F87B6D">
              <w:rPr>
                <w:rFonts w:ascii="Times New Roman" w:hAnsi="Times New Roman" w:cs="Times New Roman"/>
                <w:sz w:val="24"/>
                <w:szCs w:val="24"/>
              </w:rPr>
              <w:t>±</w:t>
            </w:r>
            <w:r>
              <w:rPr>
                <w:rFonts w:ascii="Times New Roman" w:hAnsi="Times New Roman" w:cs="Times New Roman"/>
                <w:sz w:val="24"/>
                <w:szCs w:val="24"/>
              </w:rPr>
              <w:t xml:space="preserve"> 10</w:t>
            </w:r>
          </w:p>
        </w:tc>
      </w:tr>
      <w:tr w:rsidR="00EC009B" w:rsidRPr="00363665" w:rsidTr="00D15216">
        <w:tc>
          <w:tcPr>
            <w:tcW w:w="1644" w:type="dxa"/>
            <w:tcBorders>
              <w:top w:val="nil"/>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ale, n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9 </w:t>
            </w:r>
            <w:r>
              <w:rPr>
                <w:rFonts w:ascii="Times New Roman" w:hAnsi="Times New Roman" w:cs="Times New Roman" w:hint="eastAsia"/>
                <w:sz w:val="24"/>
                <w:szCs w:val="24"/>
              </w:rPr>
              <w:t>(</w:t>
            </w:r>
            <w:r>
              <w:rPr>
                <w:rFonts w:ascii="Times New Roman" w:hAnsi="Times New Roman" w:cs="Times New Roman"/>
                <w:sz w:val="24"/>
                <w:szCs w:val="24"/>
              </w:rPr>
              <w:t>95)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5 (88)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7 </w:t>
            </w:r>
            <w:r>
              <w:rPr>
                <w:rFonts w:ascii="Times New Roman" w:hAnsi="Times New Roman" w:cs="Times New Roman" w:hint="eastAsia"/>
                <w:sz w:val="24"/>
                <w:szCs w:val="24"/>
              </w:rPr>
              <w:t>(</w:t>
            </w:r>
            <w:r>
              <w:rPr>
                <w:rFonts w:ascii="Times New Roman" w:hAnsi="Times New Roman" w:cs="Times New Roman"/>
                <w:sz w:val="24"/>
                <w:szCs w:val="24"/>
              </w:rPr>
              <w:t xml:space="preserve">77) </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5 (79)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1 (81)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4 (92)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5 (96)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3 (96)</w:t>
            </w:r>
          </w:p>
        </w:tc>
      </w:tr>
      <w:tr w:rsidR="00EC009B" w:rsidRPr="00363665" w:rsidTr="00D15216">
        <w:tc>
          <w:tcPr>
            <w:tcW w:w="1644" w:type="dxa"/>
            <w:tcBorders>
              <w:top w:val="nil"/>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r w:rsidRPr="00900D9B">
              <w:rPr>
                <w:rFonts w:ascii="Times New Roman" w:hAnsi="Times New Roman" w:cs="Times New Roman"/>
                <w:sz w:val="24"/>
                <w:szCs w:val="24"/>
              </w:rPr>
              <w:t>Body mass index, kg/m</w:t>
            </w:r>
            <w:r w:rsidRPr="00900D9B">
              <w:rPr>
                <w:rFonts w:ascii="Times New Roman" w:hAnsi="Times New Roman" w:cs="Times New Roman"/>
                <w:sz w:val="24"/>
                <w:szCs w:val="24"/>
                <w:vertAlign w:val="superscript"/>
              </w:rPr>
              <w:t>2</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0 </w:t>
            </w:r>
            <w:r w:rsidRPr="00F87B6D">
              <w:rPr>
                <w:rFonts w:ascii="Times New Roman" w:hAnsi="Times New Roman" w:cs="Times New Roman"/>
                <w:sz w:val="24"/>
                <w:szCs w:val="24"/>
              </w:rPr>
              <w:t>±</w:t>
            </w:r>
            <w:r>
              <w:rPr>
                <w:rFonts w:ascii="Times New Roman" w:hAnsi="Times New Roman" w:cs="Times New Roman"/>
                <w:sz w:val="24"/>
                <w:szCs w:val="24"/>
              </w:rPr>
              <w:t xml:space="preserve"> 5.6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0 </w:t>
            </w:r>
            <w:r w:rsidRPr="00F87B6D">
              <w:rPr>
                <w:rFonts w:ascii="Times New Roman" w:hAnsi="Times New Roman" w:cs="Times New Roman"/>
                <w:sz w:val="24"/>
                <w:szCs w:val="24"/>
              </w:rPr>
              <w:t>±</w:t>
            </w:r>
            <w:r>
              <w:rPr>
                <w:rFonts w:ascii="Times New Roman" w:hAnsi="Times New Roman" w:cs="Times New Roman"/>
                <w:sz w:val="24"/>
                <w:szCs w:val="24"/>
              </w:rPr>
              <w:t xml:space="preserve"> 5.7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ype of AF, n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Pr="00363665" w:rsidRDefault="00EC009B" w:rsidP="00D15216">
            <w:pPr>
              <w:spacing w:line="360" w:lineRule="auto"/>
              <w:ind w:firstLineChars="50" w:firstLine="120"/>
              <w:rPr>
                <w:rFonts w:ascii="Times New Roman" w:hAnsi="Times New Roman" w:cs="Times New Roman"/>
                <w:sz w:val="24"/>
                <w:szCs w:val="24"/>
              </w:rPr>
            </w:pPr>
            <w:r w:rsidRPr="000A541C">
              <w:rPr>
                <w:rFonts w:ascii="Times New Roman" w:hAnsi="Times New Roman" w:cs="Times New Roman"/>
                <w:sz w:val="24"/>
                <w:szCs w:val="24"/>
              </w:rPr>
              <w:t>Paroxysmal</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0 (49)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2 (55)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r>
      <w:tr w:rsidR="00EC009B" w:rsidRPr="00363665" w:rsidTr="00D15216">
        <w:tc>
          <w:tcPr>
            <w:tcW w:w="1644" w:type="dxa"/>
            <w:tcBorders>
              <w:top w:val="nil"/>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Persistent or long standing </w:t>
            </w:r>
            <w:proofErr w:type="spellStart"/>
            <w:r>
              <w:rPr>
                <w:rFonts w:ascii="Times New Roman" w:hAnsi="Times New Roman" w:cs="Times New Roman"/>
                <w:sz w:val="24"/>
                <w:szCs w:val="24"/>
              </w:rPr>
              <w:t>persisitent</w:t>
            </w:r>
            <w:proofErr w:type="spellEnd"/>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0 (51)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8 (45)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2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9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6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6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6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4 (100)</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D</w:t>
            </w:r>
            <w:r>
              <w:rPr>
                <w:rFonts w:ascii="Times New Roman" w:hAnsi="Times New Roman" w:cs="Times New Roman"/>
                <w:sz w:val="24"/>
                <w:szCs w:val="24"/>
              </w:rPr>
              <w:t>uration of AF, months</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 xml:space="preserve">8 </w:t>
            </w:r>
            <w:r w:rsidRPr="00F87B6D">
              <w:rPr>
                <w:rFonts w:ascii="Times New Roman" w:hAnsi="Times New Roman" w:cs="Times New Roman"/>
                <w:sz w:val="24"/>
                <w:szCs w:val="24"/>
              </w:rPr>
              <w:t>±</w:t>
            </w:r>
            <w:r>
              <w:rPr>
                <w:rFonts w:ascii="Times New Roman" w:hAnsi="Times New Roman" w:cs="Times New Roman"/>
                <w:sz w:val="24"/>
                <w:szCs w:val="24"/>
              </w:rPr>
              <w:t xml:space="preserve"> 28.8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 xml:space="preserve">6.8 </w:t>
            </w:r>
            <w:r w:rsidRPr="00F87B6D">
              <w:rPr>
                <w:rFonts w:ascii="Times New Roman" w:hAnsi="Times New Roman" w:cs="Times New Roman"/>
                <w:sz w:val="24"/>
                <w:szCs w:val="24"/>
              </w:rPr>
              <w:t>±</w:t>
            </w:r>
            <w:r>
              <w:rPr>
                <w:rFonts w:ascii="Times New Roman" w:hAnsi="Times New Roman" w:cs="Times New Roman"/>
                <w:sz w:val="24"/>
                <w:szCs w:val="24"/>
              </w:rPr>
              <w:t xml:space="preserve"> 33.6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44 </w:t>
            </w:r>
            <w:r w:rsidRPr="00F87B6D">
              <w:rPr>
                <w:rFonts w:ascii="Times New Roman" w:hAnsi="Times New Roman" w:cs="Times New Roman"/>
                <w:sz w:val="24"/>
                <w:szCs w:val="24"/>
              </w:rPr>
              <w:t>±</w:t>
            </w:r>
            <w:r>
              <w:rPr>
                <w:rFonts w:ascii="Times New Roman" w:hAnsi="Times New Roman" w:cs="Times New Roman"/>
                <w:sz w:val="24"/>
                <w:szCs w:val="24"/>
              </w:rPr>
              <w:t xml:space="preserve"> 36.5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4 </w:t>
            </w:r>
            <w:r w:rsidRPr="00F87B6D">
              <w:rPr>
                <w:rFonts w:ascii="Times New Roman" w:hAnsi="Times New Roman" w:cs="Times New Roman"/>
                <w:sz w:val="24"/>
                <w:szCs w:val="24"/>
              </w:rPr>
              <w:t>±</w:t>
            </w:r>
            <w:r>
              <w:rPr>
                <w:rFonts w:ascii="Times New Roman" w:hAnsi="Times New Roman" w:cs="Times New Roman"/>
                <w:sz w:val="24"/>
                <w:szCs w:val="24"/>
              </w:rPr>
              <w:t xml:space="preserve"> 47.6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3 </w:t>
            </w:r>
            <w:r w:rsidRPr="00F87B6D">
              <w:rPr>
                <w:rFonts w:ascii="Times New Roman" w:hAnsi="Times New Roman" w:cs="Times New Roman"/>
                <w:sz w:val="24"/>
                <w:szCs w:val="24"/>
              </w:rPr>
              <w:t>±</w:t>
            </w:r>
            <w:r>
              <w:rPr>
                <w:rFonts w:ascii="Times New Roman" w:hAnsi="Times New Roman" w:cs="Times New Roman"/>
                <w:sz w:val="24"/>
                <w:szCs w:val="24"/>
              </w:rPr>
              <w:t xml:space="preserve"> 22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4 </w:t>
            </w:r>
            <w:r w:rsidRPr="00F87B6D">
              <w:rPr>
                <w:rFonts w:ascii="Times New Roman" w:hAnsi="Times New Roman" w:cs="Times New Roman"/>
                <w:sz w:val="24"/>
                <w:szCs w:val="24"/>
              </w:rPr>
              <w:t>±</w:t>
            </w:r>
            <w:r>
              <w:rPr>
                <w:rFonts w:ascii="Times New Roman" w:hAnsi="Times New Roman" w:cs="Times New Roman"/>
                <w:sz w:val="24"/>
                <w:szCs w:val="24"/>
              </w:rPr>
              <w:t xml:space="preserve"> 29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4 (17-33)</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4 (12-48)</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ause of HF, n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Pr="000A541C">
              <w:rPr>
                <w:rFonts w:ascii="Times New Roman" w:hAnsi="Times New Roman" w:cs="Times New Roman"/>
                <w:sz w:val="24"/>
                <w:szCs w:val="24"/>
              </w:rPr>
              <w:t>Ischemic</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1 (50)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9 (47)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0 (38)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 xml:space="preserve"> (27)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 (17)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 xml:space="preserve"> (29)</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proofErr w:type="spellStart"/>
            <w:r w:rsidRPr="000A541C">
              <w:rPr>
                <w:rFonts w:ascii="Times New Roman" w:hAnsi="Times New Roman" w:cs="Times New Roman"/>
                <w:sz w:val="24"/>
                <w:szCs w:val="24"/>
              </w:rPr>
              <w:t>Nonischemic</w:t>
            </w:r>
            <w:proofErr w:type="spellEnd"/>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1 (50)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0 (53)</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6 (62)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9 (73)</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0 (83)</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7 (71)</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P</w:t>
            </w:r>
            <w:r>
              <w:rPr>
                <w:rFonts w:ascii="Times New Roman" w:hAnsi="Times New Roman" w:cs="Times New Roman"/>
                <w:sz w:val="24"/>
                <w:szCs w:val="24"/>
              </w:rPr>
              <w:t>ast medical history, n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Hypertension</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4 (64)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1 (58)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8</w:t>
            </w:r>
            <w:r>
              <w:rPr>
                <w:rFonts w:ascii="Times New Roman" w:hAnsi="Times New Roman" w:cs="Times New Roman"/>
                <w:sz w:val="24"/>
                <w:szCs w:val="24"/>
              </w:rPr>
              <w:t xml:space="preserve"> (31)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8</w:t>
            </w:r>
            <w:r>
              <w:rPr>
                <w:rFonts w:ascii="Times New Roman" w:hAnsi="Times New Roman" w:cs="Times New Roman"/>
                <w:sz w:val="24"/>
                <w:szCs w:val="24"/>
              </w:rPr>
              <w:t xml:space="preserve"> (33)</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Coronary heart disease</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99123C">
              <w:rPr>
                <w:rFonts w:ascii="Times New Roman" w:hAnsi="Times New Roman" w:cs="Times New Roman"/>
                <w:sz w:val="24"/>
                <w:szCs w:val="24"/>
              </w:rPr>
              <w:t>30 (73)</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99123C">
              <w:rPr>
                <w:rFonts w:ascii="Times New Roman" w:hAnsi="Times New Roman" w:cs="Times New Roman"/>
                <w:sz w:val="24"/>
                <w:szCs w:val="24"/>
              </w:rPr>
              <w:t>27 (68)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1 (50)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0 (53)</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1 (42)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3 (50)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894CFB">
              <w:rPr>
                <w:rFonts w:ascii="Times New Roman" w:hAnsi="Times New Roman" w:cs="Times New Roman"/>
                <w:sz w:val="24"/>
                <w:szCs w:val="24"/>
              </w:rPr>
              <w:t>6 (17)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 xml:space="preserve"> (29)</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Diabetes </w:t>
            </w:r>
            <w:r w:rsidRPr="007B3897">
              <w:rPr>
                <w:rFonts w:ascii="Times New Roman" w:hAnsi="Times New Roman" w:cs="Times New Roman"/>
                <w:sz w:val="24"/>
                <w:szCs w:val="24"/>
              </w:rPr>
              <w:t>mellitus</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 xml:space="preserve"> (32)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 xml:space="preserve"> (21)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Chronic lung disease</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 (27)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 (16)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 xml:space="preserve"> </w:t>
            </w:r>
            <w:r>
              <w:rPr>
                <w:rFonts w:ascii="Times New Roman" w:hAnsi="Times New Roman" w:cs="Times New Roman"/>
                <w:sz w:val="24"/>
                <w:szCs w:val="24"/>
              </w:rPr>
              <w:t>Stroke/TIA</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 (9)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 (11)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 xml:space="preserve">NYHA functional class, </w:t>
            </w:r>
            <w:r>
              <w:rPr>
                <w:rFonts w:ascii="Times New Roman" w:hAnsi="Times New Roman" w:cs="Times New Roman"/>
                <w:sz w:val="24"/>
                <w:szCs w:val="24"/>
              </w:rPr>
              <w:t>n (</w:t>
            </w:r>
            <w:r w:rsidRPr="00FD14CA">
              <w:rPr>
                <w:rFonts w:ascii="Times New Roman" w:hAnsi="Times New Roman" w:cs="Times New Roman"/>
                <w:sz w:val="24"/>
                <w:szCs w:val="24"/>
              </w:rPr>
              <w:t>%</w:t>
            </w:r>
            <w:r>
              <w:rPr>
                <w:rFonts w:ascii="Times New Roman" w:hAnsi="Times New Roman" w:cs="Times New Roman"/>
                <w:sz w:val="24"/>
                <w:szCs w:val="24"/>
              </w:rPr>
              <w:t>)</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 xml:space="preserve"> </w:t>
            </w:r>
            <w:r w:rsidRPr="00FD14CA">
              <w:rPr>
                <w:rFonts w:ascii="Times New Roman" w:eastAsia="SimSun" w:hAnsi="Times New Roman" w:cs="Times New Roman"/>
                <w:sz w:val="24"/>
                <w:szCs w:val="24"/>
              </w:rPr>
              <w:t>Ⅱ</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 (9)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 (11)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4 (54)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3 (50)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1 (43)</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2 (50)</w:t>
            </w: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 xml:space="preserve"> </w:t>
            </w:r>
            <w:r w:rsidRPr="00FD14CA">
              <w:rPr>
                <w:rFonts w:ascii="Times New Roman" w:eastAsia="SimSun" w:hAnsi="Times New Roman" w:cs="Times New Roman"/>
                <w:sz w:val="24"/>
                <w:szCs w:val="24"/>
              </w:rPr>
              <w:t>Ⅲ</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0 (91)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7 (89)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2 (46)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3 (50)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5 (57)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2 (50)</w:t>
            </w: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 xml:space="preserve"> </w:t>
            </w:r>
            <w:r w:rsidRPr="00FD14CA">
              <w:rPr>
                <w:rFonts w:ascii="Times New Roman" w:eastAsia="SimSun" w:hAnsi="Times New Roman" w:cs="Times New Roman"/>
                <w:sz w:val="24"/>
                <w:szCs w:val="24"/>
              </w:rPr>
              <w:t>Ⅳ</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C610C8" w:rsidRDefault="00EC009B" w:rsidP="00D15216">
            <w:pPr>
              <w:spacing w:line="360" w:lineRule="auto"/>
              <w:jc w:val="center"/>
              <w:rPr>
                <w:rFonts w:ascii="Times New Roman" w:hAnsi="Times New Roman" w:cs="Times New Roman"/>
                <w:b/>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Baseline 6-min walk, m</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269</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54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281</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44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AE089D">
              <w:rPr>
                <w:rFonts w:ascii="Times New Roman" w:hAnsi="Times New Roman" w:cs="Times New Roman"/>
                <w:sz w:val="24"/>
                <w:szCs w:val="24"/>
              </w:rPr>
              <w:t>317.5</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AE089D">
              <w:rPr>
                <w:rFonts w:ascii="Times New Roman" w:hAnsi="Times New Roman" w:cs="Times New Roman"/>
                <w:sz w:val="24"/>
                <w:szCs w:val="24"/>
              </w:rPr>
              <w:t>125.8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51.8 </w:t>
            </w:r>
            <w:r w:rsidRPr="00C614E7">
              <w:rPr>
                <w:rFonts w:ascii="Times New Roman" w:hAnsi="Times New Roman" w:cs="Times New Roman"/>
                <w:sz w:val="24"/>
                <w:szCs w:val="24"/>
              </w:rPr>
              <w:t>±</w:t>
            </w:r>
            <w:r>
              <w:rPr>
                <w:rFonts w:ascii="Times New Roman" w:hAnsi="Times New Roman" w:cs="Times New Roman"/>
                <w:sz w:val="24"/>
                <w:szCs w:val="24"/>
              </w:rPr>
              <w:t xml:space="preserve"> 117.1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F14E2C">
              <w:rPr>
                <w:rFonts w:ascii="Times New Roman" w:hAnsi="Times New Roman" w:cs="Times New Roman"/>
                <w:sz w:val="24"/>
                <w:szCs w:val="24"/>
              </w:rPr>
              <w:t>416</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F14E2C">
              <w:rPr>
                <w:rFonts w:ascii="Times New Roman" w:hAnsi="Times New Roman" w:cs="Times New Roman"/>
                <w:sz w:val="24"/>
                <w:szCs w:val="24"/>
              </w:rPr>
              <w:t>78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 xml:space="preserve">11 </w:t>
            </w:r>
            <w:r w:rsidRPr="00C614E7">
              <w:rPr>
                <w:rFonts w:ascii="Times New Roman" w:hAnsi="Times New Roman" w:cs="Times New Roman"/>
                <w:sz w:val="24"/>
                <w:szCs w:val="24"/>
              </w:rPr>
              <w:t>±</w:t>
            </w:r>
            <w:r>
              <w:rPr>
                <w:rFonts w:ascii="Times New Roman" w:hAnsi="Times New Roman" w:cs="Times New Roman"/>
                <w:sz w:val="24"/>
                <w:szCs w:val="24"/>
              </w:rPr>
              <w:t xml:space="preserve"> 109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MLWHF score at baseline</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89</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12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89</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11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AE089D">
              <w:rPr>
                <w:rFonts w:ascii="Times New Roman" w:hAnsi="Times New Roman" w:cs="Times New Roman"/>
                <w:sz w:val="24"/>
                <w:szCs w:val="24"/>
              </w:rPr>
              <w:t>55.8</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AE089D">
              <w:rPr>
                <w:rFonts w:ascii="Times New Roman" w:hAnsi="Times New Roman" w:cs="Times New Roman"/>
                <w:sz w:val="24"/>
                <w:szCs w:val="24"/>
              </w:rPr>
              <w:t>19.8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 xml:space="preserve">9.2 </w:t>
            </w:r>
            <w:r w:rsidRPr="00C614E7">
              <w:rPr>
                <w:rFonts w:ascii="Times New Roman" w:hAnsi="Times New Roman" w:cs="Times New Roman"/>
                <w:sz w:val="24"/>
                <w:szCs w:val="24"/>
              </w:rPr>
              <w:t>±</w:t>
            </w:r>
            <w:r>
              <w:rPr>
                <w:rFonts w:ascii="Times New Roman" w:hAnsi="Times New Roman" w:cs="Times New Roman"/>
                <w:sz w:val="24"/>
                <w:szCs w:val="24"/>
              </w:rPr>
              <w:t xml:space="preserve"> 22.4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 xml:space="preserve">2 </w:t>
            </w:r>
            <w:r w:rsidRPr="00C614E7">
              <w:rPr>
                <w:rFonts w:ascii="Times New Roman" w:hAnsi="Times New Roman" w:cs="Times New Roman"/>
                <w:sz w:val="24"/>
                <w:szCs w:val="24"/>
              </w:rPr>
              <w:t>±</w:t>
            </w:r>
            <w:r>
              <w:rPr>
                <w:rFonts w:ascii="Times New Roman" w:hAnsi="Times New Roman" w:cs="Times New Roman"/>
                <w:sz w:val="24"/>
                <w:szCs w:val="24"/>
              </w:rPr>
              <w:t xml:space="preserve"> 23</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 xml:space="preserve">9 </w:t>
            </w:r>
            <w:r w:rsidRPr="00C614E7">
              <w:rPr>
                <w:rFonts w:ascii="Times New Roman" w:hAnsi="Times New Roman" w:cs="Times New Roman"/>
                <w:sz w:val="24"/>
                <w:szCs w:val="24"/>
              </w:rPr>
              <w:t>±</w:t>
            </w:r>
            <w:r>
              <w:rPr>
                <w:rFonts w:ascii="Times New Roman" w:hAnsi="Times New Roman" w:cs="Times New Roman"/>
                <w:sz w:val="24"/>
                <w:szCs w:val="24"/>
              </w:rPr>
              <w:t xml:space="preserve"> 21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B</w:t>
            </w:r>
            <w:r>
              <w:rPr>
                <w:rFonts w:ascii="Times New Roman" w:hAnsi="Times New Roman" w:cs="Times New Roman"/>
                <w:sz w:val="24"/>
                <w:szCs w:val="24"/>
              </w:rPr>
              <w:t>aseline ECG parameters</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 xml:space="preserve"> </w:t>
            </w:r>
            <w:r>
              <w:rPr>
                <w:rFonts w:ascii="Times New Roman" w:hAnsi="Times New Roman" w:cs="Times New Roman"/>
                <w:sz w:val="24"/>
                <w:szCs w:val="24"/>
              </w:rPr>
              <w:t xml:space="preserve">Heart rate, </w:t>
            </w:r>
            <w:r w:rsidRPr="00FD14CA">
              <w:rPr>
                <w:rFonts w:ascii="Times New Roman" w:hAnsi="Times New Roman" w:cs="Times New Roman"/>
                <w:sz w:val="24"/>
                <w:szCs w:val="24"/>
              </w:rPr>
              <w:t>beats/min</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80</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12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82</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11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 xml:space="preserve">5 </w:t>
            </w:r>
            <w:r w:rsidRPr="00C614E7">
              <w:rPr>
                <w:rFonts w:ascii="Times New Roman" w:hAnsi="Times New Roman" w:cs="Times New Roman"/>
                <w:sz w:val="24"/>
                <w:szCs w:val="24"/>
              </w:rPr>
              <w:t>±</w:t>
            </w:r>
            <w:r>
              <w:rPr>
                <w:rFonts w:ascii="Times New Roman" w:hAnsi="Times New Roman" w:cs="Times New Roman"/>
                <w:sz w:val="24"/>
                <w:szCs w:val="24"/>
              </w:rPr>
              <w:t xml:space="preserve"> 15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 xml:space="preserve">2 </w:t>
            </w:r>
            <w:r w:rsidRPr="00C614E7">
              <w:rPr>
                <w:rFonts w:ascii="Times New Roman" w:hAnsi="Times New Roman" w:cs="Times New Roman"/>
                <w:sz w:val="24"/>
                <w:szCs w:val="24"/>
              </w:rPr>
              <w:t>±</w:t>
            </w:r>
            <w:r>
              <w:rPr>
                <w:rFonts w:ascii="Times New Roman" w:hAnsi="Times New Roman" w:cs="Times New Roman"/>
                <w:sz w:val="24"/>
                <w:szCs w:val="24"/>
              </w:rPr>
              <w:t xml:space="preserve"> 11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 xml:space="preserve">7 </w:t>
            </w:r>
            <w:r w:rsidRPr="00C614E7">
              <w:rPr>
                <w:rFonts w:ascii="Times New Roman" w:hAnsi="Times New Roman" w:cs="Times New Roman"/>
                <w:sz w:val="24"/>
                <w:szCs w:val="24"/>
              </w:rPr>
              <w:t>±</w:t>
            </w:r>
            <w:r>
              <w:rPr>
                <w:rFonts w:ascii="Times New Roman" w:hAnsi="Times New Roman" w:cs="Times New Roman"/>
                <w:sz w:val="24"/>
                <w:szCs w:val="24"/>
              </w:rPr>
              <w:t xml:space="preserve"> 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8</w:t>
            </w:r>
            <w:r>
              <w:rPr>
                <w:rFonts w:ascii="Times New Roman" w:hAnsi="Times New Roman" w:cs="Times New Roman"/>
                <w:sz w:val="24"/>
                <w:szCs w:val="24"/>
              </w:rPr>
              <w:t xml:space="preserve">1 </w:t>
            </w:r>
            <w:r w:rsidRPr="00C614E7">
              <w:rPr>
                <w:rFonts w:ascii="Times New Roman" w:hAnsi="Times New Roman" w:cs="Times New Roman"/>
                <w:sz w:val="24"/>
                <w:szCs w:val="24"/>
              </w:rPr>
              <w:t>±</w:t>
            </w:r>
            <w:r>
              <w:rPr>
                <w:rFonts w:ascii="Times New Roman" w:hAnsi="Times New Roman" w:cs="Times New Roman"/>
                <w:sz w:val="24"/>
                <w:szCs w:val="24"/>
              </w:rPr>
              <w:t xml:space="preserve"> 12 </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Pr="00FD14CA">
              <w:rPr>
                <w:rFonts w:ascii="Times New Roman" w:hAnsi="Times New Roman" w:cs="Times New Roman"/>
                <w:sz w:val="24"/>
                <w:szCs w:val="24"/>
              </w:rPr>
              <w:t>QRS duration</w:t>
            </w:r>
            <w:r>
              <w:rPr>
                <w:rFonts w:ascii="Times New Roman" w:hAnsi="Times New Roman" w:cs="Times New Roman"/>
                <w:sz w:val="24"/>
                <w:szCs w:val="24"/>
              </w:rPr>
              <w:t xml:space="preserve">, </w:t>
            </w:r>
            <w:proofErr w:type="spellStart"/>
            <w:r w:rsidRPr="00FD14CA">
              <w:rPr>
                <w:rFonts w:ascii="Times New Roman" w:hAnsi="Times New Roman" w:cs="Times New Roman"/>
                <w:sz w:val="24"/>
                <w:szCs w:val="24"/>
              </w:rPr>
              <w:t>ms</w:t>
            </w:r>
            <w:proofErr w:type="spellEnd"/>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92</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90</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10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05 </w:t>
            </w:r>
            <w:r w:rsidRPr="00C614E7">
              <w:rPr>
                <w:rFonts w:ascii="Times New Roman" w:hAnsi="Times New Roman" w:cs="Times New Roman"/>
                <w:sz w:val="24"/>
                <w:szCs w:val="24"/>
              </w:rPr>
              <w:t>±</w:t>
            </w:r>
            <w:r>
              <w:rPr>
                <w:rFonts w:ascii="Times New Roman" w:hAnsi="Times New Roman" w:cs="Times New Roman"/>
                <w:sz w:val="24"/>
                <w:szCs w:val="24"/>
              </w:rPr>
              <w:t xml:space="preserve"> 14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01 </w:t>
            </w:r>
            <w:r w:rsidRPr="00C614E7">
              <w:rPr>
                <w:rFonts w:ascii="Times New Roman" w:hAnsi="Times New Roman" w:cs="Times New Roman"/>
                <w:sz w:val="24"/>
                <w:szCs w:val="24"/>
              </w:rPr>
              <w:t>±</w:t>
            </w:r>
            <w:r>
              <w:rPr>
                <w:rFonts w:ascii="Times New Roman" w:hAnsi="Times New Roman" w:cs="Times New Roman"/>
                <w:sz w:val="24"/>
                <w:szCs w:val="24"/>
              </w:rPr>
              <w:t xml:space="preserve"> 14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19 </w:t>
            </w:r>
            <w:r w:rsidRPr="00C614E7">
              <w:rPr>
                <w:rFonts w:ascii="Times New Roman" w:hAnsi="Times New Roman" w:cs="Times New Roman"/>
                <w:sz w:val="24"/>
                <w:szCs w:val="24"/>
              </w:rPr>
              <w:t>±</w:t>
            </w:r>
            <w:r>
              <w:rPr>
                <w:rFonts w:ascii="Times New Roman" w:hAnsi="Times New Roman" w:cs="Times New Roman"/>
                <w:sz w:val="24"/>
                <w:szCs w:val="24"/>
              </w:rPr>
              <w:t xml:space="preserve"> 19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13 </w:t>
            </w:r>
            <w:r w:rsidRPr="00C614E7">
              <w:rPr>
                <w:rFonts w:ascii="Times New Roman" w:hAnsi="Times New Roman" w:cs="Times New Roman"/>
                <w:sz w:val="24"/>
                <w:szCs w:val="24"/>
              </w:rPr>
              <w:t>±</w:t>
            </w:r>
            <w:r>
              <w:rPr>
                <w:rFonts w:ascii="Times New Roman" w:hAnsi="Times New Roman" w:cs="Times New Roman"/>
                <w:sz w:val="24"/>
                <w:szCs w:val="24"/>
              </w:rPr>
              <w:t xml:space="preserve"> 21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B</w:t>
            </w:r>
            <w:r>
              <w:rPr>
                <w:rFonts w:ascii="Times New Roman" w:hAnsi="Times New Roman" w:cs="Times New Roman"/>
                <w:sz w:val="24"/>
                <w:szCs w:val="24"/>
              </w:rPr>
              <w:t>aseline morphology</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LVEF,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27</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29</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9E371C">
              <w:rPr>
                <w:rFonts w:ascii="Times New Roman" w:hAnsi="Times New Roman" w:cs="Times New Roman"/>
                <w:sz w:val="24"/>
                <w:szCs w:val="24"/>
              </w:rPr>
              <w:t>36.1</w:t>
            </w:r>
            <w:r>
              <w:rPr>
                <w:rFonts w:ascii="Times New Roman" w:hAnsi="Times New Roman" w:cs="Times New Roman"/>
                <w:sz w:val="24"/>
                <w:szCs w:val="24"/>
              </w:rPr>
              <w:t xml:space="preserve"> </w:t>
            </w:r>
            <w:r w:rsidRPr="009E371C">
              <w:rPr>
                <w:rFonts w:ascii="Times New Roman" w:hAnsi="Times New Roman" w:cs="Times New Roman"/>
                <w:sz w:val="24"/>
                <w:szCs w:val="24"/>
              </w:rPr>
              <w:t>±</w:t>
            </w:r>
            <w:r>
              <w:rPr>
                <w:rFonts w:ascii="Times New Roman" w:hAnsi="Times New Roman" w:cs="Times New Roman"/>
                <w:sz w:val="24"/>
                <w:szCs w:val="24"/>
              </w:rPr>
              <w:t xml:space="preserve"> </w:t>
            </w:r>
            <w:r w:rsidRPr="009E371C">
              <w:rPr>
                <w:rFonts w:ascii="Times New Roman" w:hAnsi="Times New Roman" w:cs="Times New Roman"/>
                <w:sz w:val="24"/>
                <w:szCs w:val="24"/>
              </w:rPr>
              <w:t>11.9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9E371C">
              <w:rPr>
                <w:rFonts w:ascii="Times New Roman" w:hAnsi="Times New Roman" w:cs="Times New Roman"/>
                <w:sz w:val="24"/>
                <w:szCs w:val="24"/>
              </w:rPr>
              <w:t>42.9 ± 9.6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6F7C1A">
              <w:rPr>
                <w:rFonts w:ascii="Times New Roman" w:hAnsi="Times New Roman" w:cs="Times New Roman"/>
                <w:sz w:val="24"/>
                <w:szCs w:val="24"/>
              </w:rPr>
              <w:t xml:space="preserve">22 </w:t>
            </w:r>
            <w:r w:rsidRPr="009E371C">
              <w:rPr>
                <w:rFonts w:ascii="Times New Roman" w:hAnsi="Times New Roman" w:cs="Times New Roman"/>
                <w:sz w:val="24"/>
                <w:szCs w:val="24"/>
              </w:rPr>
              <w:t>±</w:t>
            </w:r>
            <w:r w:rsidRPr="006F7C1A">
              <w:rPr>
                <w:rFonts w:ascii="Times New Roman" w:hAnsi="Times New Roman" w:cs="Times New Roman"/>
                <w:sz w:val="24"/>
                <w:szCs w:val="24"/>
              </w:rPr>
              <w:t xml:space="preserve"> 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6F7C1A">
              <w:rPr>
                <w:rFonts w:ascii="Times New Roman" w:hAnsi="Times New Roman" w:cs="Times New Roman"/>
                <w:sz w:val="24"/>
                <w:szCs w:val="24"/>
              </w:rPr>
              <w:t>25</w:t>
            </w:r>
            <w:r>
              <w:rPr>
                <w:rFonts w:ascii="Times New Roman" w:hAnsi="Times New Roman" w:cs="Times New Roman"/>
                <w:sz w:val="24"/>
                <w:szCs w:val="24"/>
              </w:rPr>
              <w:t xml:space="preserve"> </w:t>
            </w:r>
            <w:r w:rsidRPr="009E371C">
              <w:rPr>
                <w:rFonts w:ascii="Times New Roman" w:hAnsi="Times New Roman" w:cs="Times New Roman"/>
                <w:sz w:val="24"/>
                <w:szCs w:val="24"/>
              </w:rPr>
              <w:t>±</w:t>
            </w:r>
            <w:r>
              <w:rPr>
                <w:rFonts w:ascii="Times New Roman" w:hAnsi="Times New Roman" w:cs="Times New Roman"/>
                <w:sz w:val="24"/>
                <w:szCs w:val="24"/>
              </w:rPr>
              <w:t xml:space="preserve"> </w:t>
            </w:r>
            <w:r w:rsidRPr="006F7C1A">
              <w:rPr>
                <w:rFonts w:ascii="Times New Roman" w:hAnsi="Times New Roman" w:cs="Times New Roman"/>
                <w:sz w:val="24"/>
                <w:szCs w:val="24"/>
              </w:rPr>
              <w:t>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1.8 </w:t>
            </w:r>
            <w:r w:rsidRPr="009E371C">
              <w:rPr>
                <w:rFonts w:ascii="Times New Roman" w:hAnsi="Times New Roman" w:cs="Times New Roman"/>
                <w:sz w:val="24"/>
                <w:szCs w:val="24"/>
              </w:rPr>
              <w:t>±</w:t>
            </w:r>
            <w:r>
              <w:rPr>
                <w:rFonts w:ascii="Times New Roman" w:hAnsi="Times New Roman" w:cs="Times New Roman"/>
                <w:sz w:val="24"/>
                <w:szCs w:val="24"/>
              </w:rPr>
              <w:t xml:space="preserve"> 7.7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3.7 </w:t>
            </w:r>
            <w:r w:rsidRPr="009E371C">
              <w:rPr>
                <w:rFonts w:ascii="Times New Roman" w:hAnsi="Times New Roman" w:cs="Times New Roman"/>
                <w:sz w:val="24"/>
                <w:szCs w:val="24"/>
              </w:rPr>
              <w:t>±</w:t>
            </w:r>
            <w:r>
              <w:rPr>
                <w:rFonts w:ascii="Times New Roman" w:hAnsi="Times New Roman" w:cs="Times New Roman"/>
                <w:sz w:val="24"/>
                <w:szCs w:val="24"/>
              </w:rPr>
              <w:t xml:space="preserve"> 12.1</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Left atrial diameter, mm</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49</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47</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C614E7">
              <w:rPr>
                <w:rFonts w:ascii="Times New Roman" w:hAnsi="Times New Roman" w:cs="Times New Roman"/>
                <w:sz w:val="24"/>
                <w:szCs w:val="24"/>
              </w:rPr>
              <w:t>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 xml:space="preserve">0 </w:t>
            </w:r>
            <w:r w:rsidRPr="009E371C">
              <w:rPr>
                <w:rFonts w:ascii="Times New Roman" w:hAnsi="Times New Roman" w:cs="Times New Roman"/>
                <w:sz w:val="24"/>
                <w:szCs w:val="24"/>
              </w:rPr>
              <w:t>±</w:t>
            </w:r>
            <w:r>
              <w:rPr>
                <w:rFonts w:ascii="Times New Roman" w:hAnsi="Times New Roman" w:cs="Times New Roman"/>
                <w:sz w:val="24"/>
                <w:szCs w:val="24"/>
              </w:rPr>
              <w:t xml:space="preserve"> 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 xml:space="preserve">6 </w:t>
            </w:r>
            <w:r w:rsidRPr="009E371C">
              <w:rPr>
                <w:rFonts w:ascii="Times New Roman" w:hAnsi="Times New Roman" w:cs="Times New Roman"/>
                <w:sz w:val="24"/>
                <w:szCs w:val="24"/>
              </w:rPr>
              <w:t>±</w:t>
            </w:r>
            <w:r>
              <w:rPr>
                <w:rFonts w:ascii="Times New Roman" w:hAnsi="Times New Roman" w:cs="Times New Roman"/>
                <w:sz w:val="24"/>
                <w:szCs w:val="24"/>
              </w:rPr>
              <w:t xml:space="preserve"> 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 xml:space="preserve">2 </w:t>
            </w:r>
            <w:r w:rsidRPr="009E371C">
              <w:rPr>
                <w:rFonts w:ascii="Times New Roman" w:hAnsi="Times New Roman" w:cs="Times New Roman"/>
                <w:sz w:val="24"/>
                <w:szCs w:val="24"/>
              </w:rPr>
              <w:t>±</w:t>
            </w:r>
            <w:r>
              <w:rPr>
                <w:rFonts w:ascii="Times New Roman" w:hAnsi="Times New Roman" w:cs="Times New Roman"/>
                <w:sz w:val="24"/>
                <w:szCs w:val="24"/>
              </w:rPr>
              <w:t xml:space="preserve"> 11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 xml:space="preserve">0 </w:t>
            </w:r>
            <w:r w:rsidRPr="009E371C">
              <w:rPr>
                <w:rFonts w:ascii="Times New Roman" w:hAnsi="Times New Roman" w:cs="Times New Roman"/>
                <w:sz w:val="24"/>
                <w:szCs w:val="24"/>
              </w:rPr>
              <w:t>±</w:t>
            </w:r>
            <w:r>
              <w:rPr>
                <w:rFonts w:ascii="Times New Roman" w:hAnsi="Times New Roman" w:cs="Times New Roman"/>
                <w:sz w:val="24"/>
                <w:szCs w:val="24"/>
              </w:rPr>
              <w:t xml:space="preserve"> 10</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edical treatment, n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ACEI/ARB</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1 (95)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8 (95)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5 (96)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6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 xml:space="preserve"> </w:t>
            </w:r>
            <w:r>
              <w:rPr>
                <w:rFonts w:ascii="Times New Roman" w:eastAsia="DengXian" w:hAnsi="Times New Roman" w:cs="Times New Roman"/>
                <w:sz w:val="24"/>
                <w:szCs w:val="24"/>
              </w:rPr>
              <w:t>β blocker</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8 (82)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8 (95)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4 (92)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4 (92)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Pr="00FD14CA">
              <w:rPr>
                <w:rFonts w:ascii="Times New Roman" w:hAnsi="Times New Roman" w:cs="Times New Roman"/>
                <w:sz w:val="24"/>
                <w:szCs w:val="24"/>
              </w:rPr>
              <w:t xml:space="preserve">Aldosterone </w:t>
            </w:r>
            <w:r w:rsidRPr="00FD14CA">
              <w:rPr>
                <w:rFonts w:ascii="Times New Roman" w:hAnsi="Times New Roman" w:cs="Times New Roman"/>
                <w:sz w:val="24"/>
                <w:szCs w:val="24"/>
              </w:rPr>
              <w:lastRenderedPageBreak/>
              <w:t>antagonists</w:t>
            </w:r>
          </w:p>
        </w:tc>
        <w:tc>
          <w:tcPr>
            <w:tcW w:w="1549"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lastRenderedPageBreak/>
              <w:t>N</w:t>
            </w:r>
            <w:r>
              <w:rPr>
                <w:rFonts w:ascii="Times New Roman" w:hAnsi="Times New Roman" w:cs="Times New Roman"/>
                <w:sz w:val="24"/>
                <w:szCs w:val="24"/>
              </w:rPr>
              <w:t>/A</w:t>
            </w: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0 (45)</w:t>
            </w: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 (16)</w:t>
            </w: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3 (50)</w:t>
            </w: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 (23)</w:t>
            </w: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bl>
    <w:p w:rsidR="00EC009B" w:rsidRDefault="00EC009B" w:rsidP="00EC009B">
      <w:pPr>
        <w:sectPr w:rsidR="00EC009B" w:rsidSect="00D15216">
          <w:pgSz w:w="16838" w:h="11906" w:orient="landscape"/>
          <w:pgMar w:top="1800" w:right="1440" w:bottom="1800" w:left="1440" w:header="851" w:footer="992" w:gutter="0"/>
          <w:cols w:space="425"/>
          <w:docGrid w:type="lines" w:linePitch="312"/>
        </w:sectPr>
      </w:pPr>
    </w:p>
    <w:p w:rsidR="00EC009B" w:rsidRPr="006623B9" w:rsidRDefault="00EC009B" w:rsidP="00EC009B">
      <w:pPr>
        <w:spacing w:line="480" w:lineRule="auto"/>
        <w:rPr>
          <w:rFonts w:ascii="Times New Roman" w:hAnsi="Times New Roman" w:cs="Times New Roman"/>
          <w:sz w:val="28"/>
          <w:szCs w:val="28"/>
        </w:rPr>
      </w:pPr>
      <w:r w:rsidRPr="006623B9">
        <w:rPr>
          <w:rFonts w:ascii="Times New Roman" w:hAnsi="Times New Roman" w:cs="Times New Roman"/>
          <w:sz w:val="28"/>
          <w:szCs w:val="28"/>
        </w:rPr>
        <w:lastRenderedPageBreak/>
        <w:t>Continued</w:t>
      </w:r>
    </w:p>
    <w:tbl>
      <w:tblPr>
        <w:tblStyle w:val="TableGrid"/>
        <w:tblpPr w:leftFromText="180" w:rightFromText="180" w:vertAnchor="text" w:horzAnchor="margin" w:tblpY="2"/>
        <w:tblW w:w="10943" w:type="dxa"/>
        <w:tblLayout w:type="fixed"/>
        <w:tblLook w:val="04A0" w:firstRow="1" w:lastRow="0" w:firstColumn="1" w:lastColumn="0" w:noHBand="0" w:noVBand="1"/>
      </w:tblPr>
      <w:tblGrid>
        <w:gridCol w:w="1644"/>
        <w:gridCol w:w="1549"/>
        <w:gridCol w:w="1550"/>
        <w:gridCol w:w="1550"/>
        <w:gridCol w:w="1550"/>
        <w:gridCol w:w="1550"/>
        <w:gridCol w:w="1550"/>
      </w:tblGrid>
      <w:tr w:rsidR="00EC009B" w:rsidRPr="00363665" w:rsidTr="00D15216">
        <w:tc>
          <w:tcPr>
            <w:tcW w:w="1644" w:type="dxa"/>
            <w:tcBorders>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p>
        </w:tc>
        <w:tc>
          <w:tcPr>
            <w:tcW w:w="3099" w:type="dxa"/>
            <w:gridSpan w:val="2"/>
            <w:tcBorders>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Biase</w:t>
            </w:r>
            <w:proofErr w:type="spellEnd"/>
            <w:r w:rsidRPr="00363665">
              <w:rPr>
                <w:rFonts w:ascii="Times New Roman" w:hAnsi="Times New Roman" w:cs="Times New Roman"/>
                <w:sz w:val="24"/>
                <w:szCs w:val="24"/>
              </w:rPr>
              <w:t xml:space="preserve"> </w:t>
            </w:r>
            <w:r>
              <w:rPr>
                <w:rFonts w:ascii="Times New Roman" w:hAnsi="Times New Roman" w:cs="Times New Roman"/>
                <w:sz w:val="24"/>
                <w:szCs w:val="24"/>
              </w:rPr>
              <w:t>et al. (</w:t>
            </w:r>
            <w:r w:rsidR="00C274F7">
              <w:rPr>
                <w:rFonts w:ascii="Times New Roman" w:hAnsi="Times New Roman" w:cs="Times New Roman"/>
                <w:sz w:val="24"/>
                <w:szCs w:val="24"/>
              </w:rPr>
              <w:t>5</w:t>
            </w:r>
            <w:r>
              <w:rPr>
                <w:rFonts w:ascii="Times New Roman" w:hAnsi="Times New Roman" w:cs="Times New Roman"/>
                <w:sz w:val="24"/>
                <w:szCs w:val="24"/>
              </w:rPr>
              <w:t>), 2016</w:t>
            </w:r>
          </w:p>
        </w:tc>
        <w:tc>
          <w:tcPr>
            <w:tcW w:w="3100" w:type="dxa"/>
            <w:gridSpan w:val="2"/>
            <w:tcBorders>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Prabhu</w:t>
            </w:r>
            <w:proofErr w:type="spellEnd"/>
            <w:r>
              <w:rPr>
                <w:rFonts w:ascii="Times New Roman" w:hAnsi="Times New Roman" w:cs="Times New Roman"/>
                <w:sz w:val="24"/>
                <w:szCs w:val="24"/>
              </w:rPr>
              <w:t xml:space="preserve"> et al. (</w:t>
            </w:r>
            <w:r w:rsidR="00C274F7">
              <w:rPr>
                <w:rFonts w:ascii="Times New Roman" w:hAnsi="Times New Roman" w:cs="Times New Roman"/>
                <w:sz w:val="24"/>
                <w:szCs w:val="24"/>
              </w:rPr>
              <w:t>6</w:t>
            </w:r>
            <w:r>
              <w:rPr>
                <w:rFonts w:ascii="Times New Roman" w:hAnsi="Times New Roman" w:cs="Times New Roman"/>
                <w:sz w:val="24"/>
                <w:szCs w:val="24"/>
              </w:rPr>
              <w:t>), 2017</w:t>
            </w:r>
          </w:p>
        </w:tc>
        <w:tc>
          <w:tcPr>
            <w:tcW w:w="3100" w:type="dxa"/>
            <w:gridSpan w:val="2"/>
            <w:tcBorders>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Marrouche</w:t>
            </w:r>
            <w:proofErr w:type="spellEnd"/>
            <w:r>
              <w:rPr>
                <w:rFonts w:ascii="Times New Roman" w:hAnsi="Times New Roman" w:cs="Times New Roman"/>
                <w:sz w:val="24"/>
                <w:szCs w:val="24"/>
              </w:rPr>
              <w:t xml:space="preserve"> et al. (</w:t>
            </w:r>
            <w:r w:rsidR="00C274F7">
              <w:rPr>
                <w:rFonts w:ascii="Times New Roman" w:hAnsi="Times New Roman" w:cs="Times New Roman"/>
                <w:sz w:val="24"/>
                <w:szCs w:val="24"/>
              </w:rPr>
              <w:t>7</w:t>
            </w:r>
            <w:r>
              <w:rPr>
                <w:rFonts w:ascii="Times New Roman" w:hAnsi="Times New Roman" w:cs="Times New Roman"/>
                <w:sz w:val="24"/>
                <w:szCs w:val="24"/>
              </w:rPr>
              <w:t>), 2018</w:t>
            </w:r>
          </w:p>
        </w:tc>
      </w:tr>
      <w:tr w:rsidR="00EC009B" w:rsidRPr="00363665" w:rsidTr="00D15216">
        <w:tc>
          <w:tcPr>
            <w:tcW w:w="1644" w:type="dxa"/>
            <w:tcBorders>
              <w:top w:val="nil"/>
              <w:left w:val="nil"/>
              <w:bottom w:val="single" w:sz="4" w:space="0" w:color="auto"/>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left w:val="nil"/>
              <w:bottom w:val="single" w:sz="4" w:space="0" w:color="auto"/>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Ablation (n=102)</w:t>
            </w:r>
          </w:p>
        </w:tc>
        <w:tc>
          <w:tcPr>
            <w:tcW w:w="1550" w:type="dxa"/>
            <w:tcBorders>
              <w:left w:val="nil"/>
              <w:bottom w:val="single" w:sz="4" w:space="0" w:color="auto"/>
              <w:right w:val="nil"/>
            </w:tcBorders>
            <w:vAlign w:val="center"/>
          </w:tcPr>
          <w:p w:rsidR="00EC009B" w:rsidRPr="00700EF2"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edical therapy</w:t>
            </w:r>
            <w:r w:rsidRPr="00E610C4">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(n=101)</w:t>
            </w:r>
          </w:p>
        </w:tc>
        <w:tc>
          <w:tcPr>
            <w:tcW w:w="1550" w:type="dxa"/>
            <w:tcBorders>
              <w:left w:val="nil"/>
              <w:bottom w:val="single" w:sz="4" w:space="0" w:color="auto"/>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Ablation (n=33)</w:t>
            </w:r>
          </w:p>
        </w:tc>
        <w:tc>
          <w:tcPr>
            <w:tcW w:w="1550" w:type="dxa"/>
            <w:tcBorders>
              <w:left w:val="nil"/>
              <w:bottom w:val="single" w:sz="4" w:space="0" w:color="auto"/>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edical rate control (n=33)</w:t>
            </w:r>
          </w:p>
        </w:tc>
        <w:tc>
          <w:tcPr>
            <w:tcW w:w="1550" w:type="dxa"/>
            <w:tcBorders>
              <w:left w:val="nil"/>
              <w:bottom w:val="single" w:sz="4" w:space="0" w:color="auto"/>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Ablation (n=179)</w:t>
            </w:r>
          </w:p>
        </w:tc>
        <w:tc>
          <w:tcPr>
            <w:tcW w:w="1550" w:type="dxa"/>
            <w:tcBorders>
              <w:left w:val="nil"/>
              <w:bottom w:val="single" w:sz="4" w:space="0" w:color="auto"/>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edical therapy</w:t>
            </w:r>
            <w:r w:rsidRPr="00E610C4">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(n=184)</w:t>
            </w:r>
          </w:p>
        </w:tc>
      </w:tr>
      <w:tr w:rsidR="00EC009B" w:rsidRPr="00363665" w:rsidTr="00D15216">
        <w:tc>
          <w:tcPr>
            <w:tcW w:w="1644" w:type="dxa"/>
            <w:tcBorders>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 xml:space="preserve">ge, </w:t>
            </w:r>
            <w:proofErr w:type="spellStart"/>
            <w:r>
              <w:rPr>
                <w:rFonts w:ascii="Times New Roman" w:hAnsi="Times New Roman" w:cs="Times New Roman"/>
                <w:sz w:val="24"/>
                <w:szCs w:val="24"/>
              </w:rPr>
              <w:t>yrs</w:t>
            </w:r>
            <w:proofErr w:type="spellEnd"/>
          </w:p>
        </w:tc>
        <w:tc>
          <w:tcPr>
            <w:tcW w:w="1549"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2 </w:t>
            </w:r>
            <w:r w:rsidRPr="00F87B6D">
              <w:rPr>
                <w:rFonts w:ascii="Times New Roman" w:hAnsi="Times New Roman" w:cs="Times New Roman"/>
                <w:sz w:val="24"/>
                <w:szCs w:val="24"/>
              </w:rPr>
              <w:t>±</w:t>
            </w:r>
            <w:r>
              <w:rPr>
                <w:rFonts w:ascii="Times New Roman" w:hAnsi="Times New Roman" w:cs="Times New Roman"/>
                <w:sz w:val="24"/>
                <w:szCs w:val="24"/>
              </w:rPr>
              <w:t xml:space="preserve"> 10</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0 </w:t>
            </w:r>
            <w:r w:rsidRPr="00F87B6D">
              <w:rPr>
                <w:rFonts w:ascii="Times New Roman" w:hAnsi="Times New Roman" w:cs="Times New Roman"/>
                <w:sz w:val="24"/>
                <w:szCs w:val="24"/>
              </w:rPr>
              <w:t>±</w:t>
            </w:r>
            <w:r>
              <w:rPr>
                <w:rFonts w:ascii="Times New Roman" w:hAnsi="Times New Roman" w:cs="Times New Roman"/>
                <w:sz w:val="24"/>
                <w:szCs w:val="24"/>
              </w:rPr>
              <w:t xml:space="preserve"> 11</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59 </w:t>
            </w:r>
            <w:r w:rsidRPr="00F87B6D">
              <w:rPr>
                <w:rFonts w:ascii="Times New Roman" w:hAnsi="Times New Roman" w:cs="Times New Roman"/>
                <w:sz w:val="24"/>
                <w:szCs w:val="24"/>
              </w:rPr>
              <w:t>±</w:t>
            </w:r>
            <w:r>
              <w:rPr>
                <w:rFonts w:ascii="Times New Roman" w:hAnsi="Times New Roman" w:cs="Times New Roman"/>
                <w:sz w:val="24"/>
                <w:szCs w:val="24"/>
              </w:rPr>
              <w:t xml:space="preserve"> 11</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 xml:space="preserve">2 </w:t>
            </w:r>
            <w:r w:rsidRPr="00F87B6D">
              <w:rPr>
                <w:rFonts w:ascii="Times New Roman" w:hAnsi="Times New Roman" w:cs="Times New Roman"/>
                <w:sz w:val="24"/>
                <w:szCs w:val="24"/>
              </w:rPr>
              <w:t>±</w:t>
            </w:r>
            <w:r>
              <w:rPr>
                <w:rFonts w:ascii="Times New Roman" w:hAnsi="Times New Roman" w:cs="Times New Roman"/>
                <w:sz w:val="24"/>
                <w:szCs w:val="24"/>
              </w:rPr>
              <w:t xml:space="preserve"> 9.4</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4 (56-71)</w:t>
            </w:r>
          </w:p>
        </w:tc>
        <w:tc>
          <w:tcPr>
            <w:tcW w:w="1550" w:type="dxa"/>
            <w:tcBorders>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4 (56-73.5)</w:t>
            </w:r>
          </w:p>
        </w:tc>
      </w:tr>
      <w:tr w:rsidR="00EC009B" w:rsidRPr="00363665" w:rsidTr="00D15216">
        <w:tc>
          <w:tcPr>
            <w:tcW w:w="1644" w:type="dxa"/>
            <w:tcBorders>
              <w:top w:val="nil"/>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ale, n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77 </w:t>
            </w:r>
            <w:r>
              <w:rPr>
                <w:rFonts w:ascii="Times New Roman" w:hAnsi="Times New Roman" w:cs="Times New Roman" w:hint="eastAsia"/>
                <w:sz w:val="24"/>
                <w:szCs w:val="24"/>
              </w:rPr>
              <w:t>(</w:t>
            </w:r>
            <w:r>
              <w:rPr>
                <w:rFonts w:ascii="Times New Roman" w:hAnsi="Times New Roman" w:cs="Times New Roman"/>
                <w:sz w:val="24"/>
                <w:szCs w:val="24"/>
              </w:rPr>
              <w:t>75)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74 (73)</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hint="eastAsia"/>
                <w:sz w:val="24"/>
                <w:szCs w:val="24"/>
              </w:rPr>
              <w:t>(</w:t>
            </w:r>
            <w:r>
              <w:rPr>
                <w:rFonts w:ascii="Times New Roman" w:hAnsi="Times New Roman" w:cs="Times New Roman"/>
                <w:sz w:val="24"/>
                <w:szCs w:val="24"/>
              </w:rPr>
              <w:t xml:space="preserve">94) </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29 (88)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156 (87)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155 (84)</w:t>
            </w:r>
          </w:p>
        </w:tc>
      </w:tr>
      <w:tr w:rsidR="00EC009B" w:rsidRPr="00363665" w:rsidTr="00D15216">
        <w:tc>
          <w:tcPr>
            <w:tcW w:w="1644" w:type="dxa"/>
            <w:tcBorders>
              <w:top w:val="nil"/>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r w:rsidRPr="00900D9B">
              <w:rPr>
                <w:rFonts w:ascii="Times New Roman" w:hAnsi="Times New Roman" w:cs="Times New Roman"/>
                <w:sz w:val="24"/>
                <w:szCs w:val="24"/>
              </w:rPr>
              <w:t>Body mass index, kg/m</w:t>
            </w:r>
            <w:r w:rsidRPr="00900D9B">
              <w:rPr>
                <w:rFonts w:ascii="Times New Roman" w:hAnsi="Times New Roman" w:cs="Times New Roman"/>
                <w:sz w:val="24"/>
                <w:szCs w:val="24"/>
                <w:vertAlign w:val="superscript"/>
              </w:rPr>
              <w:t>2</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30 </w:t>
            </w:r>
            <w:r w:rsidRPr="00F87B6D">
              <w:rPr>
                <w:rFonts w:ascii="Times New Roman" w:hAnsi="Times New Roman" w:cs="Times New Roman"/>
                <w:sz w:val="24"/>
                <w:szCs w:val="24"/>
              </w:rPr>
              <w:t>±</w:t>
            </w:r>
            <w:r>
              <w:rPr>
                <w:rFonts w:ascii="Times New Roman" w:hAnsi="Times New Roman" w:cs="Times New Roman"/>
                <w:sz w:val="24"/>
                <w:szCs w:val="24"/>
              </w:rPr>
              <w:t xml:space="preserve"> 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9 </w:t>
            </w:r>
            <w:r w:rsidRPr="00F87B6D">
              <w:rPr>
                <w:rFonts w:ascii="Times New Roman" w:hAnsi="Times New Roman" w:cs="Times New Roman"/>
                <w:sz w:val="24"/>
                <w:szCs w:val="24"/>
              </w:rPr>
              <w:t>±</w:t>
            </w:r>
            <w:r>
              <w:rPr>
                <w:rFonts w:ascii="Times New Roman" w:hAnsi="Times New Roman" w:cs="Times New Roman"/>
                <w:sz w:val="24"/>
                <w:szCs w:val="24"/>
              </w:rPr>
              <w:t xml:space="preserve"> 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0 </w:t>
            </w:r>
            <w:r w:rsidRPr="00F87B6D">
              <w:rPr>
                <w:rFonts w:ascii="Times New Roman" w:hAnsi="Times New Roman" w:cs="Times New Roman"/>
                <w:sz w:val="24"/>
                <w:szCs w:val="24"/>
              </w:rPr>
              <w:t>±</w:t>
            </w:r>
            <w:r>
              <w:rPr>
                <w:rFonts w:ascii="Times New Roman" w:hAnsi="Times New Roman" w:cs="Times New Roman"/>
                <w:sz w:val="24"/>
                <w:szCs w:val="24"/>
              </w:rPr>
              <w:t xml:space="preserve"> 7.5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1 </w:t>
            </w:r>
            <w:r w:rsidRPr="00F87B6D">
              <w:rPr>
                <w:rFonts w:ascii="Times New Roman" w:hAnsi="Times New Roman" w:cs="Times New Roman"/>
                <w:sz w:val="24"/>
                <w:szCs w:val="24"/>
              </w:rPr>
              <w:t>±</w:t>
            </w:r>
            <w:r>
              <w:rPr>
                <w:rFonts w:ascii="Times New Roman" w:hAnsi="Times New Roman" w:cs="Times New Roman"/>
                <w:sz w:val="24"/>
                <w:szCs w:val="24"/>
              </w:rPr>
              <w:t xml:space="preserve"> 4.1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29.0 (25.9-32.2)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29.1 (25.9-32.3)</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ype of AF, n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Pr="00363665" w:rsidRDefault="00EC009B" w:rsidP="00D15216">
            <w:pPr>
              <w:spacing w:line="360" w:lineRule="auto"/>
              <w:ind w:firstLineChars="50" w:firstLine="120"/>
              <w:rPr>
                <w:rFonts w:ascii="Times New Roman" w:hAnsi="Times New Roman" w:cs="Times New Roman"/>
                <w:sz w:val="24"/>
                <w:szCs w:val="24"/>
              </w:rPr>
            </w:pPr>
            <w:r w:rsidRPr="000A541C">
              <w:rPr>
                <w:rFonts w:ascii="Times New Roman" w:hAnsi="Times New Roman" w:cs="Times New Roman"/>
                <w:sz w:val="24"/>
                <w:szCs w:val="24"/>
              </w:rPr>
              <w:t>Paroxysmal</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54 (30)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64 (35)</w:t>
            </w:r>
          </w:p>
        </w:tc>
      </w:tr>
      <w:tr w:rsidR="00EC009B" w:rsidRPr="00363665" w:rsidTr="00D15216">
        <w:tc>
          <w:tcPr>
            <w:tcW w:w="1644" w:type="dxa"/>
            <w:tcBorders>
              <w:top w:val="nil"/>
              <w:left w:val="nil"/>
              <w:bottom w:val="nil"/>
              <w:right w:val="nil"/>
            </w:tcBorders>
            <w:vAlign w:val="center"/>
          </w:tcPr>
          <w:p w:rsidR="00EC009B" w:rsidRPr="00363665"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Persistent or long standing </w:t>
            </w:r>
            <w:proofErr w:type="spellStart"/>
            <w:r>
              <w:rPr>
                <w:rFonts w:ascii="Times New Roman" w:hAnsi="Times New Roman" w:cs="Times New Roman"/>
                <w:sz w:val="24"/>
                <w:szCs w:val="24"/>
              </w:rPr>
              <w:t>persisitent</w:t>
            </w:r>
            <w:proofErr w:type="spellEnd"/>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102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101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33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33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125 (70)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120 (65)</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D</w:t>
            </w:r>
            <w:r>
              <w:rPr>
                <w:rFonts w:ascii="Times New Roman" w:hAnsi="Times New Roman" w:cs="Times New Roman"/>
                <w:sz w:val="24"/>
                <w:szCs w:val="24"/>
              </w:rPr>
              <w:t>uration of AF, months</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8.6 </w:t>
            </w:r>
            <w:r w:rsidRPr="00F87B6D">
              <w:rPr>
                <w:rFonts w:ascii="Times New Roman" w:hAnsi="Times New Roman" w:cs="Times New Roman"/>
                <w:sz w:val="24"/>
                <w:szCs w:val="24"/>
              </w:rPr>
              <w:t>±</w:t>
            </w:r>
            <w:r>
              <w:rPr>
                <w:rFonts w:ascii="Times New Roman" w:hAnsi="Times New Roman" w:cs="Times New Roman"/>
                <w:sz w:val="24"/>
                <w:szCs w:val="24"/>
              </w:rPr>
              <w:t xml:space="preserve"> 3.2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8.4 </w:t>
            </w:r>
            <w:r w:rsidRPr="00F87B6D">
              <w:rPr>
                <w:rFonts w:ascii="Times New Roman" w:hAnsi="Times New Roman" w:cs="Times New Roman"/>
                <w:sz w:val="24"/>
                <w:szCs w:val="24"/>
              </w:rPr>
              <w:t>±</w:t>
            </w:r>
            <w:r>
              <w:rPr>
                <w:rFonts w:ascii="Times New Roman" w:hAnsi="Times New Roman" w:cs="Times New Roman"/>
                <w:sz w:val="24"/>
                <w:szCs w:val="24"/>
              </w:rPr>
              <w:t xml:space="preserve"> 4.1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23 </w:t>
            </w:r>
            <w:r w:rsidRPr="00F87B6D">
              <w:rPr>
                <w:rFonts w:ascii="Times New Roman" w:hAnsi="Times New Roman" w:cs="Times New Roman"/>
                <w:sz w:val="24"/>
                <w:szCs w:val="24"/>
              </w:rPr>
              <w:t>±</w:t>
            </w:r>
            <w:r>
              <w:rPr>
                <w:rFonts w:ascii="Times New Roman" w:hAnsi="Times New Roman" w:cs="Times New Roman"/>
                <w:sz w:val="24"/>
                <w:szCs w:val="24"/>
              </w:rPr>
              <w:t xml:space="preserve"> 18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21 </w:t>
            </w:r>
            <w:r w:rsidRPr="00F87B6D">
              <w:rPr>
                <w:rFonts w:ascii="Times New Roman" w:hAnsi="Times New Roman" w:cs="Times New Roman"/>
                <w:sz w:val="24"/>
                <w:szCs w:val="24"/>
              </w:rPr>
              <w:t>±</w:t>
            </w:r>
            <w:r>
              <w:rPr>
                <w:rFonts w:ascii="Times New Roman" w:hAnsi="Times New Roman" w:cs="Times New Roman"/>
                <w:sz w:val="24"/>
                <w:szCs w:val="24"/>
              </w:rPr>
              <w:t xml:space="preserve"> 15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ause of HF, n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Pr="000A541C">
              <w:rPr>
                <w:rFonts w:ascii="Times New Roman" w:hAnsi="Times New Roman" w:cs="Times New Roman"/>
                <w:sz w:val="24"/>
                <w:szCs w:val="24"/>
              </w:rPr>
              <w:t>Ischemic</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63 (62)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66 (65)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0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0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72 (40)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96 (52)</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proofErr w:type="spellStart"/>
            <w:r w:rsidRPr="000A541C">
              <w:rPr>
                <w:rFonts w:ascii="Times New Roman" w:hAnsi="Times New Roman" w:cs="Times New Roman"/>
                <w:sz w:val="24"/>
                <w:szCs w:val="24"/>
              </w:rPr>
              <w:t>Nonischemic</w:t>
            </w:r>
            <w:proofErr w:type="spellEnd"/>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39 (38)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35 (35)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33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33 (100)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107 (60)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88 (48)</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P</w:t>
            </w:r>
            <w:r>
              <w:rPr>
                <w:rFonts w:ascii="Times New Roman" w:hAnsi="Times New Roman" w:cs="Times New Roman"/>
                <w:sz w:val="24"/>
                <w:szCs w:val="24"/>
              </w:rPr>
              <w:t>ast medical history, n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Hypertension</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46 (45)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48 (48)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13 (39)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12 (36)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129 (72)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136 (74)</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Coronary heart disease</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63 (62)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66 (65)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0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0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48 (27)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66 (36)</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Diabetes </w:t>
            </w:r>
            <w:r w:rsidRPr="007B3897">
              <w:rPr>
                <w:rFonts w:ascii="Times New Roman" w:hAnsi="Times New Roman" w:cs="Times New Roman"/>
                <w:sz w:val="24"/>
                <w:szCs w:val="24"/>
              </w:rPr>
              <w:t>mellitus</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22 (22)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24 (24)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4 (12)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5 (15)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43 (24)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67 (36)</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Chronic lung disease</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46 (45)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48 (48)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12 (36)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7 (21)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 xml:space="preserve"> </w:t>
            </w:r>
            <w:r>
              <w:rPr>
                <w:rFonts w:ascii="Times New Roman" w:hAnsi="Times New Roman" w:cs="Times New Roman"/>
                <w:sz w:val="24"/>
                <w:szCs w:val="24"/>
              </w:rPr>
              <w:t>Stroke/TIA</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 (6.1)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0 (0)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21 (12)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21 (11)</w:t>
            </w: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 xml:space="preserve">NYHA functional class, </w:t>
            </w:r>
            <w:r>
              <w:rPr>
                <w:rFonts w:ascii="Times New Roman" w:hAnsi="Times New Roman" w:cs="Times New Roman"/>
                <w:sz w:val="24"/>
                <w:szCs w:val="24"/>
              </w:rPr>
              <w:t>n (</w:t>
            </w:r>
            <w:r w:rsidRPr="00FD14CA">
              <w:rPr>
                <w:rFonts w:ascii="Times New Roman" w:hAnsi="Times New Roman" w:cs="Times New Roman"/>
                <w:sz w:val="24"/>
                <w:szCs w:val="24"/>
              </w:rPr>
              <w:t>%</w:t>
            </w:r>
            <w:r>
              <w:rPr>
                <w:rFonts w:ascii="Times New Roman" w:hAnsi="Times New Roman" w:cs="Times New Roman"/>
                <w:sz w:val="24"/>
                <w:szCs w:val="24"/>
              </w:rPr>
              <w:t>)</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 xml:space="preserve"> </w:t>
            </w:r>
            <w:r w:rsidRPr="00FD14CA">
              <w:rPr>
                <w:rFonts w:ascii="Times New Roman" w:eastAsia="SimSun" w:hAnsi="Times New Roman" w:cs="Times New Roman"/>
                <w:sz w:val="24"/>
                <w:szCs w:val="24"/>
              </w:rPr>
              <w:t>Ⅱ</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vMerge w:val="restart"/>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0907C7">
              <w:rPr>
                <w:rFonts w:ascii="Times New Roman" w:hAnsi="Times New Roman" w:cs="Times New Roman"/>
                <w:sz w:val="24"/>
                <w:szCs w:val="24"/>
              </w:rPr>
              <w:t>2.55</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0907C7">
              <w:rPr>
                <w:rFonts w:ascii="Times New Roman" w:hAnsi="Times New Roman" w:cs="Times New Roman"/>
                <w:sz w:val="24"/>
                <w:szCs w:val="24"/>
              </w:rPr>
              <w:t>0.62</w:t>
            </w:r>
          </w:p>
        </w:tc>
        <w:tc>
          <w:tcPr>
            <w:tcW w:w="1550" w:type="dxa"/>
            <w:vMerge w:val="restart"/>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0907C7">
              <w:rPr>
                <w:rFonts w:ascii="Times New Roman" w:hAnsi="Times New Roman" w:cs="Times New Roman"/>
                <w:sz w:val="24"/>
                <w:szCs w:val="24"/>
              </w:rPr>
              <w:t>2.45</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sz w:val="24"/>
                <w:szCs w:val="24"/>
              </w:rPr>
              <w:t xml:space="preserve"> </w:t>
            </w:r>
            <w:r w:rsidRPr="000907C7">
              <w:rPr>
                <w:rFonts w:ascii="Times New Roman" w:hAnsi="Times New Roman" w:cs="Times New Roman"/>
                <w:sz w:val="24"/>
                <w:szCs w:val="24"/>
              </w:rPr>
              <w:t>0.56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101 (58)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09 (61)</w:t>
            </w: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 xml:space="preserve"> </w:t>
            </w:r>
            <w:r w:rsidRPr="00FD14CA">
              <w:rPr>
                <w:rFonts w:ascii="Times New Roman" w:eastAsia="SimSun" w:hAnsi="Times New Roman" w:cs="Times New Roman"/>
                <w:sz w:val="24"/>
                <w:szCs w:val="24"/>
              </w:rPr>
              <w:t>Ⅲ</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vMerge/>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vMerge/>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50 (29)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49 (27)</w:t>
            </w: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 xml:space="preserve"> </w:t>
            </w:r>
            <w:r w:rsidRPr="00FD14CA">
              <w:rPr>
                <w:rFonts w:ascii="Times New Roman" w:eastAsia="SimSun" w:hAnsi="Times New Roman" w:cs="Times New Roman"/>
                <w:sz w:val="24"/>
                <w:szCs w:val="24"/>
              </w:rPr>
              <w:t>Ⅳ</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vMerge/>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vMerge/>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 (2)</w:t>
            </w:r>
          </w:p>
        </w:tc>
        <w:tc>
          <w:tcPr>
            <w:tcW w:w="1550" w:type="dxa"/>
            <w:tcBorders>
              <w:top w:val="nil"/>
              <w:left w:val="nil"/>
              <w:bottom w:val="nil"/>
              <w:right w:val="nil"/>
            </w:tcBorders>
            <w:vAlign w:val="center"/>
          </w:tcPr>
          <w:p w:rsidR="00EC009B" w:rsidRPr="00C610C8" w:rsidRDefault="00EC009B" w:rsidP="00D15216">
            <w:pPr>
              <w:spacing w:line="360" w:lineRule="auto"/>
              <w:jc w:val="center"/>
              <w:rPr>
                <w:rFonts w:ascii="Times New Roman" w:hAnsi="Times New Roman" w:cs="Times New Roman"/>
                <w:b/>
                <w:sz w:val="24"/>
                <w:szCs w:val="24"/>
              </w:rPr>
            </w:pPr>
            <w:r>
              <w:rPr>
                <w:rFonts w:ascii="Times New Roman" w:hAnsi="Times New Roman" w:cs="Times New Roman"/>
                <w:sz w:val="24"/>
                <w:szCs w:val="24"/>
              </w:rPr>
              <w:t>2 (1)</w:t>
            </w: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Baseline 6-min walk, m</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348 </w:t>
            </w:r>
            <w:r w:rsidRPr="00C614E7">
              <w:rPr>
                <w:rFonts w:ascii="Times New Roman" w:hAnsi="Times New Roman" w:cs="Times New Roman"/>
                <w:sz w:val="24"/>
                <w:szCs w:val="24"/>
              </w:rPr>
              <w:t>±</w:t>
            </w:r>
            <w:r>
              <w:rPr>
                <w:rFonts w:ascii="Times New Roman" w:hAnsi="Times New Roman" w:cs="Times New Roman"/>
                <w:sz w:val="24"/>
                <w:szCs w:val="24"/>
              </w:rPr>
              <w:t xml:space="preserve"> 111</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350 </w:t>
            </w:r>
            <w:r w:rsidRPr="00C614E7">
              <w:rPr>
                <w:rFonts w:ascii="Times New Roman" w:hAnsi="Times New Roman" w:cs="Times New Roman"/>
                <w:sz w:val="24"/>
                <w:szCs w:val="24"/>
              </w:rPr>
              <w:t>±</w:t>
            </w:r>
            <w:r>
              <w:rPr>
                <w:rFonts w:ascii="Times New Roman" w:hAnsi="Times New Roman" w:cs="Times New Roman"/>
                <w:sz w:val="24"/>
                <w:szCs w:val="24"/>
              </w:rPr>
              <w:t xml:space="preserve"> 130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673EF1">
              <w:rPr>
                <w:rFonts w:ascii="Times New Roman" w:hAnsi="Times New Roman" w:cs="Times New Roman"/>
                <w:sz w:val="24"/>
                <w:szCs w:val="24"/>
              </w:rPr>
              <w:t>491</w:t>
            </w:r>
            <w:r>
              <w:rPr>
                <w:rFonts w:ascii="Times New Roman" w:hAnsi="Times New Roman" w:cs="Times New Roman"/>
                <w:sz w:val="24"/>
                <w:szCs w:val="24"/>
              </w:rPr>
              <w:t xml:space="preserve"> </w:t>
            </w:r>
            <w:r w:rsidRPr="00C614E7">
              <w:rPr>
                <w:rFonts w:ascii="Times New Roman" w:hAnsi="Times New Roman" w:cs="Times New Roman"/>
                <w:sz w:val="24"/>
                <w:szCs w:val="24"/>
              </w:rPr>
              <w:t>±</w:t>
            </w:r>
            <w:r>
              <w:rPr>
                <w:rFonts w:ascii="Times New Roman" w:hAnsi="Times New Roman" w:cs="Times New Roman"/>
                <w:b/>
                <w:sz w:val="24"/>
                <w:szCs w:val="24"/>
              </w:rPr>
              <w:t xml:space="preserve"> </w:t>
            </w:r>
            <w:r w:rsidRPr="00673EF1">
              <w:rPr>
                <w:rFonts w:ascii="Times New Roman" w:hAnsi="Times New Roman" w:cs="Times New Roman"/>
                <w:sz w:val="24"/>
                <w:szCs w:val="24"/>
              </w:rPr>
              <w:t>147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AF7B39">
              <w:rPr>
                <w:rFonts w:ascii="Times New Roman" w:hAnsi="Times New Roman" w:cs="Times New Roman"/>
                <w:sz w:val="24"/>
                <w:szCs w:val="24"/>
              </w:rPr>
              <w:t xml:space="preserve">489 </w:t>
            </w:r>
            <w:r w:rsidRPr="00C614E7">
              <w:rPr>
                <w:rFonts w:ascii="Times New Roman" w:hAnsi="Times New Roman" w:cs="Times New Roman"/>
                <w:sz w:val="24"/>
                <w:szCs w:val="24"/>
              </w:rPr>
              <w:t>±</w:t>
            </w:r>
            <w:r w:rsidRPr="00AF7B39">
              <w:rPr>
                <w:rFonts w:ascii="Times New Roman" w:hAnsi="Times New Roman" w:cs="Times New Roman"/>
                <w:sz w:val="24"/>
                <w:szCs w:val="24"/>
              </w:rPr>
              <w:t xml:space="preserve"> 132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MLWHF score at baseline</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52 </w:t>
            </w:r>
            <w:r w:rsidRPr="00C614E7">
              <w:rPr>
                <w:rFonts w:ascii="Times New Roman" w:hAnsi="Times New Roman" w:cs="Times New Roman"/>
                <w:sz w:val="24"/>
                <w:szCs w:val="24"/>
              </w:rPr>
              <w:t>±</w:t>
            </w:r>
            <w:r>
              <w:rPr>
                <w:rFonts w:ascii="Times New Roman" w:hAnsi="Times New Roman" w:cs="Times New Roman"/>
                <w:sz w:val="24"/>
                <w:szCs w:val="24"/>
              </w:rPr>
              <w:t xml:space="preserve"> 24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50 </w:t>
            </w:r>
            <w:r w:rsidRPr="00C614E7">
              <w:rPr>
                <w:rFonts w:ascii="Times New Roman" w:hAnsi="Times New Roman" w:cs="Times New Roman"/>
                <w:sz w:val="24"/>
                <w:szCs w:val="24"/>
              </w:rPr>
              <w:t>±</w:t>
            </w:r>
            <w:r>
              <w:rPr>
                <w:rFonts w:ascii="Times New Roman" w:hAnsi="Times New Roman" w:cs="Times New Roman"/>
                <w:sz w:val="24"/>
                <w:szCs w:val="24"/>
              </w:rPr>
              <w:t xml:space="preserve"> 27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B</w:t>
            </w:r>
            <w:r>
              <w:rPr>
                <w:rFonts w:ascii="Times New Roman" w:hAnsi="Times New Roman" w:cs="Times New Roman"/>
                <w:sz w:val="24"/>
                <w:szCs w:val="24"/>
              </w:rPr>
              <w:t>aseline ECG parameters</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 xml:space="preserve"> </w:t>
            </w:r>
            <w:r>
              <w:rPr>
                <w:rFonts w:ascii="Times New Roman" w:hAnsi="Times New Roman" w:cs="Times New Roman"/>
                <w:sz w:val="24"/>
                <w:szCs w:val="24"/>
              </w:rPr>
              <w:t xml:space="preserve">Heart rate, </w:t>
            </w:r>
            <w:r w:rsidRPr="00FD14CA">
              <w:rPr>
                <w:rFonts w:ascii="Times New Roman" w:hAnsi="Times New Roman" w:cs="Times New Roman"/>
                <w:sz w:val="24"/>
                <w:szCs w:val="24"/>
              </w:rPr>
              <w:t>beats/min</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 xml:space="preserve">9 </w:t>
            </w:r>
            <w:r w:rsidRPr="00C614E7">
              <w:rPr>
                <w:rFonts w:ascii="Times New Roman" w:hAnsi="Times New Roman" w:cs="Times New Roman"/>
                <w:sz w:val="24"/>
                <w:szCs w:val="24"/>
              </w:rPr>
              <w:t>±</w:t>
            </w:r>
            <w:r>
              <w:rPr>
                <w:rFonts w:ascii="Times New Roman" w:hAnsi="Times New Roman" w:cs="Times New Roman"/>
                <w:sz w:val="24"/>
                <w:szCs w:val="24"/>
              </w:rPr>
              <w:t xml:space="preserve"> 17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 xml:space="preserve">7 </w:t>
            </w:r>
            <w:r w:rsidRPr="00C614E7">
              <w:rPr>
                <w:rFonts w:ascii="Times New Roman" w:hAnsi="Times New Roman" w:cs="Times New Roman"/>
                <w:sz w:val="24"/>
                <w:szCs w:val="24"/>
              </w:rPr>
              <w:t>±</w:t>
            </w:r>
            <w:r>
              <w:rPr>
                <w:rFonts w:ascii="Times New Roman" w:hAnsi="Times New Roman" w:cs="Times New Roman"/>
                <w:sz w:val="24"/>
                <w:szCs w:val="24"/>
              </w:rPr>
              <w:t xml:space="preserve"> 19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 xml:space="preserve">/A  </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Pr="00FD14CA">
              <w:rPr>
                <w:rFonts w:ascii="Times New Roman" w:hAnsi="Times New Roman" w:cs="Times New Roman"/>
                <w:sz w:val="24"/>
                <w:szCs w:val="24"/>
              </w:rPr>
              <w:t>QRS duration</w:t>
            </w:r>
            <w:r>
              <w:rPr>
                <w:rFonts w:ascii="Times New Roman" w:hAnsi="Times New Roman" w:cs="Times New Roman"/>
                <w:sz w:val="24"/>
                <w:szCs w:val="24"/>
              </w:rPr>
              <w:t xml:space="preserve">, </w:t>
            </w:r>
            <w:proofErr w:type="spellStart"/>
            <w:r w:rsidRPr="00FD14CA">
              <w:rPr>
                <w:rFonts w:ascii="Times New Roman" w:hAnsi="Times New Roman" w:cs="Times New Roman"/>
                <w:sz w:val="24"/>
                <w:szCs w:val="24"/>
              </w:rPr>
              <w:t>ms</w:t>
            </w:r>
            <w:proofErr w:type="spellEnd"/>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/A</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B</w:t>
            </w:r>
            <w:r>
              <w:rPr>
                <w:rFonts w:ascii="Times New Roman" w:hAnsi="Times New Roman" w:cs="Times New Roman"/>
                <w:sz w:val="24"/>
                <w:szCs w:val="24"/>
              </w:rPr>
              <w:t>aseline morphology</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LVEF,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2</w:t>
            </w:r>
            <w:r>
              <w:rPr>
                <w:rFonts w:ascii="Times New Roman" w:hAnsi="Times New Roman" w:cs="Times New Roman"/>
                <w:sz w:val="24"/>
                <w:szCs w:val="24"/>
              </w:rPr>
              <w:t xml:space="preserve">9 </w:t>
            </w:r>
            <w:r w:rsidRPr="00C614E7">
              <w:rPr>
                <w:rFonts w:ascii="Times New Roman" w:hAnsi="Times New Roman" w:cs="Times New Roman"/>
                <w:sz w:val="24"/>
                <w:szCs w:val="24"/>
              </w:rPr>
              <w:t>±</w:t>
            </w:r>
            <w:r>
              <w:rPr>
                <w:rFonts w:ascii="Times New Roman" w:hAnsi="Times New Roman" w:cs="Times New Roman"/>
                <w:sz w:val="24"/>
                <w:szCs w:val="24"/>
              </w:rPr>
              <w:t xml:space="preserve"> 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30 </w:t>
            </w:r>
            <w:r w:rsidRPr="00C614E7">
              <w:rPr>
                <w:rFonts w:ascii="Times New Roman" w:hAnsi="Times New Roman" w:cs="Times New Roman"/>
                <w:sz w:val="24"/>
                <w:szCs w:val="24"/>
              </w:rPr>
              <w:t>±</w:t>
            </w:r>
            <w:r>
              <w:rPr>
                <w:rFonts w:ascii="Times New Roman" w:hAnsi="Times New Roman" w:cs="Times New Roman"/>
                <w:sz w:val="24"/>
                <w:szCs w:val="24"/>
              </w:rPr>
              <w:t xml:space="preserve"> 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9E371C">
              <w:rPr>
                <w:rFonts w:ascii="Times New Roman" w:hAnsi="Times New Roman" w:cs="Times New Roman"/>
                <w:sz w:val="24"/>
                <w:szCs w:val="24"/>
              </w:rPr>
              <w:t>3</w:t>
            </w:r>
            <w:r>
              <w:rPr>
                <w:rFonts w:ascii="Times New Roman" w:hAnsi="Times New Roman" w:cs="Times New Roman"/>
                <w:sz w:val="24"/>
                <w:szCs w:val="24"/>
              </w:rPr>
              <w:t xml:space="preserve">2 </w:t>
            </w:r>
            <w:r w:rsidRPr="009E371C">
              <w:rPr>
                <w:rFonts w:ascii="Times New Roman" w:hAnsi="Times New Roman" w:cs="Times New Roman"/>
                <w:sz w:val="24"/>
                <w:szCs w:val="24"/>
              </w:rPr>
              <w:t>±</w:t>
            </w:r>
            <w:r>
              <w:rPr>
                <w:rFonts w:ascii="Times New Roman" w:hAnsi="Times New Roman" w:cs="Times New Roman"/>
                <w:sz w:val="24"/>
                <w:szCs w:val="24"/>
              </w:rPr>
              <w:t xml:space="preserve"> 9.4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r w:rsidRPr="009E371C">
              <w:rPr>
                <w:rFonts w:ascii="Times New Roman" w:hAnsi="Times New Roman" w:cs="Times New Roman"/>
                <w:sz w:val="24"/>
                <w:szCs w:val="24"/>
              </w:rPr>
              <w:t xml:space="preserve"> ± </w:t>
            </w:r>
            <w:r>
              <w:rPr>
                <w:rFonts w:ascii="Times New Roman" w:hAnsi="Times New Roman" w:cs="Times New Roman"/>
                <w:sz w:val="24"/>
                <w:szCs w:val="24"/>
              </w:rPr>
              <w:t>7.8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32.5 (25.0-38.0)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31.5 (27.0-37.0)</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Left atrial diameter, mm</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47 </w:t>
            </w:r>
            <w:r w:rsidRPr="00C614E7">
              <w:rPr>
                <w:rFonts w:ascii="Times New Roman" w:hAnsi="Times New Roman" w:cs="Times New Roman"/>
                <w:sz w:val="24"/>
                <w:szCs w:val="24"/>
              </w:rPr>
              <w:t>±</w:t>
            </w:r>
            <w:r>
              <w:rPr>
                <w:rFonts w:ascii="Times New Roman" w:hAnsi="Times New Roman" w:cs="Times New Roman"/>
                <w:sz w:val="24"/>
                <w:szCs w:val="24"/>
              </w:rPr>
              <w:t xml:space="preserve"> 4.2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sidRPr="00C614E7">
              <w:rPr>
                <w:rFonts w:ascii="Times New Roman" w:hAnsi="Times New Roman" w:cs="Times New Roman"/>
                <w:sz w:val="24"/>
                <w:szCs w:val="24"/>
              </w:rPr>
              <w:t>4</w:t>
            </w:r>
            <w:r>
              <w:rPr>
                <w:rFonts w:ascii="Times New Roman" w:hAnsi="Times New Roman" w:cs="Times New Roman"/>
                <w:sz w:val="24"/>
                <w:szCs w:val="24"/>
              </w:rPr>
              <w:t xml:space="preserve">8 </w:t>
            </w:r>
            <w:r w:rsidRPr="00C614E7">
              <w:rPr>
                <w:rFonts w:ascii="Times New Roman" w:hAnsi="Times New Roman" w:cs="Times New Roman"/>
                <w:sz w:val="24"/>
                <w:szCs w:val="24"/>
              </w:rPr>
              <w:t>±</w:t>
            </w:r>
            <w:r>
              <w:rPr>
                <w:rFonts w:ascii="Times New Roman" w:hAnsi="Times New Roman" w:cs="Times New Roman"/>
                <w:sz w:val="24"/>
                <w:szCs w:val="24"/>
              </w:rPr>
              <w:t xml:space="preserve"> 4.9</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48 </w:t>
            </w:r>
            <w:r w:rsidRPr="00C614E7">
              <w:rPr>
                <w:rFonts w:ascii="Times New Roman" w:hAnsi="Times New Roman" w:cs="Times New Roman"/>
                <w:sz w:val="24"/>
                <w:szCs w:val="24"/>
              </w:rPr>
              <w:t>±</w:t>
            </w:r>
            <w:r>
              <w:rPr>
                <w:rFonts w:ascii="Times New Roman" w:hAnsi="Times New Roman" w:cs="Times New Roman"/>
                <w:sz w:val="24"/>
                <w:szCs w:val="24"/>
              </w:rPr>
              <w:t xml:space="preserve"> 5.5</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47 </w:t>
            </w:r>
            <w:r w:rsidRPr="00C614E7">
              <w:rPr>
                <w:rFonts w:ascii="Times New Roman" w:hAnsi="Times New Roman" w:cs="Times New Roman"/>
                <w:sz w:val="24"/>
                <w:szCs w:val="24"/>
              </w:rPr>
              <w:t>±</w:t>
            </w:r>
            <w:r>
              <w:rPr>
                <w:rFonts w:ascii="Times New Roman" w:hAnsi="Times New Roman" w:cs="Times New Roman"/>
                <w:sz w:val="24"/>
                <w:szCs w:val="24"/>
              </w:rPr>
              <w:t xml:space="preserve"> 8.2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48.0 (45.0-54.0)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49.5 (5.0-55.0)</w:t>
            </w: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edical treatment, n (%)</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p>
        </w:tc>
      </w:tr>
      <w:tr w:rsidR="00EC009B" w:rsidRPr="00363665" w:rsidTr="00D15216">
        <w:tc>
          <w:tcPr>
            <w:tcW w:w="1644" w:type="dxa"/>
            <w:tcBorders>
              <w:top w:val="nil"/>
              <w:left w:val="nil"/>
              <w:bottom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ACEI/ARB</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94 (92)</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89 (88)</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31 (94)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31 (94)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166 (94)</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164 (91)</w:t>
            </w:r>
          </w:p>
        </w:tc>
      </w:tr>
      <w:tr w:rsidR="00EC009B" w:rsidRPr="00363665" w:rsidTr="00D15216">
        <w:tc>
          <w:tcPr>
            <w:tcW w:w="1644" w:type="dxa"/>
            <w:tcBorders>
              <w:top w:val="nil"/>
              <w:left w:val="nil"/>
              <w:bottom w:val="nil"/>
              <w:right w:val="nil"/>
            </w:tcBorders>
            <w:vAlign w:val="center"/>
          </w:tcPr>
          <w:p w:rsidR="00EC009B" w:rsidRPr="00FD14CA" w:rsidRDefault="00EC009B" w:rsidP="00D15216">
            <w:pPr>
              <w:spacing w:line="360" w:lineRule="auto"/>
              <w:rPr>
                <w:rFonts w:ascii="Times New Roman" w:hAnsi="Times New Roman" w:cs="Times New Roman"/>
                <w:sz w:val="24"/>
                <w:szCs w:val="24"/>
              </w:rPr>
            </w:pPr>
            <w:r w:rsidRPr="00FD14CA">
              <w:rPr>
                <w:rFonts w:ascii="Times New Roman" w:hAnsi="Times New Roman" w:cs="Times New Roman"/>
                <w:sz w:val="24"/>
                <w:szCs w:val="24"/>
              </w:rPr>
              <w:t xml:space="preserve"> </w:t>
            </w:r>
            <w:r>
              <w:rPr>
                <w:rFonts w:ascii="Times New Roman" w:eastAsia="DengXian" w:hAnsi="Times New Roman" w:cs="Times New Roman"/>
                <w:sz w:val="24"/>
                <w:szCs w:val="24"/>
              </w:rPr>
              <w:t>β blocker</w:t>
            </w:r>
          </w:p>
        </w:tc>
        <w:tc>
          <w:tcPr>
            <w:tcW w:w="1549"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78 (76)</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81 (80)</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32 (97)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32 (97)</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165 (93)</w:t>
            </w:r>
          </w:p>
        </w:tc>
        <w:tc>
          <w:tcPr>
            <w:tcW w:w="1550" w:type="dxa"/>
            <w:tcBorders>
              <w:top w:val="nil"/>
              <w:left w:val="nil"/>
              <w:bottom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171 (95)</w:t>
            </w:r>
          </w:p>
        </w:tc>
      </w:tr>
      <w:tr w:rsidR="00EC009B" w:rsidRPr="00363665" w:rsidTr="00D15216">
        <w:tc>
          <w:tcPr>
            <w:tcW w:w="1644" w:type="dxa"/>
            <w:tcBorders>
              <w:top w:val="nil"/>
              <w:left w:val="nil"/>
              <w:right w:val="nil"/>
            </w:tcBorders>
            <w:vAlign w:val="center"/>
          </w:tcPr>
          <w:p w:rsidR="00EC009B" w:rsidRDefault="00EC009B" w:rsidP="00D15216">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 xml:space="preserve"> </w:t>
            </w:r>
            <w:r w:rsidRPr="00FD14CA">
              <w:rPr>
                <w:rFonts w:ascii="Times New Roman" w:hAnsi="Times New Roman" w:cs="Times New Roman"/>
                <w:sz w:val="24"/>
                <w:szCs w:val="24"/>
              </w:rPr>
              <w:t>Aldosterone antagonists</w:t>
            </w:r>
          </w:p>
        </w:tc>
        <w:tc>
          <w:tcPr>
            <w:tcW w:w="1549"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46 (45)</w:t>
            </w: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51 (50)</w:t>
            </w: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11 (33)</w:t>
            </w: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16 (48)</w:t>
            </w: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165 (93)</w:t>
            </w:r>
          </w:p>
        </w:tc>
        <w:tc>
          <w:tcPr>
            <w:tcW w:w="1550" w:type="dxa"/>
            <w:tcBorders>
              <w:top w:val="nil"/>
              <w:left w:val="nil"/>
              <w:right w:val="nil"/>
            </w:tcBorders>
            <w:vAlign w:val="center"/>
          </w:tcPr>
          <w:p w:rsidR="00EC009B" w:rsidRPr="00363665" w:rsidRDefault="00EC009B" w:rsidP="00D15216">
            <w:pPr>
              <w:spacing w:line="360" w:lineRule="auto"/>
              <w:jc w:val="center"/>
              <w:rPr>
                <w:rFonts w:ascii="Times New Roman" w:hAnsi="Times New Roman" w:cs="Times New Roman"/>
                <w:sz w:val="24"/>
                <w:szCs w:val="24"/>
              </w:rPr>
            </w:pPr>
            <w:r>
              <w:rPr>
                <w:rFonts w:ascii="Times New Roman" w:hAnsi="Times New Roman" w:cs="Times New Roman"/>
                <w:sz w:val="24"/>
                <w:szCs w:val="24"/>
              </w:rPr>
              <w:t>167 (93)</w:t>
            </w:r>
          </w:p>
        </w:tc>
      </w:tr>
    </w:tbl>
    <w:p w:rsidR="00EC009B" w:rsidRDefault="00EC009B" w:rsidP="00EC009B">
      <w:pPr>
        <w:spacing w:line="360" w:lineRule="auto"/>
        <w:rPr>
          <w:rFonts w:ascii="Times New Roman" w:hAnsi="Times New Roman" w:cs="Times New Roman"/>
          <w:sz w:val="24"/>
          <w:szCs w:val="24"/>
        </w:rPr>
      </w:pPr>
    </w:p>
    <w:p w:rsidR="00EC009B" w:rsidRDefault="00EC009B" w:rsidP="00EC009B">
      <w:pPr>
        <w:spacing w:line="360" w:lineRule="auto"/>
        <w:rPr>
          <w:rFonts w:ascii="Times New Roman" w:hAnsi="Times New Roman" w:cs="Times New Roman"/>
          <w:sz w:val="24"/>
          <w:szCs w:val="24"/>
        </w:rPr>
      </w:pPr>
    </w:p>
    <w:p w:rsidR="00EC009B" w:rsidRPr="00B9109D" w:rsidRDefault="00EC009B" w:rsidP="00EC009B">
      <w:pPr>
        <w:spacing w:line="480" w:lineRule="auto"/>
        <w:rPr>
          <w:rFonts w:ascii="Times New Roman" w:hAnsi="Times New Roman" w:cs="Times New Roman"/>
          <w:sz w:val="28"/>
          <w:szCs w:val="28"/>
        </w:rPr>
      </w:pPr>
      <w:r w:rsidRPr="00B9109D">
        <w:rPr>
          <w:rFonts w:ascii="Times New Roman" w:hAnsi="Times New Roman" w:cs="Times New Roman" w:hint="eastAsia"/>
          <w:sz w:val="28"/>
          <w:szCs w:val="28"/>
        </w:rPr>
        <w:t>*</w:t>
      </w:r>
      <w:r w:rsidRPr="00B9109D">
        <w:rPr>
          <w:rFonts w:ascii="Times New Roman" w:hAnsi="Times New Roman" w:cs="Times New Roman"/>
          <w:sz w:val="28"/>
          <w:szCs w:val="28"/>
        </w:rPr>
        <w:t xml:space="preserve"> Rate control by atrioventricular node ablation with biventricular pacing.</w:t>
      </w:r>
    </w:p>
    <w:p w:rsidR="00EC009B" w:rsidRPr="00B9109D" w:rsidRDefault="00EC009B" w:rsidP="00EC009B">
      <w:pPr>
        <w:spacing w:line="480" w:lineRule="auto"/>
        <w:rPr>
          <w:rFonts w:ascii="Times New Roman" w:hAnsi="Times New Roman" w:cs="Times New Roman"/>
          <w:sz w:val="28"/>
          <w:szCs w:val="28"/>
        </w:rPr>
      </w:pPr>
      <w:r w:rsidRPr="00B9109D">
        <w:rPr>
          <w:rFonts w:ascii="Times New Roman" w:hAnsi="Times New Roman" w:cs="Times New Roman" w:hint="eastAsia"/>
          <w:sz w:val="28"/>
          <w:szCs w:val="28"/>
        </w:rPr>
        <w:t>#</w:t>
      </w:r>
      <w:r w:rsidRPr="00B9109D">
        <w:rPr>
          <w:rFonts w:ascii="Times New Roman" w:hAnsi="Times New Roman" w:cs="Times New Roman"/>
          <w:sz w:val="28"/>
          <w:szCs w:val="28"/>
        </w:rPr>
        <w:t xml:space="preserve"> Medical therapy with amiodarone.</w:t>
      </w:r>
    </w:p>
    <w:p w:rsidR="00EC009B" w:rsidRPr="00B9109D" w:rsidRDefault="00EC009B" w:rsidP="00EC009B">
      <w:pPr>
        <w:spacing w:line="480" w:lineRule="auto"/>
        <w:rPr>
          <w:rFonts w:ascii="Times New Roman" w:hAnsi="Times New Roman" w:cs="Times New Roman"/>
          <w:sz w:val="28"/>
          <w:szCs w:val="28"/>
        </w:rPr>
      </w:pPr>
      <w:r w:rsidRPr="00B9109D">
        <w:rPr>
          <w:rFonts w:ascii="Times New Roman" w:hAnsi="Times New Roman" w:cs="Times New Roman" w:hint="eastAsia"/>
          <w:sz w:val="28"/>
          <w:szCs w:val="28"/>
        </w:rPr>
        <w:t>†</w:t>
      </w:r>
      <w:r w:rsidRPr="00B9109D">
        <w:rPr>
          <w:rFonts w:ascii="Times New Roman" w:hAnsi="Times New Roman" w:cs="Times New Roman" w:hint="eastAsia"/>
          <w:sz w:val="28"/>
          <w:szCs w:val="28"/>
        </w:rPr>
        <w:t xml:space="preserve"> </w:t>
      </w:r>
      <w:r w:rsidRPr="00B9109D">
        <w:rPr>
          <w:rFonts w:ascii="Times New Roman" w:hAnsi="Times New Roman" w:cs="Times New Roman"/>
          <w:sz w:val="28"/>
          <w:szCs w:val="28"/>
        </w:rPr>
        <w:t>Medical therapy with rate control or rhythm control strategies.</w:t>
      </w:r>
    </w:p>
    <w:p w:rsidR="00EC009B" w:rsidRPr="00B9109D" w:rsidRDefault="00EC009B" w:rsidP="00EC009B">
      <w:pPr>
        <w:spacing w:line="480" w:lineRule="auto"/>
        <w:rPr>
          <w:rFonts w:ascii="Times New Roman" w:hAnsi="Times New Roman" w:cs="Times New Roman"/>
          <w:sz w:val="28"/>
          <w:szCs w:val="28"/>
        </w:rPr>
      </w:pPr>
      <w:r w:rsidRPr="00B9109D">
        <w:rPr>
          <w:rFonts w:ascii="Times New Roman" w:hAnsi="Times New Roman" w:cs="Times New Roman"/>
          <w:sz w:val="28"/>
          <w:szCs w:val="28"/>
        </w:rPr>
        <w:t>Values are mean ± standard deviation or median (interquartile range), unless otherwise stated.</w:t>
      </w:r>
    </w:p>
    <w:p w:rsidR="00EC009B" w:rsidRPr="00B9109D" w:rsidRDefault="00EC009B" w:rsidP="00EC009B">
      <w:pPr>
        <w:spacing w:line="480" w:lineRule="auto"/>
        <w:rPr>
          <w:rFonts w:ascii="Times New Roman" w:hAnsi="Times New Roman" w:cs="Times New Roman"/>
          <w:sz w:val="28"/>
          <w:szCs w:val="28"/>
        </w:rPr>
      </w:pPr>
      <w:r w:rsidRPr="00B9109D">
        <w:rPr>
          <w:rFonts w:ascii="Times New Roman" w:hAnsi="Times New Roman" w:cs="Times New Roman" w:hint="eastAsia"/>
          <w:sz w:val="28"/>
          <w:szCs w:val="28"/>
        </w:rPr>
        <w:t>A</w:t>
      </w:r>
      <w:r w:rsidRPr="00B9109D">
        <w:rPr>
          <w:rFonts w:ascii="Times New Roman" w:hAnsi="Times New Roman" w:cs="Times New Roman"/>
          <w:sz w:val="28"/>
          <w:szCs w:val="28"/>
        </w:rPr>
        <w:t>CEI</w:t>
      </w:r>
      <w:r>
        <w:rPr>
          <w:rFonts w:ascii="Times New Roman" w:hAnsi="Times New Roman" w:cs="Times New Roman"/>
          <w:sz w:val="28"/>
          <w:szCs w:val="28"/>
        </w:rPr>
        <w:t>,</w:t>
      </w:r>
      <w:r w:rsidRPr="00B9109D">
        <w:rPr>
          <w:rFonts w:ascii="Times New Roman" w:hAnsi="Times New Roman" w:cs="Times New Roman"/>
          <w:sz w:val="28"/>
          <w:szCs w:val="28"/>
        </w:rPr>
        <w:t xml:space="preserve"> angiotensin converting enzyme inhibitor; AF</w:t>
      </w:r>
      <w:r>
        <w:rPr>
          <w:rFonts w:ascii="Times New Roman" w:hAnsi="Times New Roman" w:cs="Times New Roman"/>
          <w:sz w:val="28"/>
          <w:szCs w:val="28"/>
        </w:rPr>
        <w:t>,</w:t>
      </w:r>
      <w:r w:rsidRPr="00B9109D">
        <w:rPr>
          <w:rFonts w:ascii="Times New Roman" w:hAnsi="Times New Roman" w:cs="Times New Roman"/>
          <w:sz w:val="28"/>
          <w:szCs w:val="28"/>
        </w:rPr>
        <w:t xml:space="preserve"> </w:t>
      </w:r>
      <w:bookmarkStart w:id="3" w:name="OLE_LINK3"/>
      <w:bookmarkStart w:id="4" w:name="OLE_LINK4"/>
      <w:r w:rsidRPr="00B9109D">
        <w:rPr>
          <w:rFonts w:ascii="Times New Roman" w:hAnsi="Times New Roman" w:cs="Times New Roman"/>
          <w:sz w:val="28"/>
          <w:szCs w:val="28"/>
        </w:rPr>
        <w:t>atrial fibrillation; ARB</w:t>
      </w:r>
      <w:r>
        <w:rPr>
          <w:rFonts w:ascii="Times New Roman" w:hAnsi="Times New Roman" w:cs="Times New Roman"/>
          <w:sz w:val="28"/>
          <w:szCs w:val="28"/>
        </w:rPr>
        <w:t>,</w:t>
      </w:r>
      <w:r w:rsidRPr="00B9109D">
        <w:rPr>
          <w:rFonts w:ascii="Times New Roman" w:hAnsi="Times New Roman" w:cs="Times New Roman"/>
          <w:sz w:val="28"/>
          <w:szCs w:val="28"/>
        </w:rPr>
        <w:t xml:space="preserve"> angiotensin receptor inhibitor;</w:t>
      </w:r>
      <w:bookmarkEnd w:id="3"/>
      <w:bookmarkEnd w:id="4"/>
      <w:r w:rsidRPr="00B9109D">
        <w:rPr>
          <w:rFonts w:ascii="Times New Roman" w:hAnsi="Times New Roman" w:cs="Times New Roman"/>
          <w:sz w:val="28"/>
          <w:szCs w:val="28"/>
        </w:rPr>
        <w:t xml:space="preserve"> ECG</w:t>
      </w:r>
      <w:r>
        <w:rPr>
          <w:rFonts w:ascii="Times New Roman" w:hAnsi="Times New Roman" w:cs="Times New Roman"/>
          <w:sz w:val="28"/>
          <w:szCs w:val="28"/>
        </w:rPr>
        <w:t>,</w:t>
      </w:r>
      <w:r w:rsidRPr="00B9109D">
        <w:rPr>
          <w:rFonts w:ascii="Times New Roman" w:hAnsi="Times New Roman" w:cs="Times New Roman"/>
          <w:sz w:val="28"/>
          <w:szCs w:val="28"/>
        </w:rPr>
        <w:t xml:space="preserve"> electrocardiogram; HF</w:t>
      </w:r>
      <w:r>
        <w:rPr>
          <w:rFonts w:ascii="Times New Roman" w:hAnsi="Times New Roman" w:cs="Times New Roman"/>
          <w:sz w:val="28"/>
          <w:szCs w:val="28"/>
        </w:rPr>
        <w:t>,</w:t>
      </w:r>
      <w:r w:rsidRPr="00B9109D">
        <w:rPr>
          <w:rFonts w:ascii="Times New Roman" w:hAnsi="Times New Roman" w:cs="Times New Roman"/>
          <w:sz w:val="28"/>
          <w:szCs w:val="28"/>
        </w:rPr>
        <w:t xml:space="preserve"> heart failure; LVEF</w:t>
      </w:r>
      <w:r>
        <w:rPr>
          <w:rFonts w:ascii="Times New Roman" w:hAnsi="Times New Roman" w:cs="Times New Roman"/>
          <w:sz w:val="28"/>
          <w:szCs w:val="28"/>
        </w:rPr>
        <w:t>,</w:t>
      </w:r>
      <w:r w:rsidRPr="00B9109D">
        <w:rPr>
          <w:rFonts w:ascii="Times New Roman" w:hAnsi="Times New Roman" w:cs="Times New Roman"/>
          <w:sz w:val="28"/>
          <w:szCs w:val="28"/>
        </w:rPr>
        <w:t xml:space="preserve"> </w:t>
      </w:r>
      <w:bookmarkStart w:id="5" w:name="_Hlk510478447"/>
      <w:r w:rsidRPr="00B9109D">
        <w:rPr>
          <w:rFonts w:ascii="Times New Roman" w:hAnsi="Times New Roman" w:cs="Times New Roman"/>
          <w:sz w:val="28"/>
          <w:szCs w:val="28"/>
        </w:rPr>
        <w:t>left ventricular ejection fraction;</w:t>
      </w:r>
      <w:bookmarkEnd w:id="5"/>
      <w:r w:rsidRPr="00B9109D">
        <w:rPr>
          <w:rFonts w:ascii="Times New Roman" w:hAnsi="Times New Roman" w:cs="Times New Roman"/>
          <w:sz w:val="28"/>
          <w:szCs w:val="28"/>
        </w:rPr>
        <w:t xml:space="preserve"> MLWHF</w:t>
      </w:r>
      <w:r>
        <w:rPr>
          <w:rFonts w:ascii="Times New Roman" w:hAnsi="Times New Roman" w:cs="Times New Roman"/>
          <w:sz w:val="28"/>
          <w:szCs w:val="28"/>
        </w:rPr>
        <w:t>,</w:t>
      </w:r>
      <w:r w:rsidRPr="00B9109D">
        <w:rPr>
          <w:rFonts w:ascii="Times New Roman" w:hAnsi="Times New Roman" w:cs="Times New Roman"/>
          <w:sz w:val="28"/>
          <w:szCs w:val="28"/>
        </w:rPr>
        <w:t xml:space="preserve"> Minnesota Living with Heart Failure Questionnaire; N/A</w:t>
      </w:r>
      <w:r>
        <w:rPr>
          <w:rFonts w:ascii="Times New Roman" w:hAnsi="Times New Roman" w:cs="Times New Roman"/>
          <w:sz w:val="28"/>
          <w:szCs w:val="28"/>
        </w:rPr>
        <w:t>,</w:t>
      </w:r>
      <w:r w:rsidRPr="00B9109D">
        <w:rPr>
          <w:rFonts w:ascii="Times New Roman" w:hAnsi="Times New Roman" w:cs="Times New Roman"/>
          <w:sz w:val="28"/>
          <w:szCs w:val="28"/>
        </w:rPr>
        <w:t xml:space="preserve"> not available; NYHA: </w:t>
      </w:r>
      <w:bookmarkStart w:id="6" w:name="_Hlk510478464"/>
      <w:r w:rsidRPr="00B9109D">
        <w:rPr>
          <w:rFonts w:ascii="Times New Roman" w:hAnsi="Times New Roman" w:cs="Times New Roman"/>
          <w:sz w:val="28"/>
          <w:szCs w:val="28"/>
        </w:rPr>
        <w:t>New York Heart Association;</w:t>
      </w:r>
      <w:bookmarkEnd w:id="6"/>
      <w:r w:rsidRPr="00B9109D">
        <w:rPr>
          <w:rFonts w:ascii="Times New Roman" w:hAnsi="Times New Roman" w:cs="Times New Roman"/>
          <w:sz w:val="28"/>
          <w:szCs w:val="28"/>
        </w:rPr>
        <w:t xml:space="preserve"> TIA</w:t>
      </w:r>
      <w:r>
        <w:rPr>
          <w:rFonts w:ascii="Times New Roman" w:hAnsi="Times New Roman" w:cs="Times New Roman"/>
          <w:sz w:val="28"/>
          <w:szCs w:val="28"/>
        </w:rPr>
        <w:t>,</w:t>
      </w:r>
      <w:r w:rsidRPr="00B9109D">
        <w:rPr>
          <w:rFonts w:ascii="Times New Roman" w:hAnsi="Times New Roman" w:cs="Times New Roman"/>
          <w:sz w:val="28"/>
          <w:szCs w:val="28"/>
        </w:rPr>
        <w:t xml:space="preserve"> transient ischemic attack.</w:t>
      </w:r>
    </w:p>
    <w:p w:rsidR="00CA7C22" w:rsidRDefault="00CA7C22" w:rsidP="00465996">
      <w:pPr>
        <w:spacing w:line="360" w:lineRule="auto"/>
        <w:rPr>
          <w:rFonts w:ascii="Times New Roman" w:hAnsi="Times New Roman" w:cs="Times New Roman"/>
          <w:sz w:val="28"/>
          <w:szCs w:val="28"/>
        </w:rPr>
      </w:pPr>
    </w:p>
    <w:p w:rsidR="00D15216" w:rsidRDefault="00D15216" w:rsidP="00465996">
      <w:pPr>
        <w:spacing w:line="360" w:lineRule="auto"/>
        <w:rPr>
          <w:rFonts w:ascii="Times New Roman" w:hAnsi="Times New Roman" w:cs="Times New Roman"/>
          <w:sz w:val="28"/>
          <w:szCs w:val="28"/>
        </w:rPr>
      </w:pPr>
    </w:p>
    <w:p w:rsidR="00A141D0" w:rsidRDefault="00A141D0" w:rsidP="00465996">
      <w:pPr>
        <w:spacing w:line="360" w:lineRule="auto"/>
        <w:rPr>
          <w:rFonts w:ascii="Times New Roman" w:hAnsi="Times New Roman" w:cs="Times New Roman"/>
          <w:sz w:val="28"/>
          <w:szCs w:val="28"/>
        </w:rPr>
      </w:pPr>
    </w:p>
    <w:p w:rsidR="00A141D0" w:rsidRDefault="00A141D0" w:rsidP="00465996">
      <w:pPr>
        <w:spacing w:line="360" w:lineRule="auto"/>
        <w:rPr>
          <w:rFonts w:ascii="Times New Roman" w:hAnsi="Times New Roman" w:cs="Times New Roman"/>
          <w:sz w:val="28"/>
          <w:szCs w:val="28"/>
        </w:rPr>
      </w:pPr>
    </w:p>
    <w:p w:rsidR="00A141D0" w:rsidRDefault="00A141D0" w:rsidP="00A141D0">
      <w:pPr>
        <w:autoSpaceDE w:val="0"/>
        <w:autoSpaceDN w:val="0"/>
        <w:adjustRightInd w:val="0"/>
        <w:jc w:val="center"/>
        <w:rPr>
          <w:rFonts w:ascii="Times New Roman" w:eastAsia="SimSun" w:hAnsi="Times New Roman" w:cs="Times New Roman"/>
          <w:b/>
          <w:bCs/>
          <w:color w:val="000000"/>
          <w:kern w:val="0"/>
          <w:sz w:val="40"/>
          <w:szCs w:val="40"/>
        </w:rPr>
        <w:sectPr w:rsidR="00A141D0" w:rsidSect="00D15216">
          <w:pgSz w:w="16838" w:h="11906" w:orient="landscape"/>
          <w:pgMar w:top="1800" w:right="1440" w:bottom="1800" w:left="1440" w:header="851" w:footer="992" w:gutter="0"/>
          <w:cols w:space="425"/>
          <w:docGrid w:type="lines" w:linePitch="312"/>
        </w:sectPr>
      </w:pPr>
    </w:p>
    <w:p w:rsidR="00A141D0" w:rsidRDefault="00A141D0" w:rsidP="00A141D0">
      <w:pPr>
        <w:autoSpaceDE w:val="0"/>
        <w:autoSpaceDN w:val="0"/>
        <w:adjustRightInd w:val="0"/>
        <w:jc w:val="center"/>
        <w:rPr>
          <w:rFonts w:ascii="SimSun" w:eastAsia="SimSun"/>
          <w:kern w:val="0"/>
          <w:sz w:val="24"/>
          <w:szCs w:val="24"/>
        </w:rPr>
      </w:pPr>
      <w:r>
        <w:rPr>
          <w:rFonts w:ascii="Times New Roman" w:eastAsia="SimSun" w:hAnsi="Times New Roman" w:cs="Times New Roman"/>
          <w:b/>
          <w:bCs/>
          <w:color w:val="000000"/>
          <w:kern w:val="0"/>
          <w:sz w:val="40"/>
          <w:szCs w:val="40"/>
        </w:rPr>
        <w:lastRenderedPageBreak/>
        <w:t>References</w:t>
      </w:r>
    </w:p>
    <w:p w:rsidR="00A141D0" w:rsidRDefault="00A141D0" w:rsidP="00A141D0">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1.</w:t>
      </w:r>
      <w:r>
        <w:rPr>
          <w:rFonts w:ascii="Times New Roman" w:eastAsia="SimSun" w:hAnsi="Times New Roman" w:cs="Times New Roman"/>
          <w:color w:val="000000"/>
          <w:kern w:val="0"/>
          <w:sz w:val="20"/>
          <w:szCs w:val="20"/>
        </w:rPr>
        <w:tab/>
      </w:r>
      <w:bookmarkStart w:id="7" w:name="_neb54147A39_3496_491C_8B30_73A05A0C4B41"/>
      <w:r>
        <w:rPr>
          <w:rFonts w:ascii="Times New Roman" w:eastAsia="SimSun" w:hAnsi="Times New Roman" w:cs="Times New Roman"/>
          <w:color w:val="000000"/>
          <w:kern w:val="0"/>
          <w:sz w:val="20"/>
          <w:szCs w:val="20"/>
        </w:rPr>
        <w:t xml:space="preserve">Khan M, </w:t>
      </w:r>
      <w:proofErr w:type="spellStart"/>
      <w:r>
        <w:rPr>
          <w:rFonts w:ascii="Times New Roman" w:eastAsia="SimSun" w:hAnsi="Times New Roman" w:cs="Times New Roman"/>
          <w:color w:val="000000"/>
          <w:kern w:val="0"/>
          <w:sz w:val="20"/>
          <w:szCs w:val="20"/>
        </w:rPr>
        <w:t>Jais</w:t>
      </w:r>
      <w:proofErr w:type="spellEnd"/>
      <w:r>
        <w:rPr>
          <w:rFonts w:ascii="Times New Roman" w:eastAsia="SimSun" w:hAnsi="Times New Roman" w:cs="Times New Roman"/>
          <w:color w:val="000000"/>
          <w:kern w:val="0"/>
          <w:sz w:val="20"/>
          <w:szCs w:val="20"/>
        </w:rPr>
        <w:t xml:space="preserve"> P, Cummings J, Di </w:t>
      </w:r>
      <w:proofErr w:type="spellStart"/>
      <w:r>
        <w:rPr>
          <w:rFonts w:ascii="Times New Roman" w:eastAsia="SimSun" w:hAnsi="Times New Roman" w:cs="Times New Roman"/>
          <w:color w:val="000000"/>
          <w:kern w:val="0"/>
          <w:sz w:val="20"/>
          <w:szCs w:val="20"/>
        </w:rPr>
        <w:t>Biase</w:t>
      </w:r>
      <w:proofErr w:type="spellEnd"/>
      <w:r>
        <w:rPr>
          <w:rFonts w:ascii="Times New Roman" w:eastAsia="SimSun" w:hAnsi="Times New Roman" w:cs="Times New Roman"/>
          <w:color w:val="000000"/>
          <w:kern w:val="0"/>
          <w:sz w:val="20"/>
          <w:szCs w:val="20"/>
        </w:rPr>
        <w:t xml:space="preserve"> L, Sanders P, Martin D</w:t>
      </w:r>
      <w:r w:rsidR="00D259AF">
        <w:rPr>
          <w:rFonts w:ascii="Times New Roman" w:eastAsia="SimSun" w:hAnsi="Times New Roman" w:cs="Times New Roman"/>
          <w:color w:val="000000"/>
          <w:kern w:val="0"/>
          <w:sz w:val="20"/>
          <w:szCs w:val="20"/>
        </w:rPr>
        <w:t xml:space="preserve"> et al</w:t>
      </w:r>
      <w:r>
        <w:rPr>
          <w:rFonts w:ascii="Times New Roman" w:eastAsia="SimSun" w:hAnsi="Times New Roman" w:cs="Times New Roman"/>
          <w:color w:val="000000"/>
          <w:kern w:val="0"/>
          <w:sz w:val="20"/>
          <w:szCs w:val="20"/>
        </w:rPr>
        <w:t xml:space="preserve">. Pulmonary-vein isolation for atrial fibrillation in patients with heart failure. </w:t>
      </w:r>
      <w:r>
        <w:rPr>
          <w:rFonts w:ascii="Times New Roman" w:eastAsia="SimSun" w:hAnsi="Times New Roman" w:cs="Times New Roman"/>
          <w:i/>
          <w:iCs/>
          <w:color w:val="000000"/>
          <w:kern w:val="0"/>
          <w:sz w:val="20"/>
          <w:szCs w:val="20"/>
        </w:rPr>
        <w:t xml:space="preserve">N </w:t>
      </w:r>
      <w:proofErr w:type="spellStart"/>
      <w:r>
        <w:rPr>
          <w:rFonts w:ascii="Times New Roman" w:eastAsia="SimSun" w:hAnsi="Times New Roman" w:cs="Times New Roman"/>
          <w:i/>
          <w:iCs/>
          <w:color w:val="000000"/>
          <w:kern w:val="0"/>
          <w:sz w:val="20"/>
          <w:szCs w:val="20"/>
        </w:rPr>
        <w:t>Engl</w:t>
      </w:r>
      <w:proofErr w:type="spellEnd"/>
      <w:r>
        <w:rPr>
          <w:rFonts w:ascii="Times New Roman" w:eastAsia="SimSun" w:hAnsi="Times New Roman" w:cs="Times New Roman"/>
          <w:i/>
          <w:iCs/>
          <w:color w:val="000000"/>
          <w:kern w:val="0"/>
          <w:sz w:val="20"/>
          <w:szCs w:val="20"/>
        </w:rPr>
        <w:t xml:space="preserve"> J Med</w:t>
      </w:r>
      <w:r>
        <w:rPr>
          <w:rFonts w:ascii="Times New Roman" w:eastAsia="SimSun" w:hAnsi="Times New Roman" w:cs="Times New Roman"/>
          <w:color w:val="000000"/>
          <w:kern w:val="0"/>
          <w:sz w:val="20"/>
          <w:szCs w:val="20"/>
        </w:rPr>
        <w:t xml:space="preserve"> 2008; </w:t>
      </w:r>
      <w:r w:rsidRPr="00D259AF">
        <w:rPr>
          <w:rFonts w:ascii="Times New Roman" w:eastAsia="SimSun" w:hAnsi="Times New Roman" w:cs="Times New Roman"/>
          <w:b/>
          <w:color w:val="000000"/>
          <w:kern w:val="0"/>
          <w:sz w:val="20"/>
          <w:szCs w:val="20"/>
        </w:rPr>
        <w:t>17</w:t>
      </w:r>
      <w:r>
        <w:rPr>
          <w:rFonts w:ascii="Times New Roman" w:eastAsia="SimSun" w:hAnsi="Times New Roman" w:cs="Times New Roman"/>
          <w:color w:val="000000"/>
          <w:kern w:val="0"/>
          <w:sz w:val="20"/>
          <w:szCs w:val="20"/>
        </w:rPr>
        <w:t>:1778-85.</w:t>
      </w:r>
      <w:bookmarkEnd w:id="7"/>
    </w:p>
    <w:p w:rsidR="00A141D0" w:rsidRDefault="00A141D0" w:rsidP="00A141D0">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2.</w:t>
      </w:r>
      <w:r>
        <w:rPr>
          <w:rFonts w:ascii="Times New Roman" w:eastAsia="SimSun" w:hAnsi="Times New Roman" w:cs="Times New Roman"/>
          <w:color w:val="000000"/>
          <w:kern w:val="0"/>
          <w:sz w:val="20"/>
          <w:szCs w:val="20"/>
        </w:rPr>
        <w:tab/>
      </w:r>
      <w:bookmarkStart w:id="8" w:name="_neb056B9FA9_862B_40A9_9FEC_63D6794D6263"/>
      <w:r>
        <w:rPr>
          <w:rFonts w:ascii="Times New Roman" w:eastAsia="SimSun" w:hAnsi="Times New Roman" w:cs="Times New Roman"/>
          <w:color w:val="000000"/>
          <w:kern w:val="0"/>
          <w:sz w:val="20"/>
          <w:szCs w:val="20"/>
        </w:rPr>
        <w:t>MacDonald M, Connelly D, Hawkins N, Steedman T, Payne J, Shaw M</w:t>
      </w:r>
      <w:r w:rsidR="00D259AF">
        <w:rPr>
          <w:rFonts w:ascii="Times New Roman" w:eastAsia="SimSun" w:hAnsi="Times New Roman" w:cs="Times New Roman"/>
          <w:color w:val="000000"/>
          <w:kern w:val="0"/>
          <w:sz w:val="20"/>
          <w:szCs w:val="20"/>
        </w:rPr>
        <w:t xml:space="preserve"> et al</w:t>
      </w:r>
      <w:r>
        <w:rPr>
          <w:rFonts w:ascii="Times New Roman" w:eastAsia="SimSun" w:hAnsi="Times New Roman" w:cs="Times New Roman"/>
          <w:color w:val="000000"/>
          <w:kern w:val="0"/>
          <w:sz w:val="20"/>
          <w:szCs w:val="20"/>
        </w:rPr>
        <w:t xml:space="preserve">. Radiofrequency ablation for persistent atrial fibrillation in patients with advanced heart failure and severe left ventricular systolic dysfunction: a randomised controlled trial. </w:t>
      </w:r>
      <w:r>
        <w:rPr>
          <w:rFonts w:ascii="Times New Roman" w:eastAsia="SimSun" w:hAnsi="Times New Roman" w:cs="Times New Roman"/>
          <w:i/>
          <w:iCs/>
          <w:color w:val="000000"/>
          <w:kern w:val="0"/>
          <w:sz w:val="20"/>
          <w:szCs w:val="20"/>
        </w:rPr>
        <w:t>HEART</w:t>
      </w:r>
      <w:r>
        <w:rPr>
          <w:rFonts w:ascii="Times New Roman" w:eastAsia="SimSun" w:hAnsi="Times New Roman" w:cs="Times New Roman"/>
          <w:color w:val="000000"/>
          <w:kern w:val="0"/>
          <w:sz w:val="20"/>
          <w:szCs w:val="20"/>
        </w:rPr>
        <w:t xml:space="preserve"> 2011; </w:t>
      </w:r>
      <w:r w:rsidRPr="00D259AF">
        <w:rPr>
          <w:rFonts w:ascii="Times New Roman" w:eastAsia="SimSun" w:hAnsi="Times New Roman" w:cs="Times New Roman"/>
          <w:b/>
          <w:color w:val="000000"/>
          <w:kern w:val="0"/>
          <w:sz w:val="20"/>
          <w:szCs w:val="20"/>
        </w:rPr>
        <w:t>9</w:t>
      </w:r>
      <w:r>
        <w:rPr>
          <w:rFonts w:ascii="Times New Roman" w:eastAsia="SimSun" w:hAnsi="Times New Roman" w:cs="Times New Roman"/>
          <w:color w:val="000000"/>
          <w:kern w:val="0"/>
          <w:sz w:val="20"/>
          <w:szCs w:val="20"/>
        </w:rPr>
        <w:t>:740-47.</w:t>
      </w:r>
      <w:bookmarkEnd w:id="8"/>
    </w:p>
    <w:p w:rsidR="00A141D0" w:rsidRDefault="00A141D0" w:rsidP="00A141D0">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3.</w:t>
      </w:r>
      <w:r>
        <w:rPr>
          <w:rFonts w:ascii="Times New Roman" w:eastAsia="SimSun" w:hAnsi="Times New Roman" w:cs="Times New Roman"/>
          <w:color w:val="000000"/>
          <w:kern w:val="0"/>
          <w:sz w:val="20"/>
          <w:szCs w:val="20"/>
        </w:rPr>
        <w:tab/>
        <w:t xml:space="preserve">Jones D, </w:t>
      </w:r>
      <w:proofErr w:type="spellStart"/>
      <w:r>
        <w:rPr>
          <w:rFonts w:ascii="Times New Roman" w:eastAsia="SimSun" w:hAnsi="Times New Roman" w:cs="Times New Roman"/>
          <w:color w:val="000000"/>
          <w:kern w:val="0"/>
          <w:sz w:val="20"/>
          <w:szCs w:val="20"/>
        </w:rPr>
        <w:t>Haldar</w:t>
      </w:r>
      <w:proofErr w:type="spellEnd"/>
      <w:r>
        <w:rPr>
          <w:rFonts w:ascii="Times New Roman" w:eastAsia="SimSun" w:hAnsi="Times New Roman" w:cs="Times New Roman"/>
          <w:color w:val="000000"/>
          <w:kern w:val="0"/>
          <w:sz w:val="20"/>
          <w:szCs w:val="20"/>
        </w:rPr>
        <w:t xml:space="preserve"> S, Hussain W, Sharma R, Francis D, Rahman-Haley S</w:t>
      </w:r>
      <w:r w:rsidR="00D259AF">
        <w:rPr>
          <w:rFonts w:ascii="Times New Roman" w:eastAsia="SimSun" w:hAnsi="Times New Roman" w:cs="Times New Roman"/>
          <w:color w:val="000000"/>
          <w:kern w:val="0"/>
          <w:sz w:val="20"/>
          <w:szCs w:val="20"/>
        </w:rPr>
        <w:t xml:space="preserve"> et al</w:t>
      </w:r>
      <w:r>
        <w:rPr>
          <w:rFonts w:ascii="Times New Roman" w:eastAsia="SimSun" w:hAnsi="Times New Roman" w:cs="Times New Roman"/>
          <w:color w:val="000000"/>
          <w:kern w:val="0"/>
          <w:sz w:val="20"/>
          <w:szCs w:val="20"/>
        </w:rPr>
        <w:t xml:space="preserve">. A randomized trial to assess catheter ablation versus rate control in the management of persistent atrial fibrillation in heart failure. </w:t>
      </w:r>
      <w:r>
        <w:rPr>
          <w:rFonts w:ascii="Times New Roman" w:eastAsia="SimSun" w:hAnsi="Times New Roman" w:cs="Times New Roman"/>
          <w:i/>
          <w:iCs/>
          <w:color w:val="000000"/>
          <w:kern w:val="0"/>
          <w:sz w:val="20"/>
          <w:szCs w:val="20"/>
        </w:rPr>
        <w:t>J AM COLL CARDIOL</w:t>
      </w:r>
      <w:r>
        <w:rPr>
          <w:rFonts w:ascii="Times New Roman" w:eastAsia="SimSun" w:hAnsi="Times New Roman" w:cs="Times New Roman"/>
          <w:color w:val="000000"/>
          <w:kern w:val="0"/>
          <w:sz w:val="20"/>
          <w:szCs w:val="20"/>
        </w:rPr>
        <w:t xml:space="preserve"> 2013; </w:t>
      </w:r>
      <w:r w:rsidRPr="00D259AF">
        <w:rPr>
          <w:rFonts w:ascii="Times New Roman" w:eastAsia="SimSun" w:hAnsi="Times New Roman" w:cs="Times New Roman"/>
          <w:b/>
          <w:color w:val="000000"/>
          <w:kern w:val="0"/>
          <w:sz w:val="20"/>
          <w:szCs w:val="20"/>
        </w:rPr>
        <w:t>18</w:t>
      </w:r>
      <w:r>
        <w:rPr>
          <w:rFonts w:ascii="Times New Roman" w:eastAsia="SimSun" w:hAnsi="Times New Roman" w:cs="Times New Roman"/>
          <w:color w:val="000000"/>
          <w:kern w:val="0"/>
          <w:sz w:val="20"/>
          <w:szCs w:val="20"/>
        </w:rPr>
        <w:t>:1894-903.</w:t>
      </w:r>
    </w:p>
    <w:p w:rsidR="00A141D0" w:rsidRDefault="00A141D0" w:rsidP="00A141D0">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4.</w:t>
      </w:r>
      <w:r>
        <w:rPr>
          <w:rFonts w:ascii="Times New Roman" w:eastAsia="SimSun" w:hAnsi="Times New Roman" w:cs="Times New Roman"/>
          <w:color w:val="000000"/>
          <w:kern w:val="0"/>
          <w:sz w:val="20"/>
          <w:szCs w:val="20"/>
        </w:rPr>
        <w:tab/>
      </w:r>
      <w:bookmarkStart w:id="9" w:name="_nebB4579BB4_77DF_4401_AE72_091AD1C723C1"/>
      <w:r>
        <w:rPr>
          <w:rFonts w:ascii="Times New Roman" w:eastAsia="SimSun" w:hAnsi="Times New Roman" w:cs="Times New Roman"/>
          <w:color w:val="000000"/>
          <w:kern w:val="0"/>
          <w:sz w:val="20"/>
          <w:szCs w:val="20"/>
        </w:rPr>
        <w:t xml:space="preserve">Hunter RJ, Berriman TJ, </w:t>
      </w:r>
      <w:proofErr w:type="spellStart"/>
      <w:r>
        <w:rPr>
          <w:rFonts w:ascii="Times New Roman" w:eastAsia="SimSun" w:hAnsi="Times New Roman" w:cs="Times New Roman"/>
          <w:color w:val="000000"/>
          <w:kern w:val="0"/>
          <w:sz w:val="20"/>
          <w:szCs w:val="20"/>
        </w:rPr>
        <w:t>Diab</w:t>
      </w:r>
      <w:proofErr w:type="spellEnd"/>
      <w:r>
        <w:rPr>
          <w:rFonts w:ascii="Times New Roman" w:eastAsia="SimSun" w:hAnsi="Times New Roman" w:cs="Times New Roman"/>
          <w:color w:val="000000"/>
          <w:kern w:val="0"/>
          <w:sz w:val="20"/>
          <w:szCs w:val="20"/>
        </w:rPr>
        <w:t xml:space="preserve"> I, </w:t>
      </w:r>
      <w:proofErr w:type="spellStart"/>
      <w:r>
        <w:rPr>
          <w:rFonts w:ascii="Times New Roman" w:eastAsia="SimSun" w:hAnsi="Times New Roman" w:cs="Times New Roman"/>
          <w:color w:val="000000"/>
          <w:kern w:val="0"/>
          <w:sz w:val="20"/>
          <w:szCs w:val="20"/>
        </w:rPr>
        <w:t>Kamdar</w:t>
      </w:r>
      <w:proofErr w:type="spellEnd"/>
      <w:r>
        <w:rPr>
          <w:rFonts w:ascii="Times New Roman" w:eastAsia="SimSun" w:hAnsi="Times New Roman" w:cs="Times New Roman"/>
          <w:color w:val="000000"/>
          <w:kern w:val="0"/>
          <w:sz w:val="20"/>
          <w:szCs w:val="20"/>
        </w:rPr>
        <w:t xml:space="preserve"> R, Richmond L, Baker V</w:t>
      </w:r>
      <w:r w:rsidR="00D259AF">
        <w:rPr>
          <w:rFonts w:ascii="Times New Roman" w:eastAsia="SimSun" w:hAnsi="Times New Roman" w:cs="Times New Roman"/>
          <w:color w:val="000000"/>
          <w:kern w:val="0"/>
          <w:sz w:val="20"/>
          <w:szCs w:val="20"/>
        </w:rPr>
        <w:t xml:space="preserve"> et al</w:t>
      </w:r>
      <w:r>
        <w:rPr>
          <w:rFonts w:ascii="Times New Roman" w:eastAsia="SimSun" w:hAnsi="Times New Roman" w:cs="Times New Roman"/>
          <w:color w:val="000000"/>
          <w:kern w:val="0"/>
          <w:sz w:val="20"/>
          <w:szCs w:val="20"/>
        </w:rPr>
        <w:t xml:space="preserve">. A randomized controlled trial of catheter ablation versus medical treatment of atrial fibrillation in heart failure (the CAMTAF trial). </w:t>
      </w:r>
      <w:proofErr w:type="spellStart"/>
      <w:r>
        <w:rPr>
          <w:rFonts w:ascii="Times New Roman" w:eastAsia="SimSun" w:hAnsi="Times New Roman" w:cs="Times New Roman"/>
          <w:i/>
          <w:iCs/>
          <w:color w:val="000000"/>
          <w:kern w:val="0"/>
          <w:sz w:val="20"/>
          <w:szCs w:val="20"/>
        </w:rPr>
        <w:t>Circ</w:t>
      </w:r>
      <w:proofErr w:type="spellEnd"/>
      <w:r>
        <w:rPr>
          <w:rFonts w:ascii="Times New Roman" w:eastAsia="SimSun" w:hAnsi="Times New Roman" w:cs="Times New Roman"/>
          <w:i/>
          <w:iCs/>
          <w:color w:val="000000"/>
          <w:kern w:val="0"/>
          <w:sz w:val="20"/>
          <w:szCs w:val="20"/>
        </w:rPr>
        <w:t xml:space="preserve"> </w:t>
      </w:r>
      <w:proofErr w:type="spellStart"/>
      <w:r>
        <w:rPr>
          <w:rFonts w:ascii="Times New Roman" w:eastAsia="SimSun" w:hAnsi="Times New Roman" w:cs="Times New Roman"/>
          <w:i/>
          <w:iCs/>
          <w:color w:val="000000"/>
          <w:kern w:val="0"/>
          <w:sz w:val="20"/>
          <w:szCs w:val="20"/>
        </w:rPr>
        <w:t>Arrhythm</w:t>
      </w:r>
      <w:proofErr w:type="spellEnd"/>
      <w:r>
        <w:rPr>
          <w:rFonts w:ascii="Times New Roman" w:eastAsia="SimSun" w:hAnsi="Times New Roman" w:cs="Times New Roman"/>
          <w:i/>
          <w:iCs/>
          <w:color w:val="000000"/>
          <w:kern w:val="0"/>
          <w:sz w:val="20"/>
          <w:szCs w:val="20"/>
        </w:rPr>
        <w:t xml:space="preserve"> </w:t>
      </w:r>
      <w:proofErr w:type="spellStart"/>
      <w:r>
        <w:rPr>
          <w:rFonts w:ascii="Times New Roman" w:eastAsia="SimSun" w:hAnsi="Times New Roman" w:cs="Times New Roman"/>
          <w:i/>
          <w:iCs/>
          <w:color w:val="000000"/>
          <w:kern w:val="0"/>
          <w:sz w:val="20"/>
          <w:szCs w:val="20"/>
        </w:rPr>
        <w:t>Electrophysiol</w:t>
      </w:r>
      <w:proofErr w:type="spellEnd"/>
      <w:r>
        <w:rPr>
          <w:rFonts w:ascii="Times New Roman" w:eastAsia="SimSun" w:hAnsi="Times New Roman" w:cs="Times New Roman"/>
          <w:color w:val="000000"/>
          <w:kern w:val="0"/>
          <w:sz w:val="20"/>
          <w:szCs w:val="20"/>
        </w:rPr>
        <w:t xml:space="preserve"> 2014; </w:t>
      </w:r>
      <w:r w:rsidRPr="00D259AF">
        <w:rPr>
          <w:rFonts w:ascii="Times New Roman" w:eastAsia="SimSun" w:hAnsi="Times New Roman" w:cs="Times New Roman"/>
          <w:b/>
          <w:color w:val="000000"/>
          <w:kern w:val="0"/>
          <w:sz w:val="20"/>
          <w:szCs w:val="20"/>
        </w:rPr>
        <w:t>1</w:t>
      </w:r>
      <w:r>
        <w:rPr>
          <w:rFonts w:ascii="Times New Roman" w:eastAsia="SimSun" w:hAnsi="Times New Roman" w:cs="Times New Roman"/>
          <w:color w:val="000000"/>
          <w:kern w:val="0"/>
          <w:sz w:val="20"/>
          <w:szCs w:val="20"/>
        </w:rPr>
        <w:t>:31-38.</w:t>
      </w:r>
      <w:bookmarkEnd w:id="9"/>
    </w:p>
    <w:p w:rsidR="00A141D0" w:rsidRDefault="00A141D0" w:rsidP="00A141D0">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5.</w:t>
      </w:r>
      <w:r>
        <w:rPr>
          <w:rFonts w:ascii="Times New Roman" w:eastAsia="SimSun" w:hAnsi="Times New Roman" w:cs="Times New Roman"/>
          <w:color w:val="000000"/>
          <w:kern w:val="0"/>
          <w:sz w:val="20"/>
          <w:szCs w:val="20"/>
        </w:rPr>
        <w:tab/>
        <w:t xml:space="preserve">Di </w:t>
      </w:r>
      <w:proofErr w:type="spellStart"/>
      <w:r>
        <w:rPr>
          <w:rFonts w:ascii="Times New Roman" w:eastAsia="SimSun" w:hAnsi="Times New Roman" w:cs="Times New Roman"/>
          <w:color w:val="000000"/>
          <w:kern w:val="0"/>
          <w:sz w:val="20"/>
          <w:szCs w:val="20"/>
        </w:rPr>
        <w:t>Biase</w:t>
      </w:r>
      <w:proofErr w:type="spellEnd"/>
      <w:r>
        <w:rPr>
          <w:rFonts w:ascii="Times New Roman" w:eastAsia="SimSun" w:hAnsi="Times New Roman" w:cs="Times New Roman"/>
          <w:color w:val="000000"/>
          <w:kern w:val="0"/>
          <w:sz w:val="20"/>
          <w:szCs w:val="20"/>
        </w:rPr>
        <w:t xml:space="preserve"> L, </w:t>
      </w:r>
      <w:proofErr w:type="spellStart"/>
      <w:r>
        <w:rPr>
          <w:rFonts w:ascii="Times New Roman" w:eastAsia="SimSun" w:hAnsi="Times New Roman" w:cs="Times New Roman"/>
          <w:color w:val="000000"/>
          <w:kern w:val="0"/>
          <w:sz w:val="20"/>
          <w:szCs w:val="20"/>
        </w:rPr>
        <w:t>Mohanty</w:t>
      </w:r>
      <w:proofErr w:type="spellEnd"/>
      <w:r>
        <w:rPr>
          <w:rFonts w:ascii="Times New Roman" w:eastAsia="SimSun" w:hAnsi="Times New Roman" w:cs="Times New Roman"/>
          <w:color w:val="000000"/>
          <w:kern w:val="0"/>
          <w:sz w:val="20"/>
          <w:szCs w:val="20"/>
        </w:rPr>
        <w:t xml:space="preserve"> P, </w:t>
      </w:r>
      <w:proofErr w:type="spellStart"/>
      <w:r>
        <w:rPr>
          <w:rFonts w:ascii="Times New Roman" w:eastAsia="SimSun" w:hAnsi="Times New Roman" w:cs="Times New Roman"/>
          <w:color w:val="000000"/>
          <w:kern w:val="0"/>
          <w:sz w:val="20"/>
          <w:szCs w:val="20"/>
        </w:rPr>
        <w:t>Mohanty</w:t>
      </w:r>
      <w:proofErr w:type="spellEnd"/>
      <w:r>
        <w:rPr>
          <w:rFonts w:ascii="Times New Roman" w:eastAsia="SimSun" w:hAnsi="Times New Roman" w:cs="Times New Roman"/>
          <w:color w:val="000000"/>
          <w:kern w:val="0"/>
          <w:sz w:val="20"/>
          <w:szCs w:val="20"/>
        </w:rPr>
        <w:t xml:space="preserve"> S, </w:t>
      </w:r>
      <w:proofErr w:type="spellStart"/>
      <w:r>
        <w:rPr>
          <w:rFonts w:ascii="Times New Roman" w:eastAsia="SimSun" w:hAnsi="Times New Roman" w:cs="Times New Roman"/>
          <w:color w:val="000000"/>
          <w:kern w:val="0"/>
          <w:sz w:val="20"/>
          <w:szCs w:val="20"/>
        </w:rPr>
        <w:t>Santangeli</w:t>
      </w:r>
      <w:proofErr w:type="spellEnd"/>
      <w:r>
        <w:rPr>
          <w:rFonts w:ascii="Times New Roman" w:eastAsia="SimSun" w:hAnsi="Times New Roman" w:cs="Times New Roman"/>
          <w:color w:val="000000"/>
          <w:kern w:val="0"/>
          <w:sz w:val="20"/>
          <w:szCs w:val="20"/>
        </w:rPr>
        <w:t xml:space="preserve"> P, Trivedi C, </w:t>
      </w:r>
      <w:proofErr w:type="spellStart"/>
      <w:r>
        <w:rPr>
          <w:rFonts w:ascii="Times New Roman" w:eastAsia="SimSun" w:hAnsi="Times New Roman" w:cs="Times New Roman"/>
          <w:color w:val="000000"/>
          <w:kern w:val="0"/>
          <w:sz w:val="20"/>
          <w:szCs w:val="20"/>
        </w:rPr>
        <w:t>Lakkireddy</w:t>
      </w:r>
      <w:proofErr w:type="spellEnd"/>
      <w:r>
        <w:rPr>
          <w:rFonts w:ascii="Times New Roman" w:eastAsia="SimSun" w:hAnsi="Times New Roman" w:cs="Times New Roman"/>
          <w:color w:val="000000"/>
          <w:kern w:val="0"/>
          <w:sz w:val="20"/>
          <w:szCs w:val="20"/>
        </w:rPr>
        <w:t xml:space="preserve"> D. Ablation Versus Amiodarone for Treatment of Persistent Atrial Fibrillation in Patients With Congestive Heart Failure and an Implanted Device: Results From the AATAC Multicenter Randomized Trial. </w:t>
      </w:r>
      <w:r>
        <w:rPr>
          <w:rFonts w:ascii="Times New Roman" w:eastAsia="SimSun" w:hAnsi="Times New Roman" w:cs="Times New Roman"/>
          <w:i/>
          <w:iCs/>
          <w:color w:val="000000"/>
          <w:kern w:val="0"/>
          <w:sz w:val="20"/>
          <w:szCs w:val="20"/>
        </w:rPr>
        <w:t>CIRCULATION</w:t>
      </w:r>
      <w:r>
        <w:rPr>
          <w:rFonts w:ascii="Times New Roman" w:eastAsia="SimSun" w:hAnsi="Times New Roman" w:cs="Times New Roman"/>
          <w:color w:val="000000"/>
          <w:kern w:val="0"/>
          <w:sz w:val="20"/>
          <w:szCs w:val="20"/>
        </w:rPr>
        <w:t xml:space="preserve"> 2016; </w:t>
      </w:r>
      <w:r w:rsidRPr="00D259AF">
        <w:rPr>
          <w:rFonts w:ascii="Times New Roman" w:eastAsia="SimSun" w:hAnsi="Times New Roman" w:cs="Times New Roman"/>
          <w:b/>
          <w:color w:val="000000"/>
          <w:kern w:val="0"/>
          <w:sz w:val="20"/>
          <w:szCs w:val="20"/>
        </w:rPr>
        <w:t>17</w:t>
      </w:r>
      <w:r>
        <w:rPr>
          <w:rFonts w:ascii="Times New Roman" w:eastAsia="SimSun" w:hAnsi="Times New Roman" w:cs="Times New Roman"/>
          <w:color w:val="000000"/>
          <w:kern w:val="0"/>
          <w:sz w:val="20"/>
          <w:szCs w:val="20"/>
        </w:rPr>
        <w:t>:1637-44.</w:t>
      </w:r>
    </w:p>
    <w:p w:rsidR="00A141D0" w:rsidRDefault="00A141D0" w:rsidP="00A141D0">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6.</w:t>
      </w:r>
      <w:r>
        <w:rPr>
          <w:rFonts w:ascii="Times New Roman" w:eastAsia="SimSun" w:hAnsi="Times New Roman" w:cs="Times New Roman"/>
          <w:color w:val="000000"/>
          <w:kern w:val="0"/>
          <w:sz w:val="20"/>
          <w:szCs w:val="20"/>
        </w:rPr>
        <w:tab/>
      </w:r>
      <w:bookmarkStart w:id="10" w:name="_neb4199FC80_EBA8_47B4_9463_BB4974E29BD1"/>
      <w:proofErr w:type="spellStart"/>
      <w:r>
        <w:rPr>
          <w:rFonts w:ascii="Times New Roman" w:eastAsia="SimSun" w:hAnsi="Times New Roman" w:cs="Times New Roman"/>
          <w:color w:val="000000"/>
          <w:kern w:val="0"/>
          <w:sz w:val="20"/>
          <w:szCs w:val="20"/>
        </w:rPr>
        <w:t>Prabhu</w:t>
      </w:r>
      <w:proofErr w:type="spellEnd"/>
      <w:r>
        <w:rPr>
          <w:rFonts w:ascii="Times New Roman" w:eastAsia="SimSun" w:hAnsi="Times New Roman" w:cs="Times New Roman"/>
          <w:color w:val="000000"/>
          <w:kern w:val="0"/>
          <w:sz w:val="20"/>
          <w:szCs w:val="20"/>
        </w:rPr>
        <w:t xml:space="preserve"> S, Taylor AJ, Costello BT, Kaye DM, McLellan A, </w:t>
      </w:r>
      <w:proofErr w:type="spellStart"/>
      <w:r>
        <w:rPr>
          <w:rFonts w:ascii="Times New Roman" w:eastAsia="SimSun" w:hAnsi="Times New Roman" w:cs="Times New Roman"/>
          <w:color w:val="000000"/>
          <w:kern w:val="0"/>
          <w:sz w:val="20"/>
          <w:szCs w:val="20"/>
        </w:rPr>
        <w:t>Voskoboinik</w:t>
      </w:r>
      <w:proofErr w:type="spellEnd"/>
      <w:r>
        <w:rPr>
          <w:rFonts w:ascii="Times New Roman" w:eastAsia="SimSun" w:hAnsi="Times New Roman" w:cs="Times New Roman"/>
          <w:color w:val="000000"/>
          <w:kern w:val="0"/>
          <w:sz w:val="20"/>
          <w:szCs w:val="20"/>
        </w:rPr>
        <w:t xml:space="preserve"> A. Catheter Ablation Versus Medical Rate Control in Atrial Fibrillation and Systolic Dysfunction: The CAMERA-MRI Study. </w:t>
      </w:r>
      <w:r>
        <w:rPr>
          <w:rFonts w:ascii="Times New Roman" w:eastAsia="SimSun" w:hAnsi="Times New Roman" w:cs="Times New Roman"/>
          <w:i/>
          <w:iCs/>
          <w:color w:val="000000"/>
          <w:kern w:val="0"/>
          <w:sz w:val="20"/>
          <w:szCs w:val="20"/>
        </w:rPr>
        <w:t>J AM COLL CARDIOL</w:t>
      </w:r>
      <w:r>
        <w:rPr>
          <w:rFonts w:ascii="Times New Roman" w:eastAsia="SimSun" w:hAnsi="Times New Roman" w:cs="Times New Roman"/>
          <w:color w:val="000000"/>
          <w:kern w:val="0"/>
          <w:sz w:val="20"/>
          <w:szCs w:val="20"/>
        </w:rPr>
        <w:t xml:space="preserve"> 2017; </w:t>
      </w:r>
      <w:r w:rsidRPr="00D259AF">
        <w:rPr>
          <w:rFonts w:ascii="Times New Roman" w:eastAsia="SimSun" w:hAnsi="Times New Roman" w:cs="Times New Roman"/>
          <w:b/>
          <w:color w:val="000000"/>
          <w:kern w:val="0"/>
          <w:sz w:val="20"/>
          <w:szCs w:val="20"/>
        </w:rPr>
        <w:t>16</w:t>
      </w:r>
      <w:r>
        <w:rPr>
          <w:rFonts w:ascii="Times New Roman" w:eastAsia="SimSun" w:hAnsi="Times New Roman" w:cs="Times New Roman"/>
          <w:color w:val="000000"/>
          <w:kern w:val="0"/>
          <w:sz w:val="20"/>
          <w:szCs w:val="20"/>
        </w:rPr>
        <w:t>:1949-61.</w:t>
      </w:r>
      <w:bookmarkEnd w:id="10"/>
    </w:p>
    <w:p w:rsidR="00A141D0" w:rsidRDefault="00A141D0" w:rsidP="00A141D0">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7.</w:t>
      </w:r>
      <w:r>
        <w:rPr>
          <w:rFonts w:ascii="Times New Roman" w:eastAsia="SimSun" w:hAnsi="Times New Roman" w:cs="Times New Roman"/>
          <w:color w:val="000000"/>
          <w:kern w:val="0"/>
          <w:sz w:val="20"/>
          <w:szCs w:val="20"/>
        </w:rPr>
        <w:tab/>
      </w:r>
      <w:proofErr w:type="spellStart"/>
      <w:r>
        <w:rPr>
          <w:rFonts w:ascii="Times New Roman" w:eastAsia="SimSun" w:hAnsi="Times New Roman" w:cs="Times New Roman"/>
          <w:color w:val="000000"/>
          <w:kern w:val="0"/>
          <w:sz w:val="20"/>
          <w:szCs w:val="20"/>
        </w:rPr>
        <w:t>Marrouche</w:t>
      </w:r>
      <w:proofErr w:type="spellEnd"/>
      <w:r>
        <w:rPr>
          <w:rFonts w:ascii="Times New Roman" w:eastAsia="SimSun" w:hAnsi="Times New Roman" w:cs="Times New Roman"/>
          <w:color w:val="000000"/>
          <w:kern w:val="0"/>
          <w:sz w:val="20"/>
          <w:szCs w:val="20"/>
        </w:rPr>
        <w:t xml:space="preserve"> NF, </w:t>
      </w:r>
      <w:proofErr w:type="spellStart"/>
      <w:r>
        <w:rPr>
          <w:rFonts w:ascii="Times New Roman" w:eastAsia="SimSun" w:hAnsi="Times New Roman" w:cs="Times New Roman"/>
          <w:color w:val="000000"/>
          <w:kern w:val="0"/>
          <w:sz w:val="20"/>
          <w:szCs w:val="20"/>
        </w:rPr>
        <w:t>Brachmann</w:t>
      </w:r>
      <w:proofErr w:type="spellEnd"/>
      <w:r>
        <w:rPr>
          <w:rFonts w:ascii="Times New Roman" w:eastAsia="SimSun" w:hAnsi="Times New Roman" w:cs="Times New Roman"/>
          <w:color w:val="000000"/>
          <w:kern w:val="0"/>
          <w:sz w:val="20"/>
          <w:szCs w:val="20"/>
        </w:rPr>
        <w:t xml:space="preserve"> J, Andresen D, </w:t>
      </w:r>
      <w:proofErr w:type="spellStart"/>
      <w:r>
        <w:rPr>
          <w:rFonts w:ascii="Times New Roman" w:eastAsia="SimSun" w:hAnsi="Times New Roman" w:cs="Times New Roman"/>
          <w:color w:val="000000"/>
          <w:kern w:val="0"/>
          <w:sz w:val="20"/>
          <w:szCs w:val="20"/>
        </w:rPr>
        <w:t>Siebels</w:t>
      </w:r>
      <w:proofErr w:type="spellEnd"/>
      <w:r>
        <w:rPr>
          <w:rFonts w:ascii="Times New Roman" w:eastAsia="SimSun" w:hAnsi="Times New Roman" w:cs="Times New Roman"/>
          <w:color w:val="000000"/>
          <w:kern w:val="0"/>
          <w:sz w:val="20"/>
          <w:szCs w:val="20"/>
        </w:rPr>
        <w:t xml:space="preserve"> J, </w:t>
      </w:r>
      <w:proofErr w:type="spellStart"/>
      <w:r>
        <w:rPr>
          <w:rFonts w:ascii="Times New Roman" w:eastAsia="SimSun" w:hAnsi="Times New Roman" w:cs="Times New Roman"/>
          <w:color w:val="000000"/>
          <w:kern w:val="0"/>
          <w:sz w:val="20"/>
          <w:szCs w:val="20"/>
        </w:rPr>
        <w:t>Boersma</w:t>
      </w:r>
      <w:proofErr w:type="spellEnd"/>
      <w:r>
        <w:rPr>
          <w:rFonts w:ascii="Times New Roman" w:eastAsia="SimSun" w:hAnsi="Times New Roman" w:cs="Times New Roman"/>
          <w:color w:val="000000"/>
          <w:kern w:val="0"/>
          <w:sz w:val="20"/>
          <w:szCs w:val="20"/>
        </w:rPr>
        <w:t xml:space="preserve"> L, </w:t>
      </w:r>
      <w:proofErr w:type="spellStart"/>
      <w:r>
        <w:rPr>
          <w:rFonts w:ascii="Times New Roman" w:eastAsia="SimSun" w:hAnsi="Times New Roman" w:cs="Times New Roman"/>
          <w:color w:val="000000"/>
          <w:kern w:val="0"/>
          <w:sz w:val="20"/>
          <w:szCs w:val="20"/>
        </w:rPr>
        <w:t>Jordaens</w:t>
      </w:r>
      <w:proofErr w:type="spellEnd"/>
      <w:r>
        <w:rPr>
          <w:rFonts w:ascii="Times New Roman" w:eastAsia="SimSun" w:hAnsi="Times New Roman" w:cs="Times New Roman"/>
          <w:color w:val="000000"/>
          <w:kern w:val="0"/>
          <w:sz w:val="20"/>
          <w:szCs w:val="20"/>
        </w:rPr>
        <w:t xml:space="preserve"> L. Catheter Ablation for Atrial Fibrillation with Heart Failure. </w:t>
      </w:r>
      <w:r>
        <w:rPr>
          <w:rFonts w:ascii="Times New Roman" w:eastAsia="SimSun" w:hAnsi="Times New Roman" w:cs="Times New Roman"/>
          <w:i/>
          <w:iCs/>
          <w:color w:val="000000"/>
          <w:kern w:val="0"/>
          <w:sz w:val="20"/>
          <w:szCs w:val="20"/>
        </w:rPr>
        <w:t xml:space="preserve">N </w:t>
      </w:r>
      <w:proofErr w:type="spellStart"/>
      <w:r>
        <w:rPr>
          <w:rFonts w:ascii="Times New Roman" w:eastAsia="SimSun" w:hAnsi="Times New Roman" w:cs="Times New Roman"/>
          <w:i/>
          <w:iCs/>
          <w:color w:val="000000"/>
          <w:kern w:val="0"/>
          <w:sz w:val="20"/>
          <w:szCs w:val="20"/>
        </w:rPr>
        <w:t>Engl</w:t>
      </w:r>
      <w:proofErr w:type="spellEnd"/>
      <w:r>
        <w:rPr>
          <w:rFonts w:ascii="Times New Roman" w:eastAsia="SimSun" w:hAnsi="Times New Roman" w:cs="Times New Roman"/>
          <w:i/>
          <w:iCs/>
          <w:color w:val="000000"/>
          <w:kern w:val="0"/>
          <w:sz w:val="20"/>
          <w:szCs w:val="20"/>
        </w:rPr>
        <w:t xml:space="preserve"> J Med</w:t>
      </w:r>
      <w:r>
        <w:rPr>
          <w:rFonts w:ascii="Times New Roman" w:eastAsia="SimSun" w:hAnsi="Times New Roman" w:cs="Times New Roman"/>
          <w:color w:val="000000"/>
          <w:kern w:val="0"/>
          <w:sz w:val="20"/>
          <w:szCs w:val="20"/>
        </w:rPr>
        <w:t xml:space="preserve"> 2018; </w:t>
      </w:r>
      <w:r w:rsidRPr="00D259AF">
        <w:rPr>
          <w:rFonts w:ascii="Times New Roman" w:eastAsia="SimSun" w:hAnsi="Times New Roman" w:cs="Times New Roman"/>
          <w:b/>
          <w:color w:val="000000"/>
          <w:kern w:val="0"/>
          <w:sz w:val="20"/>
          <w:szCs w:val="20"/>
        </w:rPr>
        <w:t>5</w:t>
      </w:r>
      <w:r>
        <w:rPr>
          <w:rFonts w:ascii="Times New Roman" w:eastAsia="SimSun" w:hAnsi="Times New Roman" w:cs="Times New Roman"/>
          <w:color w:val="000000"/>
          <w:kern w:val="0"/>
          <w:sz w:val="20"/>
          <w:szCs w:val="20"/>
        </w:rPr>
        <w:t>:417-27.</w:t>
      </w:r>
    </w:p>
    <w:p w:rsidR="00D15216" w:rsidRPr="00EC009B" w:rsidRDefault="00D15216" w:rsidP="00465996">
      <w:pPr>
        <w:spacing w:line="360" w:lineRule="auto"/>
        <w:rPr>
          <w:rFonts w:ascii="Times New Roman" w:hAnsi="Times New Roman" w:cs="Times New Roman"/>
          <w:sz w:val="28"/>
          <w:szCs w:val="28"/>
        </w:rPr>
      </w:pPr>
    </w:p>
    <w:sectPr w:rsidR="00D15216" w:rsidRPr="00EC009B" w:rsidSect="00A141D0">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218" w:rsidRDefault="00884218" w:rsidP="0066323C">
      <w:r>
        <w:separator/>
      </w:r>
    </w:p>
  </w:endnote>
  <w:endnote w:type="continuationSeparator" w:id="0">
    <w:p w:rsidR="00884218" w:rsidRDefault="00884218" w:rsidP="00663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218" w:rsidRDefault="00884218" w:rsidP="0066323C">
      <w:r>
        <w:separator/>
      </w:r>
    </w:p>
  </w:footnote>
  <w:footnote w:type="continuationSeparator" w:id="0">
    <w:p w:rsidR="00884218" w:rsidRDefault="00884218" w:rsidP="006632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B55A9F"/>
    <w:multiLevelType w:val="hybridMultilevel"/>
    <w:tmpl w:val="54441844"/>
    <w:lvl w:ilvl="0" w:tplc="9CE43F1A">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D0E15503-C79F-4446-8E7C-AF338C44D833}" w:val=" ADDIN NE.Ref.{D0E15503-C79F-4446-8E7C-AF338C44D833}&lt;Citation&gt;&lt;Group&gt;&lt;References&gt;&lt;Item&gt;&lt;ID&gt;3690&lt;/ID&gt;&lt;UID&gt;{54147A39-3496-491C-8B30-73A05A0C4B41}&lt;/UID&gt;&lt;Title&gt;Pulmonary-vein isolation for atrial fibrillation in patients with heart failure&lt;/Title&gt;&lt;Template&gt;Journal Article&lt;/Template&gt;&lt;Star&gt;0&lt;/Star&gt;&lt;Tag&gt;0&lt;/Tag&gt;&lt;Author&gt;Khan, M N; Jais, P; Cummings, J; Di Biase, L; Sanders, P; Martin, D O; Kautzner, J; Hao, S; Themistoclakis, S; Fanelli, R; Potenza, D; Massaro, R; Wazni, O; Schweikert, R; Saliba, W; Wang, P; Al-Ahmad, A; Beheiry, S; Santarelli, P; Starling, R C; Dello, Russo A; Pelargonio, G; Brachmann, J; Schibgilla, V; Bonso, A; Casella, M; Raviele, A; Haissaguerre, M; Natale, A&lt;/Author&gt;&lt;Year&gt;2008&lt;/Year&gt;&lt;Details&gt;&lt;_accession_num&gt;18946063&lt;/_accession_num&gt;&lt;_author_adr&gt;Cardiovascular Associates, Elk Grove Village, IL 60007, USA. mnktx@yahoo.com&lt;/_author_adr&gt;&lt;_created&gt;62247656&lt;/_created&gt;&lt;_date&gt;2008-10-23&lt;/_date&gt;&lt;_date_display&gt;2008 Oct 23&lt;/_date_display&gt;&lt;_doi&gt;10.1056/NEJMoa0708234&lt;/_doi&gt;&lt;_impact_factor&gt;  72.406&lt;/_impact_factor&gt;&lt;_isbn&gt;1533-4406 (Electronic); 0028-4793 (Linking)&lt;/_isbn&gt;&lt;_issue&gt;17&lt;/_issue&gt;&lt;_journal&gt;N Engl J Med&lt;/_journal&gt;&lt;_keywords&gt;Anti-Arrhythmia Agents/therapeutic use; Atrial Fibrillation/physiopathology/*surgery/therapy; Cardiac Pacing, Artificial; *Catheter Ablation; Combined Modality Therapy; Female; Follow-Up Studies; Humans; Male; Middle Aged; Physical Endurance; Postoperative Complications; Pulmonary Veins/*surgery; Stroke Volume&lt;/_keywords&gt;&lt;_language&gt;eng&lt;/_language&gt;&lt;_modified&gt;62248286&lt;/_modified&gt;&lt;_ori_publication&gt;2008 Massachusetts Medical Society&lt;/_ori_publication&gt;&lt;_pages&gt;1778-85&lt;/_pages&gt;&lt;_tertiary_title&gt;The New England journal of medicine&lt;/_tertiary_title&gt;&lt;_type_work&gt;Comparative Study; Journal Article; Multicenter Study; Randomized Controlled Trial; Research Support, Non-U.S. Gov&amp;apos;t&lt;/_type_work&gt;&lt;_url&gt;http://www.ncbi.nlm.nih.gov/entrez/query.fcgi?cmd=Retrieve&amp;amp;db=pubmed&amp;amp;dopt=Abstract&amp;amp;list_uids=18946063&amp;amp;query_hl=1&lt;/_url&gt;&lt;_volume&gt;359&lt;/_volume&gt;&lt;/Details&gt;&lt;Extra&gt;&lt;DBUID&gt;{23A7E86B-0DA2-466F-97D5-09392977A0FE}&lt;/DBUID&gt;&lt;/Extra&gt;&lt;/Item&gt;&lt;/References&gt;&lt;/Group&gt;&lt;Group&gt;&lt;References&gt;&lt;Item&gt;&lt;ID&gt;3691&lt;/ID&gt;&lt;UID&gt;{056B9FA9-862B-40A9-9FEC-63D6794D6263}&lt;/UID&gt;&lt;Title&gt;Radiofrequency ablation for persistent atrial fibrillation in patients with advanced heart failure and severe left ventricular systolic dysfunction: a randomised controlled trial&lt;/Title&gt;&lt;Template&gt;Journal Article&lt;/Template&gt;&lt;Star&gt;0&lt;/Star&gt;&lt;Tag&gt;0&lt;/Tag&gt;&lt;Author&gt;MacDonald, M R; Connelly, D T; Hawkins, N M; Steedman, T; Payne, J; Shaw, M; Denvir, M; Bhagra, S; Small, S; Martin, W; McMurray, J J; Petrie, M C&lt;/Author&gt;&lt;Year&gt;2011&lt;/Year&gt;&lt;Details&gt;&lt;_accession_num&gt;21051458&lt;/_accession_num&gt;&lt;_author_adr&gt;Golden Jubilee NationalHospital, Glasgow, Scotland, UK. michaelrossmacdonald@yahoo.com&lt;/_author_adr&gt;&lt;_collection_scope&gt;SCI;SCIE;&lt;/_collection_scope&gt;&lt;_created&gt;62247656&lt;/_created&gt;&lt;_date&gt;2011-05-01&lt;/_date&gt;&lt;_date_display&gt;2011 May&lt;/_date_display&gt;&lt;_doi&gt;10.1136/hrt.2010.207340&lt;/_doi&gt;&lt;_impact_factor&gt;   6.059&lt;/_impact_factor&gt;&lt;_isbn&gt;1468-201X (Electronic); 1355-6037 (Linking)&lt;/_isbn&gt;&lt;_issue&gt;9&lt;/_issue&gt;&lt;_journal&gt;Heart&lt;/_journal&gt;&lt;_keywords&gt;Adult; Aged; Aged, 80 and over; Atrial Fibrillation/physiopathology/*surgery; *Catheter Ablation; Chronic Disease; Exercise Tolerance; Female; Heart Failure, Systolic/*surgery; Humans; Magnetic Resonance Angiography; Male; Middle Aged; Natriuretic Peptide, Brain/metabolism; Quality of Life; Radionuclide Ventriculography; Stroke Volume/physiology; Ventricular Dysfunction, Left/surgery; Young Adult&lt;/_keywords&gt;&lt;_language&gt;eng&lt;/_language&gt;&lt;_modified&gt;62248287&lt;/_modified&gt;&lt;_pages&gt;740-7&lt;/_pages&gt;&lt;_tertiary_title&gt;Heart (British Cardiac Society)&lt;/_tertiary_title&gt;&lt;_type_work&gt;Journal Article; Randomized Controlled Trial; Research Support, Non-U.S. Gov&amp;apos;t&lt;/_type_work&gt;&lt;_url&gt;http://www.ncbi.nlm.nih.gov/entrez/query.fcgi?cmd=Retrieve&amp;amp;db=pubmed&amp;amp;dopt=Abstract&amp;amp;list_uids=21051458&amp;amp;query_hl=1&lt;/_url&gt;&lt;_volume&gt;97&lt;/_volume&gt;&lt;/Details&gt;&lt;Extra&gt;&lt;DBUID&gt;{23A7E86B-0DA2-466F-97D5-09392977A0FE}&lt;/DBUID&gt;&lt;/Extra&gt;&lt;/Item&gt;&lt;/References&gt;&lt;/Group&gt;&lt;Group&gt;&lt;References&gt;&lt;Item&gt;&lt;ID&gt;3692&lt;/ID&gt;&lt;UID&gt;{1A84D3CF-2EE0-44A0-97AA-70FB60784F2A}&lt;/UID&gt;&lt;Title&gt;A randomized trial to assess catheter ablation versus rate control in the management of persistent atrial fibrillation in heart failure&lt;/Title&gt;&lt;Template&gt;Journal Article&lt;/Template&gt;&lt;Star&gt;0&lt;/Star&gt;&lt;Tag&gt;0&lt;/Tag&gt;&lt;Author&gt;Jones, D G; Haldar, S K; Hussain, W; Sharma, R; Francis, D P; Rahman-Haley, S L; McDonagh, T A; Underwood, S R; Markides, V; Wong, T&lt;/Author&gt;&lt;Year&gt;2013&lt;/Year&gt;&lt;Details&gt;&lt;_accession_num&gt;23500267&lt;/_accession_num&gt;&lt;_author_adr&gt;Royal Brompton and Harefield National Health Service Foundation Trust, London, United Kingdom.&lt;/_author_adr&gt;&lt;_collection_scope&gt;SCI;SCIE;&lt;/_collection_scope&gt;&lt;_created&gt;62247660&lt;/_created&gt;&lt;_date&gt;2013-05-07&lt;/_date&gt;&lt;_date_display&gt;2013 May 7&lt;/_date_display&gt;&lt;_doi&gt;10.1016/j.jacc.2013.01.069&lt;/_doi&gt;&lt;_impact_factor&gt;  19.896&lt;/_impact_factor&gt;&lt;_isbn&gt;1558-3597 (Electronic); 0735-1097 (Linking)&lt;/_isbn&gt;&lt;_issue&gt;18&lt;/_issue&gt;&lt;_journal&gt;J Am Coll Cardiol&lt;/_journal&gt;&lt;_keywords&gt;Adolescent; Adult; Aged; Aged, 80 and over; Atrial Fibrillation/complications/physiopathology/*surgery; Catheter Ablation/*methods; Double-Blind Method; Electrocardiography; Female; Follow-Up Studies; Heart Conduction System/physiopathology/*surgery; Heart Failure/*complications/physiopathology; Heart Rate/*physiology; Humans; Male; Middle Aged; Prospective Studies; Quality of Life; Treatment Outcome; Ventricular Function, Left; Young Adult&lt;/_keywords&gt;&lt;_language&gt;eng&lt;/_language&gt;&lt;_modified&gt;62248287&lt;/_modified&gt;&lt;_ori_publication&gt;Copyright (c) 2013 American College of Cardiology Foundation. Published by_x000d__x000a_      Elsevier Inc. All rights reserved.&lt;/_ori_publication&gt;&lt;_pages&gt;1894-903&lt;/_pages&gt;&lt;_tertiary_title&gt;Journal of the American College of Cardiology&lt;/_tertiary_title&gt;&lt;_type_work&gt;Comparative Study; Journal Article; Randomized Controlled Trial; Research Support, Non-U.S. Gov&amp;apos;t&lt;/_type_work&gt;&lt;_url&gt;http://www.ncbi.nlm.nih.gov/entrez/query.fcgi?cmd=Retrieve&amp;amp;db=pubmed&amp;amp;dopt=Abstract&amp;amp;list_uids=23500267&amp;amp;query_hl=1&lt;/_url&gt;&lt;_volume&gt;61&lt;/_volume&gt;&lt;/Details&gt;&lt;Extra&gt;&lt;DBUID&gt;{23A7E86B-0DA2-466F-97D5-09392977A0FE}&lt;/DBUID&gt;&lt;/Extra&gt;&lt;/Item&gt;&lt;/References&gt;&lt;/Group&gt;&lt;Group&gt;&lt;References&gt;&lt;Item&gt;&lt;ID&gt;3698&lt;/ID&gt;&lt;UID&gt;{B4579BB4-77DF-4401-AE72-091AD1C723C1}&lt;/UID&gt;&lt;Title&gt;A randomized controlled trial of catheter ablation versus medical treatment of atrial fibrillation in heart failure (the CAMTAF trial)&lt;/Title&gt;&lt;Template&gt;Journal Article&lt;/Template&gt;&lt;Star&gt;0&lt;/Star&gt;&lt;Tag&gt;0&lt;/Tag&gt;&lt;Author&gt;Hunter, R J; Berriman, T J; Diab, I; Kamdar, R; Richmond, L; Baker, V; Goromonzi, F; Sawhney, V; Duncan, E; Page, S P; Ullah, W; Unsworth, B; Mayet, J; Dhinoja, M; Earley, M J; Sporton, S; Schilling, R J&lt;/Author&gt;&lt;Year&gt;2014&lt;/Year&gt;&lt;Details&gt;&lt;_accession_num&gt;24382410&lt;/_accession_num&gt;&lt;_author_adr&gt;Department of Cardiology, St Bartholomew&amp;apos;s Hospital, Bart&amp;apos;s &amp;amp; The London NIHR Cardiovascular Biomedical Research Unit, William Harvey Research Institute, Queen Mary, University of London, London, United Kingdom.&lt;/_author_adr&gt;&lt;_date_display&gt;2014 Feb&lt;/_date_display&gt;&lt;_date&gt;2014-02-01&lt;/_date&gt;&lt;_doi&gt;10.1161/CIRCEP.113.000806&lt;/_doi&gt;&lt;_isbn&gt;1941-3084 (Electronic); 1941-3084 (Linking)&lt;/_isbn&gt;&lt;_issue&gt;1&lt;/_issue&gt;&lt;_journal&gt;Circ Arrhythm Electrophysiol&lt;/_journal&gt;&lt;_keywords&gt;Adult; Aged; Anti-Arrhythmia Agents/adverse effects/*therapeutic use; Atrial Fibrillation/diagnosis/etiology/physiopathology/*therapy; *Catheter Ablation/adverse effects; Female; Heart Failure/*complications/diagnosis/physiopathology; Humans; London; Male; Middle Aged; Oxygen Consumption/drug effects; Quality of Life; Recovery of Function; Recurrence; Stroke Volume/drug effects; Surveys and Questionnaires; Time Factors; Treatment Outcome; Ventricular Function, Left/drug effectsatrial fibrillation; catheter ablation; heart failure&lt;/_keywords&gt;&lt;_language&gt;eng&lt;/_language&gt;&lt;_pages&gt;31-8&lt;/_pages&gt;&lt;_tertiary_title&gt;Circulation. Arrhythmia and electrophysiology&lt;/_tertiary_title&gt;&lt;_type_work&gt;Comparative Study; Journal Article; Randomized Controlled Trial; Research Support, Non-U.S. Gov&amp;apos;t&lt;/_type_work&gt;&lt;_url&gt;http://www.ncbi.nlm.nih.gov/entrez/query.fcgi?cmd=Retrieve&amp;amp;db=pubmed&amp;amp;dopt=Abstract&amp;amp;list_uids=24382410&amp;amp;query_hl=1&lt;/_url&gt;&lt;_volume&gt;7&lt;/_volume&gt;&lt;_created&gt;62248289&lt;/_created&gt;&lt;_modified&gt;62248292&lt;/_modified&gt;&lt;/Details&gt;&lt;Extra&gt;&lt;DBUID&gt;{23A7E86B-0DA2-466F-97D5-09392977A0FE}&lt;/DBUID&gt;&lt;/Extra&gt;&lt;/Item&gt;&lt;/References&gt;&lt;/Group&gt;&lt;Group&gt;&lt;References&gt;&lt;Item&gt;&lt;ID&gt;3699&lt;/ID&gt;&lt;UID&gt;{31DDEDBE-4059-4204-9771-2C96EEEC4A4B}&lt;/UID&gt;&lt;Title&gt;Ablation Versus Amiodarone for Treatment of Persistent Atrial Fibrillation in Patients With Congestive Heart Failure and an Implanted Device: Results From the  AATAC Multicenter Randomized Trial&lt;/Title&gt;&lt;Template&gt;Journal Article&lt;/Template&gt;&lt;Star&gt;0&lt;/Star&gt;&lt;Tag&gt;0&lt;/Tag&gt;&lt;Author&gt;Di Biase, L; Mohanty, P; Mohanty, S; Santangeli, P; Trivedi, C; Lakkireddy, D; Reddy, M; Jais, P; Themistoclakis, S; Dello, Russo A; Casella, M; Pelargonio, G; Narducci, M L; Schweikert, R; Neuzil, P; Sanchez, J; Horton, R; Beheiry, S; Hongo, R; Hao, S; Rossillo, A; Forleo, G; Tondo, C; Burkhardt, J D; Haissaguerre, M; Natale, A&lt;/Author&gt;&lt;Year&gt;2016&lt;/Year&gt;&lt;Details&gt;&lt;_accession_num&gt;27029350&lt;/_accession_num&gt;&lt;_author_adr&gt;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From Texas Cardiac Arrhythmia Institute at St. David&amp;apos;s Medical Center, Austin (L.D.B., P.M., S.M., P.S., C.T., J.S., R.H., J.D.B., A.N.); Albert Einstein College of Medicine, at Montefiore Hospital, New York, NY (L.D.B.); Department of Biomedical Engineering, University of Texas, Austin (L.D.B., A.N.); Department of Cardiology, University of Foggia, Italy (L.D.B.); University of Kansas, Kansas City (D.L., M.R.); Hopital Cardiologique du Haut Leveque, Universite Victor-Segalen Bordeaux, France (P.J., M.H.); Ospedale dell&amp;apos;Angelo, Mestre Venice, Italy (S.T., A.R.); Cardiac Arrhythmia Research Centre, Centro Cardiologico Monzino IRCCS, Milan, Italy (A.D.R., M.C., C.T.); University of Sacred Heart, Rome, Italy (G.P., M.L.N.); Akron General Hospital, OH (R.S.); Department of Cardiology, Na Homolce Hospital, Prague, Czech Republic (P.N.); California Pacific Medical Center, San Francisco (S.B., R.H., S.H., A.N.); University of Tor Vergata, Rome, Italy (G.F.); Division of Cardiology, Stanford University, Palo Alto, CA (A.N.); Case Western Reserve University, Cleveland, OH  (A.N.); Scripps Clinic, San Diego, CA (A.N.); and Dell Medical School, Austin, TX (A.N.). dr.natale@gmail.com.&lt;/_author_adr&gt;&lt;_date_display&gt;2016 Apr 26&lt;/_date_display&gt;&lt;_date&gt;2016-04-26&lt;/_date&gt;&lt;_doi&gt;10.1161/CIRCULATIONAHA.115.019406&lt;/_doi&gt;&lt;_isbn&gt;1524-4539 (Electronic); 0009-7322 (Linking)&lt;/_isbn&gt;&lt;_issue&gt;17&lt;/_issue&gt;&lt;_journal&gt;Circulation&lt;/_journal&gt;&lt;_keywords&gt;Aged; Amiodarone/*therapeutic use; Anti-Arrhythmia Agents/*therapeutic use; Atrial Fibrillation/diagnosis/epidemiology/*therapy; Catheter Ablation/*methods; *Defibrillators, Implantable; Female; Follow-Up Studies; Heart Failure/diagnosis/epidemiology/*therapy; Humans; Male; Middle Aged; Treatment Outcomeamiodarone; atrial fibrillation; catheter ablation; heart failure&lt;/_keywords&gt;&lt;_language&gt;eng&lt;/_language&gt;&lt;_ori_publication&gt;(c) 2016 American Heart Association, Inc.&lt;/_ori_publication&gt;&lt;_pages&gt;1637-44&lt;/_pages&gt;&lt;_tertiary_title&gt;Circulation&lt;/_tertiary_title&gt;&lt;_type_work&gt;Comparative Study; Journal Article; Multicenter Study; Randomized Controlled Trial&lt;/_type_work&gt;&lt;_url&gt;http://www.ncbi.nlm.nih.gov/entrez/query.fcgi?cmd=Retrieve&amp;amp;db=pubmed&amp;amp;dopt=Abstract&amp;amp;list_uids=27029350&amp;amp;query_hl=1&lt;/_url&gt;&lt;_volume&gt;133&lt;/_volume&gt;&lt;_created&gt;62248291&lt;/_created&gt;&lt;_modified&gt;62248293&lt;/_modified&gt;&lt;_impact_factor&gt;  19.309&lt;/_impact_factor&gt;&lt;_collection_scope&gt;SCI;SCIE;&lt;/_collection_scope&gt;&lt;/Details&gt;&lt;Extra&gt;&lt;DBUID&gt;{23A7E86B-0DA2-466F-97D5-09392977A0FE}&lt;/DBUID&gt;&lt;/Extra&gt;&lt;/Item&gt;&lt;/References&gt;&lt;/Group&gt;&lt;Group&gt;&lt;References&gt;&lt;Item&gt;&lt;ID&gt;3700&lt;/ID&gt;&lt;UID&gt;{4199FC80-EBA8-47B4-9463-BB4974E29BD1}&lt;/UID&gt;&lt;Title&gt;Catheter Ablation Versus Medical Rate Control in Atrial Fibrillation and Systolic Dysfunction: The CAMERA-MRI Study&lt;/Title&gt;&lt;Template&gt;Journal Article&lt;/Template&gt;&lt;Star&gt;0&lt;/Star&gt;&lt;Tag&gt;0&lt;/Tag&gt;&lt;Author&gt;Prabhu, S; Taylor, A J; Costello, B T; Kaye, D M; McLellan, AJA; Voskoboinik, A; Sugumar, H; Lockwood, S M; Stokes, M B; Pathik, B; Nalliah, C J; Wong, G R; Azzopardi, S M; Gutman, S J; Lee, G; Layland, J; Mariani, J A; Ling, L H; Kalman, J M; Kistler, P M&lt;/Author&gt;&lt;Year&gt;2017&lt;/Year&gt;&lt;Details&gt;&lt;_accession_num&gt;28855115&lt;/_accession_num&gt;&lt;_author_adr&gt;The Baker Heart &amp;amp; Diabetes Institute, Clinical Electrophysiology Research, Melbourne, Australia; The Heart Centre, The Alfred Hospital, Melbourne, Australia; Department of Cardiology, Royal Melbourne Hospital, Melbourne, Australia; Faculty of Medicine, Dentistry and Health Sciences, University of Melbourne, Melbourne, Australia.; The Baker Heart &amp;amp; Diabetes Institute, Clinical Electrophysiology Research, Melbourne, Australia; The Heart Centre, The Alfred Hospital, Melbourne, Australia; Faculty of Medicine, Nursing and Health Sciences, Monash University, Melbourne, Australia.; The Baker Heart &amp;amp; Diabetes Institute, Clinical Electrophysiology Research, Melbourne, Australia; The Heart Centre, The Alfred Hospital, Melbourne, Australia.; The Baker Heart &amp;amp; Diabetes Institute, Clinical Electrophysiology Research, Melbourne, Australia; The Heart Centre, The Alfred Hospital, Melbourne, Australia; Faculty of Medicine, Nursing and Health Sciences, Monash University, Melbourne, Australia.; The Baker Heart &amp;amp; Diabetes Institute, Clinical Electrophysiology Research, Melbourne, Australia; The Heart Centre, The Alfred Hospital, Melbourne, Australia; Department of Cardiology, Royal Melbourne Hospital, Melbourne, Australia; Faculty of Medicine, Dentistry and Health Sciences, University of Melbourne, Melbourne, Australia.; The Baker Heart &amp;amp; Diabetes Institute, Clinical Electrophysiology Research, Melbourne, Australia; The Heart Centre, The Alfred Hospital, Melbourne, Australia; Department of Cardiology, Royal Melbourne Hospital, Melbourne, Australia; Faculty of Medicine, Dentistry and Health Sciences, University of Melbourne, Melbourne, Australia.; The Baker Heart &amp;amp; Diabetes Institute, Clinical Electrophysiology Research, Melbourne, Australia; The Heart Centre, The Alfred Hospital, Melbourne, Australia; Department of Cardiology, Royal Melbourne Hospital, Melbourne, Australia; Faculty of Medicine, Dentistry and Health Sciences, University of Melbourne, Melbourne, Australia.; MonashHeart, Monash Medical Centre, Melbourne, Australia.; MonashHeart, Monash Medical Centre, Melbourne, Australia.; Department of Cardiology, Royal Melbourne Hospital, Melbourne, Australia; Faculty of Medicine, Dentistry and Health Sciences, University of Melbourne, Melbourne, Australia.; Department of Cardiology, Royal Melbourne Hospital, Melbourne, Australia; Faculty of Medicine, Dentistry and Health Sciences, University of Melbourne, Melbourne, Australia.; Department of Cardiology, Royal Melbourne Hospital, Melbourne, Australia; Faculty of Medicine, Dentistry and Health Sciences, University of Melbourne, Melbourne, Australia.; The Baker Heart &amp;amp; Diabetes Institute, Clinical Electrophysiology Research, Melbourne, Australia; The Heart Centre, The Alfred Hospital, Melbourne, Australia.; The Baker Heart &amp;amp; Diabetes Institute, Clinical Electrophysiology Research, Melbourne, Australia; The Heart Centre, The Alfred Hospital, Melbourne, Australia.; Department of Cardiology, Royal Melbourne Hospital, Melbourne, Australia.; Faculty of Medicine, Nursing and Health Sciences, Monash University, Melbourne, Australia.; The Baker Heart &amp;amp; Diabetes Institute, Clinical Electrophysiology Research, Melbourne, Australia; The Heart Centre, The Alfred Hospital, Melbourne, Australia; Faculty of Medicine, Dentistry and Health Sciences, University of Melbourne, Melbourne, Australia.; The Baker Heart &amp;amp; Diabetes Institute, Clinical Electrophysiology Research, Melbourne, Australia; The Heart Centre, The Alfred Hospital, Melbourne, Australia; Faculty of Medicine, Dentistry and Health Sciences, University of Melbourne, Melbourne, Australia.; Department of Cardiology, Royal Melbourne Hospital, Melbourne, Australia; Faculty of Medicine, Dentistry and Health Sciences, University of Melbourne, Melbourne, Australia.; The Baker Heart &amp;amp; Diabetes Institute, Clinical Electrophysiology Research, Melbourne, Australia; The Heart Centre, The Alfred Hospital, Melbourne, Australia; Faculty of Medicine, Dentistry and Health Sciences, University of Melbourne, Melbourne, Australia. Electronic address: peter.kistler@baker.edu.au.&lt;/_author_adr&gt;&lt;_date_display&gt;2017 Oct 17&lt;/_date_display&gt;&lt;_date&gt;2017-10-17&lt;/_date&gt;&lt;_doi&gt;10.1016/j.jacc.2017.08.041&lt;/_doi&gt;&lt;_isbn&gt;1558-3597 (Electronic); 0735-1097 (Linking)&lt;/_isbn&gt;&lt;_issue&gt;16&lt;/_issue&gt;&lt;_journal&gt;J Am Coll Cardiol&lt;/_journal&gt;&lt;_keywords&gt;Aged; Atrial Fibrillation/*diagnostic imaging/epidemiology/*therapy; Catheter Ablation/methods/*trends; Electrocardiography, Ambulatory/methods/*trends; Female; Gadolinium/administration &amp;amp; dosage; Humans; Magnetic Resonance Imaging, Cine/methods/*trends; Male; Middle Aged; Prospective Studies; Single-Blind Method; Ventricular Dysfunction, Left/*diagnostic imaging/epidemiology/*therapycatheter ablation; idiopathic cardiomyopathy; late gadolinium enhancement; medical rate control; persistent AF&lt;/_keywords&gt;&lt;_language&gt;eng&lt;/_language&gt;&lt;_ori_publication&gt;Copyright (c) 2017 American College of Cardiology Foundation. Published by_x000d__x000a_      Elsevier Inc. All rights reserved.&lt;/_ori_publication&gt;&lt;_pages&gt;1949-1961&lt;/_pages&gt;&lt;_tertiary_title&gt;Journal of the American College of Cardiology&lt;/_tertiary_title&gt;&lt;_type_work&gt;Comparative Study; Journal Article; Multicenter Study; Randomized Controlled Trial&lt;/_type_work&gt;&lt;_url&gt;http://www.ncbi.nlm.nih.gov/entrez/query.fcgi?cmd=Retrieve&amp;amp;db=pubmed&amp;amp;dopt=Abstract&amp;amp;list_uids=28855115&amp;amp;query_hl=1&lt;/_url&gt;&lt;_volume&gt;70&lt;/_volume&gt;&lt;_created&gt;62248294&lt;/_created&gt;&lt;_modified&gt;62248315&lt;/_modified&gt;&lt;_impact_factor&gt;  19.896&lt;/_impact_factor&gt;&lt;_collection_scope&gt;SCI;SCIE;&lt;/_collection_scope&gt;&lt;/Details&gt;&lt;Extra&gt;&lt;DBUID&gt;{23A7E86B-0DA2-466F-97D5-09392977A0FE}&lt;/DBUID&gt;&lt;/Extra&gt;&lt;/Item&gt;&lt;/References&gt;&lt;/Group&gt;&lt;Group&gt;&lt;References&gt;&lt;Item&gt;&lt;ID&gt;3695&lt;/ID&gt;&lt;UID&gt;{6D2B1FA4-1EBD-4AE9-A9F3-DE0504EE4485}&lt;/UID&gt;&lt;Title&gt;Catheter Ablation for Atrial Fibrillation with Heart Failure&lt;/Title&gt;&lt;Template&gt;Journal Article&lt;/Template&gt;&lt;Star&gt;0&lt;/Star&gt;&lt;Tag&gt;0&lt;/Tag&gt;&lt;Author&gt;Marrouche, N F; Brachmann, J; Andresen, D; Siebels, J; Boersma, L; Jordaens, L; Merkely, B; Pokushalov, E; Sanders, P; Proff, J; Schunkert, H; Christ, H; Vogt, J; Bansch, D&lt;/Author&gt;&lt;Year&gt;2018&lt;/Year&gt;&lt;Details&gt;&lt;_accession_num&gt;29385358&lt;/_accession_num&gt;&lt;_author_adr&gt;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 From the Comprehensive Arrhythmia Research and Management Center, Division of Cardiovascular Medicine, School of Medicine, University of Utah Health, Salt Lake City (N.F.M.); Klinikum Coburg, Coburg (J.B.), Kardiologie an den Ev. Elisabeth-Kliniken (D.A.) and Biotronik (J.P., H.S.), Berlin, Klinik Rotes Kreuz, Frankfurt/Main (J.S.), Klinikum Links der Weser, Bremen (L.B.), Deutsches Herzzentrum Munchen, Munich (H.C.), Institute of Medical Statistics and Computational Biology, Cologne (D.B.), and KMG Klinikum, Gustrow (J.V.) - all in  Germany; Antonius Ziekenhuis Nieuwegein, Nieuwegein (L.J.), and the Erasmus University Medical Center, Rotterdam (B.M.) - both in the Netherlands; Semmelweis Medical University, Budapest, Hungary (E.P.); and the State Research Institute of Circulation Pathology, Novosibirsk, Russia (P.S.).&lt;/_author_adr&gt;&lt;_created&gt;62247671&lt;/_created&gt;&lt;_date&gt;2018-02-01&lt;/_date&gt;&lt;_date_display&gt;2018 Feb 1&lt;/_date_display&gt;&lt;_doi&gt;10.1056/NEJMoa1707855&lt;/_doi&gt;&lt;_impact_factor&gt;  72.406&lt;/_impact_factor&gt;&lt;_isbn&gt;1533-4406 (Electronic); 0028-4793 (Linking)&lt;/_isbn&gt;&lt;_issue&gt;5&lt;/_issue&gt;&lt;_journal&gt;N Engl J Med&lt;/_journal&gt;&lt;_keywords&gt;Aged; Anti-Arrhythmia Agents/therapeutic use; Atrial Fibrillation/complications/*drug therapy/mortality/*surgery; *Catheter Ablation/adverse effects; Female; Follow-Up Studies; Heart Failure/*complications/mortality/physiopathology; Heart Rate/drug effects; Hospitalization/statistics &amp;amp; numerical data; Humans; Kaplan-Meier Estimate; Male; Middle Aged; Ventricular Function, Left; Walk Test&lt;/_keywords&gt;&lt;_language&gt;eng&lt;/_language&gt;&lt;_modified&gt;62248213&lt;/_modified&gt;&lt;_pages&gt;417-427&lt;/_pages&gt;&lt;_tertiary_title&gt;The New England journal of medicine&lt;/_tertiary_title&gt;&lt;_type_work&gt;Comparative Study; Journal Article; Multicenter Study; Randomized Controlled Trial; Research Support, Non-U.S. Gov&amp;apos;t&lt;/_type_work&gt;&lt;_url&gt;http://www.ncbi.nlm.nih.gov/entrez/query.fcgi?cmd=Retrieve&amp;amp;db=pubmed&amp;amp;dopt=Abstract&amp;amp;list_uids=29385358&amp;amp;query_hl=1&lt;/_url&gt;&lt;_volume&gt;378&lt;/_volume&gt;&lt;/Details&gt;&lt;Extra&gt;&lt;DBUID&gt;{23A7E86B-0DA2-466F-97D5-09392977A0FE}&lt;/DBUID&gt;&lt;/Extra&gt;&lt;/Item&gt;&lt;/References&gt;&lt;/Group&gt;&lt;/Citation&gt;_x000a_"/>
    <w:docVar w:name="ne_docsoft" w:val="MSWord"/>
    <w:docVar w:name="ne_docversion" w:val="NoteExpress 2.0"/>
    <w:docVar w:name="ne_stylename" w:val="europace"/>
    <w:docVar w:name="Total_Editing_Time" w:val="67"/>
  </w:docVars>
  <w:rsids>
    <w:rsidRoot w:val="006F48C7"/>
    <w:rsid w:val="00007AE7"/>
    <w:rsid w:val="00030B7D"/>
    <w:rsid w:val="001C2CF5"/>
    <w:rsid w:val="001D3085"/>
    <w:rsid w:val="00281267"/>
    <w:rsid w:val="00402D86"/>
    <w:rsid w:val="00465996"/>
    <w:rsid w:val="00575B3C"/>
    <w:rsid w:val="00583E92"/>
    <w:rsid w:val="005C0532"/>
    <w:rsid w:val="0062017F"/>
    <w:rsid w:val="00624465"/>
    <w:rsid w:val="00642295"/>
    <w:rsid w:val="0066323C"/>
    <w:rsid w:val="006B4A17"/>
    <w:rsid w:val="006D2795"/>
    <w:rsid w:val="006D5438"/>
    <w:rsid w:val="006F48C7"/>
    <w:rsid w:val="007461F0"/>
    <w:rsid w:val="00753159"/>
    <w:rsid w:val="00884218"/>
    <w:rsid w:val="008931C8"/>
    <w:rsid w:val="008A4CE7"/>
    <w:rsid w:val="008B6766"/>
    <w:rsid w:val="00933B38"/>
    <w:rsid w:val="009E6AFD"/>
    <w:rsid w:val="00A141D0"/>
    <w:rsid w:val="00AC4AF1"/>
    <w:rsid w:val="00B34F5E"/>
    <w:rsid w:val="00B93F14"/>
    <w:rsid w:val="00C274F7"/>
    <w:rsid w:val="00C574A8"/>
    <w:rsid w:val="00C82F23"/>
    <w:rsid w:val="00CA7C22"/>
    <w:rsid w:val="00CE1B46"/>
    <w:rsid w:val="00D15216"/>
    <w:rsid w:val="00D259AF"/>
    <w:rsid w:val="00D26932"/>
    <w:rsid w:val="00EC009B"/>
    <w:rsid w:val="00EE35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7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09B"/>
    <w:pPr>
      <w:ind w:firstLineChars="200" w:firstLine="420"/>
    </w:pPr>
  </w:style>
  <w:style w:type="paragraph" w:styleId="Header">
    <w:name w:val="header"/>
    <w:basedOn w:val="Normal"/>
    <w:link w:val="HeaderChar"/>
    <w:uiPriority w:val="99"/>
    <w:unhideWhenUsed/>
    <w:rsid w:val="00EC009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C009B"/>
    <w:rPr>
      <w:sz w:val="18"/>
      <w:szCs w:val="18"/>
    </w:rPr>
  </w:style>
  <w:style w:type="paragraph" w:styleId="Footer">
    <w:name w:val="footer"/>
    <w:basedOn w:val="Normal"/>
    <w:link w:val="FooterChar"/>
    <w:uiPriority w:val="99"/>
    <w:unhideWhenUsed/>
    <w:rsid w:val="00EC009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C009B"/>
    <w:rPr>
      <w:sz w:val="18"/>
      <w:szCs w:val="18"/>
    </w:rPr>
  </w:style>
  <w:style w:type="paragraph" w:styleId="BalloonText">
    <w:name w:val="Balloon Text"/>
    <w:basedOn w:val="Normal"/>
    <w:link w:val="BalloonTextChar"/>
    <w:uiPriority w:val="99"/>
    <w:semiHidden/>
    <w:unhideWhenUsed/>
    <w:rsid w:val="00933B38"/>
    <w:rPr>
      <w:rFonts w:ascii="Tahoma" w:hAnsi="Tahoma" w:cs="Tahoma"/>
      <w:sz w:val="16"/>
      <w:szCs w:val="16"/>
    </w:rPr>
  </w:style>
  <w:style w:type="character" w:customStyle="1" w:styleId="BalloonTextChar">
    <w:name w:val="Balloon Text Char"/>
    <w:basedOn w:val="DefaultParagraphFont"/>
    <w:link w:val="BalloonText"/>
    <w:uiPriority w:val="99"/>
    <w:semiHidden/>
    <w:rsid w:val="00933B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7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09B"/>
    <w:pPr>
      <w:ind w:firstLineChars="200" w:firstLine="420"/>
    </w:pPr>
  </w:style>
  <w:style w:type="paragraph" w:styleId="Header">
    <w:name w:val="header"/>
    <w:basedOn w:val="Normal"/>
    <w:link w:val="HeaderChar"/>
    <w:uiPriority w:val="99"/>
    <w:unhideWhenUsed/>
    <w:rsid w:val="00EC009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C009B"/>
    <w:rPr>
      <w:sz w:val="18"/>
      <w:szCs w:val="18"/>
    </w:rPr>
  </w:style>
  <w:style w:type="paragraph" w:styleId="Footer">
    <w:name w:val="footer"/>
    <w:basedOn w:val="Normal"/>
    <w:link w:val="FooterChar"/>
    <w:uiPriority w:val="99"/>
    <w:unhideWhenUsed/>
    <w:rsid w:val="00EC009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C009B"/>
    <w:rPr>
      <w:sz w:val="18"/>
      <w:szCs w:val="18"/>
    </w:rPr>
  </w:style>
  <w:style w:type="paragraph" w:styleId="BalloonText">
    <w:name w:val="Balloon Text"/>
    <w:basedOn w:val="Normal"/>
    <w:link w:val="BalloonTextChar"/>
    <w:uiPriority w:val="99"/>
    <w:semiHidden/>
    <w:unhideWhenUsed/>
    <w:rsid w:val="00933B38"/>
    <w:rPr>
      <w:rFonts w:ascii="Tahoma" w:hAnsi="Tahoma" w:cs="Tahoma"/>
      <w:sz w:val="16"/>
      <w:szCs w:val="16"/>
    </w:rPr>
  </w:style>
  <w:style w:type="character" w:customStyle="1" w:styleId="BalloonTextChar">
    <w:name w:val="Balloon Text Char"/>
    <w:basedOn w:val="DefaultParagraphFont"/>
    <w:link w:val="BalloonText"/>
    <w:uiPriority w:val="99"/>
    <w:semiHidden/>
    <w:rsid w:val="00933B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25</Pages>
  <Words>2194</Words>
  <Characters>10444</Characters>
  <Application>Microsoft Office Word</Application>
  <DocSecurity>0</DocSecurity>
  <Lines>1160</Lines>
  <Paragraphs>665</Paragraphs>
  <ScaleCrop>false</ScaleCrop>
  <Company/>
  <LinksUpToDate>false</LinksUpToDate>
  <CharactersWithSpaces>11973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Yingxu</dc:creator>
  <cp:keywords/>
  <dc:description>NE.Rep</dc:description>
  <cp:lastModifiedBy>JLOAYON</cp:lastModifiedBy>
  <cp:revision>34</cp:revision>
  <dcterms:created xsi:type="dcterms:W3CDTF">2018-05-09T13:23:00Z</dcterms:created>
  <dcterms:modified xsi:type="dcterms:W3CDTF">2018-08-04T03:23:00Z</dcterms:modified>
</cp:coreProperties>
</file>