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Spec="center" w:tblpY="1005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397"/>
        <w:gridCol w:w="1263"/>
        <w:gridCol w:w="1155"/>
        <w:gridCol w:w="1224"/>
        <w:gridCol w:w="1061"/>
        <w:gridCol w:w="1344"/>
        <w:gridCol w:w="1107"/>
      </w:tblGrid>
      <w:tr w:rsidR="00104834" w:rsidRPr="00356DB7" w:rsidTr="000D1B3E">
        <w:trPr>
          <w:trHeight w:val="41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Healthy control group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Gender (male/female)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Comparison to PPA</w:t>
            </w:r>
            <w:r w:rsidRPr="00356DB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    (P </w:t>
            </w: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value</w:t>
            </w:r>
            <w:r w:rsidRPr="00356DB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</w:t>
            </w:r>
            <w:r w:rsidR="00770E0C"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</w:t>
            </w: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 age (range)(years)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Comparison to PPA</w:t>
            </w:r>
            <w:r w:rsidRPr="00356DB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   (P </w:t>
            </w: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value</w:t>
            </w:r>
            <w:r w:rsidRPr="00356DB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04834" w:rsidRPr="00356DB7" w:rsidRDefault="00770E0C" w:rsidP="00770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Median e</w:t>
            </w:r>
            <w:r w:rsidR="00104834"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ducation (range)(years)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Comparison to PPA</w:t>
            </w:r>
            <w:r w:rsidRPr="00356DB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   (P </w:t>
            </w:r>
            <w:r w:rsidRPr="00356DB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value</w:t>
            </w:r>
            <w:r w:rsidRPr="00356DB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)</w:t>
            </w:r>
          </w:p>
        </w:tc>
      </w:tr>
      <w:tr w:rsidR="00104834" w:rsidRPr="00356DB7" w:rsidTr="000D1B3E">
        <w:trPr>
          <w:trHeight w:val="27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Neuropsychology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104834" w:rsidRPr="00356DB7" w:rsidRDefault="00104834" w:rsidP="00244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244787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104834" w:rsidRPr="00356DB7" w:rsidRDefault="00104834" w:rsidP="00244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244787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="00244787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104834" w:rsidRPr="00356DB7" w:rsidRDefault="00104834" w:rsidP="00244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244787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104834" w:rsidRPr="00356DB7" w:rsidRDefault="00104834" w:rsidP="00770E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</w:t>
            </w:r>
            <w:r w:rsidR="00770E0C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(53-89)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104834" w:rsidRPr="00356DB7" w:rsidRDefault="00104834" w:rsidP="00244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244787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104834" w:rsidRPr="00356DB7" w:rsidRDefault="00770E0C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13.0</w:t>
            </w:r>
            <w:r w:rsidR="00104834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(8-22)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104834" w:rsidRPr="00356DB7" w:rsidRDefault="00104834" w:rsidP="00244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244787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</w:tr>
      <w:tr w:rsidR="00104834" w:rsidRPr="00356DB7" w:rsidTr="000D1B3E">
        <w:trPr>
          <w:trHeight w:val="272"/>
        </w:trPr>
        <w:tc>
          <w:tcPr>
            <w:tcW w:w="1511" w:type="dxa"/>
            <w:tcBorders>
              <w:left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18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F]-THK5351</w:t>
            </w:r>
          </w:p>
        </w:tc>
        <w:tc>
          <w:tcPr>
            <w:tcW w:w="397" w:type="dxa"/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3" w:type="dxa"/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10/10</w:t>
            </w:r>
          </w:p>
        </w:tc>
        <w:tc>
          <w:tcPr>
            <w:tcW w:w="1155" w:type="dxa"/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</w:t>
            </w:r>
          </w:p>
        </w:tc>
        <w:tc>
          <w:tcPr>
            <w:tcW w:w="1224" w:type="dxa"/>
          </w:tcPr>
          <w:p w:rsidR="00104834" w:rsidRPr="00356DB7" w:rsidRDefault="00770E0C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69.5</w:t>
            </w:r>
            <w:r w:rsidR="00104834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(58-80)</w:t>
            </w:r>
          </w:p>
        </w:tc>
        <w:tc>
          <w:tcPr>
            <w:tcW w:w="1061" w:type="dxa"/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344" w:type="dxa"/>
          </w:tcPr>
          <w:p w:rsidR="00104834" w:rsidRPr="00356DB7" w:rsidRDefault="00104834" w:rsidP="00D258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D25895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25895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(8-20)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</w:t>
            </w:r>
          </w:p>
        </w:tc>
      </w:tr>
      <w:tr w:rsidR="00104834" w:rsidRPr="00356DB7" w:rsidTr="000D1B3E">
        <w:trPr>
          <w:trHeight w:val="272"/>
        </w:trPr>
        <w:tc>
          <w:tcPr>
            <w:tcW w:w="1511" w:type="dxa"/>
            <w:tcBorders>
              <w:left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MRI</w:t>
            </w:r>
          </w:p>
        </w:tc>
        <w:tc>
          <w:tcPr>
            <w:tcW w:w="397" w:type="dxa"/>
          </w:tcPr>
          <w:p w:rsidR="00104834" w:rsidRPr="00356DB7" w:rsidRDefault="00770E0C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263" w:type="dxa"/>
          </w:tcPr>
          <w:p w:rsidR="00104834" w:rsidRPr="00356DB7" w:rsidRDefault="00104834" w:rsidP="00770E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770E0C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  <w:r w:rsidR="00770E0C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55" w:type="dxa"/>
          </w:tcPr>
          <w:p w:rsidR="00104834" w:rsidRPr="00356DB7" w:rsidRDefault="00104834" w:rsidP="008905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89054C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770E0C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224" w:type="dxa"/>
          </w:tcPr>
          <w:p w:rsidR="00104834" w:rsidRPr="00356DB7" w:rsidRDefault="00770E0C" w:rsidP="00163F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  <w:r w:rsidR="00104834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(5</w:t>
            </w:r>
            <w:r w:rsidR="00163FFE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104834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-8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104834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61" w:type="dxa"/>
          </w:tcPr>
          <w:p w:rsidR="00104834" w:rsidRPr="00356DB7" w:rsidRDefault="00104834" w:rsidP="007229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72298B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344" w:type="dxa"/>
          </w:tcPr>
          <w:p w:rsidR="00104834" w:rsidRPr="00356DB7" w:rsidRDefault="00104834" w:rsidP="00163F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  <w:r w:rsidR="00163FFE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(8-20)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4834" w:rsidRPr="00356DB7" w:rsidRDefault="00104834" w:rsidP="000E38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0E38E8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</w:tr>
      <w:tr w:rsidR="00104834" w:rsidRPr="00356DB7" w:rsidTr="000D1B3E">
        <w:trPr>
          <w:trHeight w:val="272"/>
        </w:trPr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11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C]-PIB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21/12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104834" w:rsidRPr="00356DB7" w:rsidRDefault="00104834" w:rsidP="008905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89054C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104834" w:rsidRPr="00356DB7" w:rsidRDefault="00D25895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73.0</w:t>
            </w:r>
            <w:r w:rsidR="00104834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(59-80)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104834" w:rsidRPr="00356DB7" w:rsidRDefault="00104834" w:rsidP="00163F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  <w:r w:rsidR="00163FFE"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(8-20)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104834" w:rsidRPr="00356DB7" w:rsidRDefault="00104834" w:rsidP="00DA02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6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0.73</w:t>
            </w:r>
          </w:p>
        </w:tc>
      </w:tr>
    </w:tbl>
    <w:p w:rsidR="000D1B3E" w:rsidRPr="00F85D50" w:rsidRDefault="000D1B3E" w:rsidP="000D1B3E">
      <w:pPr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356DB7">
        <w:rPr>
          <w:rFonts w:ascii="Times New Roman" w:hAnsi="Times New Roman" w:cs="Times New Roman"/>
          <w:b/>
          <w:sz w:val="24"/>
          <w:szCs w:val="24"/>
          <w:lang w:val="en-US"/>
        </w:rPr>
        <w:t>Supplementary Table 1. Demographics of cognitive</w:t>
      </w:r>
      <w:bookmarkStart w:id="0" w:name="_GoBack"/>
      <w:bookmarkEnd w:id="0"/>
      <w:r w:rsidRPr="00356DB7">
        <w:rPr>
          <w:rFonts w:ascii="Times New Roman" w:hAnsi="Times New Roman" w:cs="Times New Roman"/>
          <w:b/>
          <w:sz w:val="24"/>
          <w:szCs w:val="24"/>
          <w:lang w:val="en-US"/>
        </w:rPr>
        <w:t>ly intact older control groups</w:t>
      </w:r>
    </w:p>
    <w:sectPr w:rsidR="000D1B3E" w:rsidRPr="00F8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34"/>
    <w:rsid w:val="000D1B3E"/>
    <w:rsid w:val="000E38E8"/>
    <w:rsid w:val="00104834"/>
    <w:rsid w:val="00163FFE"/>
    <w:rsid w:val="00244787"/>
    <w:rsid w:val="00356DB7"/>
    <w:rsid w:val="0072298B"/>
    <w:rsid w:val="00770E0C"/>
    <w:rsid w:val="007B186E"/>
    <w:rsid w:val="0089054C"/>
    <w:rsid w:val="00904178"/>
    <w:rsid w:val="00D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8081"/>
  <w15:chartTrackingRefBased/>
  <w15:docId w15:val="{BF381481-91E8-49F1-88D4-72CA36D5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Schaeverbeke</dc:creator>
  <cp:keywords/>
  <dc:description/>
  <cp:lastModifiedBy>Jolien Schaeverbeke</cp:lastModifiedBy>
  <cp:revision>7</cp:revision>
  <dcterms:created xsi:type="dcterms:W3CDTF">2018-02-06T16:24:00Z</dcterms:created>
  <dcterms:modified xsi:type="dcterms:W3CDTF">2018-05-15T00:55:00Z</dcterms:modified>
</cp:coreProperties>
</file>