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3F" w:rsidRDefault="00733F3F" w:rsidP="00733F3F">
      <w:pPr>
        <w:pStyle w:val="Heading2"/>
        <w:spacing w:before="0"/>
      </w:pPr>
      <w:r>
        <w:t xml:space="preserve">Additional File 2: </w:t>
      </w:r>
      <w:bookmarkStart w:id="0" w:name="_Hlk508220828"/>
      <w:r>
        <w:t>Distribution of TB cases by age group for the various counties</w:t>
      </w:r>
      <w:bookmarkEnd w:id="0"/>
    </w:p>
    <w:p w:rsidR="00733F3F" w:rsidRPr="009B258B" w:rsidRDefault="00733F3F" w:rsidP="00733F3F"/>
    <w:tbl>
      <w:tblPr>
        <w:tblStyle w:val="PlainTable51"/>
        <w:tblW w:w="9809" w:type="dxa"/>
        <w:tblLook w:val="04A0" w:firstRow="1" w:lastRow="0" w:firstColumn="1" w:lastColumn="0" w:noHBand="0" w:noVBand="1"/>
      </w:tblPr>
      <w:tblGrid>
        <w:gridCol w:w="1288"/>
        <w:gridCol w:w="775"/>
        <w:gridCol w:w="1110"/>
        <w:gridCol w:w="779"/>
        <w:gridCol w:w="1151"/>
        <w:gridCol w:w="851"/>
        <w:gridCol w:w="1134"/>
        <w:gridCol w:w="1134"/>
        <w:gridCol w:w="1587"/>
      </w:tblGrid>
      <w:tr w:rsidR="00733F3F" w:rsidRPr="00841B73" w:rsidTr="00100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County</w:t>
            </w:r>
          </w:p>
        </w:tc>
        <w:tc>
          <w:tcPr>
            <w:tcW w:w="775" w:type="dxa"/>
            <w:hideMark/>
          </w:tcPr>
          <w:p w:rsidR="00733F3F" w:rsidRPr="00841B73" w:rsidRDefault="00733F3F" w:rsidP="00100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Total TB Cases</w:t>
            </w:r>
          </w:p>
        </w:tc>
        <w:tc>
          <w:tcPr>
            <w:tcW w:w="1110" w:type="dxa"/>
            <w:hideMark/>
          </w:tcPr>
          <w:p w:rsidR="00733F3F" w:rsidRPr="00841B73" w:rsidRDefault="00733F3F" w:rsidP="00100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Proportion of Total TB cases</w:t>
            </w:r>
          </w:p>
        </w:tc>
        <w:tc>
          <w:tcPr>
            <w:tcW w:w="779" w:type="dxa"/>
            <w:hideMark/>
          </w:tcPr>
          <w:p w:rsidR="00733F3F" w:rsidRPr="00841B73" w:rsidRDefault="00733F3F" w:rsidP="00100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Cases in 0-14yrs</w:t>
            </w:r>
          </w:p>
        </w:tc>
        <w:tc>
          <w:tcPr>
            <w:tcW w:w="1151" w:type="dxa"/>
            <w:hideMark/>
          </w:tcPr>
          <w:p w:rsidR="00733F3F" w:rsidRPr="00841B73" w:rsidRDefault="00733F3F" w:rsidP="00100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 0-14yrs %</w:t>
            </w:r>
          </w:p>
          <w:p w:rsidR="00733F3F" w:rsidRPr="00841B73" w:rsidRDefault="00733F3F" w:rsidP="00100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 of county cases</w:t>
            </w:r>
          </w:p>
        </w:tc>
        <w:tc>
          <w:tcPr>
            <w:tcW w:w="851" w:type="dxa"/>
            <w:hideMark/>
          </w:tcPr>
          <w:p w:rsidR="00733F3F" w:rsidRPr="00841B73" w:rsidRDefault="00733F3F" w:rsidP="00100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Cases in ≥15yrs</w:t>
            </w:r>
          </w:p>
        </w:tc>
        <w:tc>
          <w:tcPr>
            <w:tcW w:w="1134" w:type="dxa"/>
            <w:hideMark/>
          </w:tcPr>
          <w:p w:rsidR="00733F3F" w:rsidRPr="00841B73" w:rsidRDefault="00733F3F" w:rsidP="00100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≥15yrs % of county cases</w:t>
            </w:r>
          </w:p>
        </w:tc>
        <w:tc>
          <w:tcPr>
            <w:tcW w:w="1134" w:type="dxa"/>
            <w:hideMark/>
          </w:tcPr>
          <w:p w:rsidR="00733F3F" w:rsidRPr="00841B73" w:rsidRDefault="00733F3F" w:rsidP="00100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2015 County Population Projection</w:t>
            </w:r>
          </w:p>
        </w:tc>
        <w:tc>
          <w:tcPr>
            <w:tcW w:w="1587" w:type="dxa"/>
            <w:hideMark/>
          </w:tcPr>
          <w:p w:rsidR="00733F3F" w:rsidRPr="00841B73" w:rsidRDefault="00733F3F" w:rsidP="00100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2015 County CNR/100, 000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Baringo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7.79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568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92.21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661,148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93.17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Bomet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1,466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1.78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8.25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1,345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91.75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846,012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173.28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Bungoma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1,519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1.85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10.34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1,362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89.66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1,655,281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91.77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Busia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1,196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8.86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1,090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91.14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896,025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133.48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Elgeyo</w:t>
            </w:r>
            <w:proofErr w:type="spellEnd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Marakwet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0.62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9.80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90.20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435,906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117.00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Embu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1,487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12.44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1,302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87.56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561,446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264.85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Garissa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844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1.03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15.52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713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84.48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785,976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107.38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Homa</w:t>
            </w:r>
            <w:proofErr w:type="spellEnd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 xml:space="preserve"> Bay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2,172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2.64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7.18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2,016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92.82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1,119,769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193.97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Isiolo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14.15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85.85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178,199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305.28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Kajiado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1,608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1.95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9.89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1,449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90.11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898,289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179.01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Kakamega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2,208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2.68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8.97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2,010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91.03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1,929,401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114.44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Kericho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1,707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7.50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1,579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92.50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881,064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193.74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Kiambu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3,709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4.51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5.50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3,505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94.50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1,921,392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193.04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Kilifi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1,921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9.21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1,744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90.79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1,336,590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143.72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Kirinyaga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1,376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6.98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1,280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93.02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577,783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238.15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Kisii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1,673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2.03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6.22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1,569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93.78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1,306,652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128.04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Kisumu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2,963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3.60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7.76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2,733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92.24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1,098,560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269.72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Kitui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2,029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2.46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5.47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1,918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94.53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1,086,598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186.73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Kwale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1,161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1.41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10.94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1,034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89.06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783,261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148.23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Laikipia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6.83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93.17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457,514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160.00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Lamu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7.55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92.45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124,092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170.84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Machakos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2,235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2.72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5.06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2,122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94.94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1,238,649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180.44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Makueni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1,644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4.99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1,562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95.01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961,738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170.94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Mandera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624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11.70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88.30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1,294,917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48.19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Marsabit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647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0.79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8.81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590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91.19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343,399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188.41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Meru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3,433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4.17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6.55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3,208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93.45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1,536,422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223.44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Migori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1,938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2.35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6.30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1,816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93.70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1,152,165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168.21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Mombasa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4,261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6.85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3,969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93.15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1,179,929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361.12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Murang'a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1,918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4.33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1,835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95.67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958,969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200.01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Nairobi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12,536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15.23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753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6.01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11,783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93.99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3,942,054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318.01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Nakuru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3,695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4.49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6.31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3,462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93.69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1,925,296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191.92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Nandi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724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7.46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670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92.54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906,881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79.83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Narok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1,631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1.98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10.24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1,464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89.76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1,002,968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162.62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Nyamira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733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5.59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94.41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667,716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109.78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Nyandarua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747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5.89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703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94.11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688,618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108.48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Nyeri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1,369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1.66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4.09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1,313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95.91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713,823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191.78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West Pokot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1,394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1.69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16.86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1,159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83.14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700,414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199.03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Samburu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590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0.72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11.19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524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88.81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292,484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201.72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Siaya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1,959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6.99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1,822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93.01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932,108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210.17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Taita</w:t>
            </w:r>
            <w:proofErr w:type="spellEnd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Taveta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0.65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11.01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88.99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329,383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162.73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Tana River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12.26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87.74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284,505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149.03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Tharaka</w:t>
            </w:r>
            <w:proofErr w:type="spellEnd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Nithi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1.21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10.89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884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89.11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406,787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243.86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 xml:space="preserve">Trans </w:t>
            </w: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Nzoia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1,355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1.65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12.25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1,189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87.75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1,022,277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132.55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Turkana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2,245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2.73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17.15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1,860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82.85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1,256,152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178.72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Uasin</w:t>
            </w:r>
            <w:proofErr w:type="spellEnd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Gishu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1,667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2.03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6.54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1,558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93.46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1,123,165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148.42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Vihiga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6.67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93.33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591,138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139.39</w:t>
            </w: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1B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Wajir</w:t>
            </w:r>
            <w:proofErr w:type="spellEnd"/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539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0.65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9.65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487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90.35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800,576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67.33</w:t>
            </w:r>
          </w:p>
        </w:tc>
      </w:tr>
      <w:tr w:rsidR="00733F3F" w:rsidRPr="00841B73" w:rsidTr="00100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733F3F" w:rsidRPr="00841B73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hideMark/>
          </w:tcPr>
          <w:p w:rsidR="00733F3F" w:rsidRPr="00841B73" w:rsidRDefault="00733F3F" w:rsidP="001008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75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82,313</w:t>
            </w:r>
          </w:p>
        </w:tc>
        <w:tc>
          <w:tcPr>
            <w:tcW w:w="1110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100.00</w:t>
            </w:r>
          </w:p>
        </w:tc>
        <w:tc>
          <w:tcPr>
            <w:tcW w:w="779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6,450</w:t>
            </w:r>
          </w:p>
        </w:tc>
        <w:tc>
          <w:tcPr>
            <w:tcW w:w="11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8.70</w:t>
            </w:r>
          </w:p>
        </w:tc>
        <w:tc>
          <w:tcPr>
            <w:tcW w:w="851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75,863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91.30</w:t>
            </w:r>
          </w:p>
        </w:tc>
        <w:tc>
          <w:tcPr>
            <w:tcW w:w="1134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45,793,491</w:t>
            </w:r>
          </w:p>
        </w:tc>
        <w:tc>
          <w:tcPr>
            <w:tcW w:w="1587" w:type="dxa"/>
            <w:noWrap/>
            <w:hideMark/>
          </w:tcPr>
          <w:p w:rsidR="00733F3F" w:rsidRPr="00841B73" w:rsidRDefault="00733F3F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1B7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173.23</w:t>
            </w:r>
          </w:p>
        </w:tc>
      </w:tr>
    </w:tbl>
    <w:p w:rsidR="00733F3F" w:rsidRDefault="00733F3F" w:rsidP="00733F3F">
      <w:pPr>
        <w:pStyle w:val="Heading2"/>
        <w:spacing w:before="0" w:line="480" w:lineRule="auto"/>
      </w:pPr>
    </w:p>
    <w:p w:rsidR="008D23F5" w:rsidRDefault="008D23F5">
      <w:bookmarkStart w:id="1" w:name="_GoBack"/>
      <w:bookmarkEnd w:id="1"/>
    </w:p>
    <w:sectPr w:rsidR="008D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3F"/>
    <w:rsid w:val="00733F3F"/>
    <w:rsid w:val="008D23F5"/>
    <w:rsid w:val="00EF14C5"/>
    <w:rsid w:val="00F61362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F5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0F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0F5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qFormat/>
    <w:rsid w:val="00FA60F5"/>
  </w:style>
  <w:style w:type="character" w:customStyle="1" w:styleId="col1">
    <w:name w:val="col1"/>
    <w:basedOn w:val="DefaultParagraphFont"/>
    <w:qFormat/>
    <w:rsid w:val="00FA60F5"/>
  </w:style>
  <w:style w:type="paragraph" w:customStyle="1" w:styleId="src">
    <w:name w:val="src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tran">
    <w:name w:val="tran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copied">
    <w:name w:val="copied"/>
    <w:basedOn w:val="DefaultParagraphFont"/>
    <w:qFormat/>
    <w:rsid w:val="00FA60F5"/>
  </w:style>
  <w:style w:type="character" w:customStyle="1" w:styleId="phonetic">
    <w:name w:val="phonetic"/>
    <w:basedOn w:val="DefaultParagraphFont"/>
    <w:qFormat/>
    <w:rsid w:val="00FA60F5"/>
  </w:style>
  <w:style w:type="character" w:customStyle="1" w:styleId="promoicon">
    <w:name w:val="promoicon"/>
    <w:basedOn w:val="DefaultParagraphFont"/>
    <w:qFormat/>
    <w:rsid w:val="00FA60F5"/>
  </w:style>
  <w:style w:type="paragraph" w:customStyle="1" w:styleId="types">
    <w:name w:val="types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cn-sentence">
    <w:name w:val="cn-sentence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basic-word">
    <w:name w:val="basic-word"/>
    <w:basedOn w:val="DefaultParagraphFont"/>
    <w:qFormat/>
    <w:rsid w:val="00FA60F5"/>
  </w:style>
  <w:style w:type="character" w:customStyle="1" w:styleId="Heading1Char">
    <w:name w:val="Heading 1 Char"/>
    <w:basedOn w:val="DefaultParagraphFont"/>
    <w:link w:val="Heading1"/>
    <w:uiPriority w:val="9"/>
    <w:qFormat/>
    <w:rsid w:val="00FA60F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A60F5"/>
    <w:rPr>
      <w:rFonts w:ascii="SimSun" w:eastAsia="SimSun" w:hAnsi="SimSun" w:cs="SimSu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A60F5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A60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60F5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F5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A60F5"/>
    <w:pPr>
      <w:spacing w:line="276" w:lineRule="auto"/>
    </w:pPr>
    <w:rPr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A60F5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60F5"/>
    <w:rPr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60F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A60F5"/>
    <w:pPr>
      <w:ind w:firstLineChars="200" w:firstLine="420"/>
    </w:pPr>
  </w:style>
  <w:style w:type="table" w:customStyle="1" w:styleId="PlainTable51">
    <w:name w:val="Plain Table 51"/>
    <w:basedOn w:val="TableNormal"/>
    <w:uiPriority w:val="45"/>
    <w:rsid w:val="00733F3F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F5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0F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0F5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qFormat/>
    <w:rsid w:val="00FA60F5"/>
  </w:style>
  <w:style w:type="character" w:customStyle="1" w:styleId="col1">
    <w:name w:val="col1"/>
    <w:basedOn w:val="DefaultParagraphFont"/>
    <w:qFormat/>
    <w:rsid w:val="00FA60F5"/>
  </w:style>
  <w:style w:type="paragraph" w:customStyle="1" w:styleId="src">
    <w:name w:val="src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tran">
    <w:name w:val="tran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copied">
    <w:name w:val="copied"/>
    <w:basedOn w:val="DefaultParagraphFont"/>
    <w:qFormat/>
    <w:rsid w:val="00FA60F5"/>
  </w:style>
  <w:style w:type="character" w:customStyle="1" w:styleId="phonetic">
    <w:name w:val="phonetic"/>
    <w:basedOn w:val="DefaultParagraphFont"/>
    <w:qFormat/>
    <w:rsid w:val="00FA60F5"/>
  </w:style>
  <w:style w:type="character" w:customStyle="1" w:styleId="promoicon">
    <w:name w:val="promoicon"/>
    <w:basedOn w:val="DefaultParagraphFont"/>
    <w:qFormat/>
    <w:rsid w:val="00FA60F5"/>
  </w:style>
  <w:style w:type="paragraph" w:customStyle="1" w:styleId="types">
    <w:name w:val="types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cn-sentence">
    <w:name w:val="cn-sentence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basic-word">
    <w:name w:val="basic-word"/>
    <w:basedOn w:val="DefaultParagraphFont"/>
    <w:qFormat/>
    <w:rsid w:val="00FA60F5"/>
  </w:style>
  <w:style w:type="character" w:customStyle="1" w:styleId="Heading1Char">
    <w:name w:val="Heading 1 Char"/>
    <w:basedOn w:val="DefaultParagraphFont"/>
    <w:link w:val="Heading1"/>
    <w:uiPriority w:val="9"/>
    <w:qFormat/>
    <w:rsid w:val="00FA60F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A60F5"/>
    <w:rPr>
      <w:rFonts w:ascii="SimSun" w:eastAsia="SimSun" w:hAnsi="SimSun" w:cs="SimSu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A60F5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A60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60F5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F5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A60F5"/>
    <w:pPr>
      <w:spacing w:line="276" w:lineRule="auto"/>
    </w:pPr>
    <w:rPr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A60F5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60F5"/>
    <w:rPr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60F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A60F5"/>
    <w:pPr>
      <w:ind w:firstLineChars="200" w:firstLine="420"/>
    </w:pPr>
  </w:style>
  <w:style w:type="table" w:customStyle="1" w:styleId="PlainTable51">
    <w:name w:val="Plain Table 51"/>
    <w:basedOn w:val="TableNormal"/>
    <w:uiPriority w:val="45"/>
    <w:rsid w:val="00733F3F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2416</Characters>
  <Application>Microsoft Office Word</Application>
  <DocSecurity>0</DocSecurity>
  <Lines>402</Lines>
  <Paragraphs>369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RGERASOL</dc:creator>
  <cp:lastModifiedBy>RGERASOL</cp:lastModifiedBy>
  <cp:revision>1</cp:revision>
  <dcterms:created xsi:type="dcterms:W3CDTF">2018-07-05T13:27:00Z</dcterms:created>
  <dcterms:modified xsi:type="dcterms:W3CDTF">2018-07-05T13:28:00Z</dcterms:modified>
</cp:coreProperties>
</file>