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6625C" w14:textId="77777777" w:rsidR="00C078D2" w:rsidRPr="00B21443" w:rsidRDefault="00012F88" w:rsidP="00C078D2">
      <w:pPr>
        <w:spacing w:after="0" w:line="240" w:lineRule="auto"/>
        <w:rPr>
          <w:rFonts w:cs="Arial"/>
          <w:b/>
          <w:sz w:val="28"/>
          <w:szCs w:val="28"/>
        </w:rPr>
      </w:pPr>
      <w:r w:rsidRPr="00B21443">
        <w:rPr>
          <w:rFonts w:cs="Arial"/>
          <w:b/>
          <w:sz w:val="28"/>
          <w:szCs w:val="28"/>
        </w:rPr>
        <w:t>Additional File 5</w:t>
      </w:r>
      <w:r w:rsidR="00C078D2" w:rsidRPr="00B21443">
        <w:rPr>
          <w:rFonts w:cs="Arial"/>
          <w:b/>
          <w:sz w:val="28"/>
          <w:szCs w:val="28"/>
        </w:rPr>
        <w:t>: Skills checklist</w:t>
      </w:r>
    </w:p>
    <w:p w14:paraId="2CB84534" w14:textId="77777777" w:rsidR="00C078D2" w:rsidRDefault="00C078D2" w:rsidP="00C078D2">
      <w:pPr>
        <w:spacing w:after="0" w:line="240" w:lineRule="auto"/>
        <w:rPr>
          <w:rFonts w:cs="Arial"/>
        </w:rPr>
      </w:pPr>
    </w:p>
    <w:tbl>
      <w:tblPr>
        <w:tblW w:w="938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590"/>
        <w:gridCol w:w="2976"/>
        <w:gridCol w:w="1701"/>
        <w:gridCol w:w="1560"/>
        <w:gridCol w:w="1559"/>
      </w:tblGrid>
      <w:tr w:rsidR="00C078D2" w14:paraId="31CB941E" w14:textId="77777777" w:rsidTr="0093103A">
        <w:trPr>
          <w:trHeight w:val="304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0C0C0" w:fill="auto"/>
          </w:tcPr>
          <w:p w14:paraId="3443B74E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Training skills check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C0C0C0" w:fill="auto"/>
          </w:tcPr>
          <w:p w14:paraId="24DBF5E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Skills demonstrated under supervision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2574FB67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 xml:space="preserve">Observed 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solid" w:color="C0C0C0" w:fill="auto"/>
            <w:vAlign w:val="center"/>
          </w:tcPr>
          <w:p w14:paraId="13DD7483" w14:textId="4394E78C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Not in phase of treatmen</w:t>
            </w:r>
            <w:r w:rsidR="00154A96">
              <w:rPr>
                <w:rFonts w:cs="Arial"/>
                <w:b/>
                <w:bCs/>
                <w:color w:val="000000"/>
                <w:lang w:val="en-US"/>
              </w:rPr>
              <w:t>t</w:t>
            </w:r>
          </w:p>
        </w:tc>
      </w:tr>
      <w:tr w:rsidR="00C078D2" w14:paraId="5D27AE21" w14:textId="77777777" w:rsidTr="0093103A">
        <w:trPr>
          <w:trHeight w:val="354"/>
        </w:trPr>
        <w:tc>
          <w:tcPr>
            <w:tcW w:w="15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69FE0429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50F27AC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015BFA23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Yes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4097B0C9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No</w:t>
            </w:r>
          </w:p>
        </w:tc>
        <w:tc>
          <w:tcPr>
            <w:tcW w:w="155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C0C0C0" w:fill="auto"/>
          </w:tcPr>
          <w:p w14:paraId="1665DEF9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</w:tr>
      <w:tr w:rsidR="00154A96" w14:paraId="2879D93D" w14:textId="77777777" w:rsidTr="0093103A">
        <w:trPr>
          <w:trHeight w:val="459"/>
        </w:trPr>
        <w:tc>
          <w:tcPr>
            <w:tcW w:w="159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6500041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Discuss Ponseti treatment with parents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269667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Uses demonstration or descriptions to communicate to parents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64D0A0" w14:textId="77777777" w:rsidR="00154A96" w:rsidRDefault="00154A96" w:rsidP="0015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3A4507C" w14:textId="77777777" w:rsidR="00154A96" w:rsidRDefault="00154A96" w:rsidP="0015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B06E07" w14:textId="77777777" w:rsidR="00154A96" w:rsidRDefault="00154A96" w:rsidP="0015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4A96" w14:paraId="084BA755" w14:textId="77777777" w:rsidTr="0093103A">
        <w:trPr>
          <w:trHeight w:val="322"/>
        </w:trPr>
        <w:tc>
          <w:tcPr>
            <w:tcW w:w="159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58FB2B4" w14:textId="77777777" w:rsidR="00154A96" w:rsidRDefault="00154A96" w:rsidP="00154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4C79069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Discusses the plan for treatment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FBF100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595336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FD9F9AA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54A96" w14:paraId="39B88A7B" w14:textId="77777777" w:rsidTr="0093103A">
        <w:trPr>
          <w:trHeight w:val="322"/>
        </w:trPr>
        <w:tc>
          <w:tcPr>
            <w:tcW w:w="159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5F20AC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755A8D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Asks if the parents have questions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1F948F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C931AC7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76FC43" w14:textId="77777777" w:rsidR="00154A96" w:rsidRDefault="00154A96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5B54D307" w14:textId="77777777" w:rsidTr="0093103A">
        <w:trPr>
          <w:trHeight w:val="504"/>
        </w:trPr>
        <w:tc>
          <w:tcPr>
            <w:tcW w:w="15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7A558F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Assessment Pirani score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D53C69E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Completes entire Pirani score form including date and initials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F753A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51B0C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F753C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10C2F98B" w14:textId="77777777" w:rsidTr="0093103A">
        <w:trPr>
          <w:trHeight w:val="504"/>
        </w:trPr>
        <w:tc>
          <w:tcPr>
            <w:tcW w:w="1590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0308B22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1567E27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Interprets and analyses findings to establish treatment plan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E32801A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269286E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740ECA2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705460FE" w14:textId="77777777" w:rsidTr="0093103A">
        <w:trPr>
          <w:trHeight w:val="79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22F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Manipulation of child’s foot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50B6C0C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Good position of child and parent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0D712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4B9974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EECDFD9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37FAB83A" w14:textId="77777777" w:rsidTr="0093103A">
        <w:trPr>
          <w:trHeight w:val="504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651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F0B7FFB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Identifies lateral head of talus, correct handhold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739921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A5F79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17112D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56B7D940" w14:textId="77777777" w:rsidTr="0093103A">
        <w:trPr>
          <w:trHeight w:val="504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A7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6884079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Manipulates foot into accurate position to correct deformity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1E6275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CB4101F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2DB6B8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34274EFD" w14:textId="77777777" w:rsidTr="0093103A">
        <w:trPr>
          <w:trHeight w:val="32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5E97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337A7BE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Uses gentle handling, 'soft hands'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2AD22F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CE045B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89F921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24CA7A25" w14:textId="77777777" w:rsidTr="0093103A">
        <w:trPr>
          <w:trHeight w:val="322"/>
        </w:trPr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1E3E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Casting of child's foot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FAB24AA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Cast over toes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3AA561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B4888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E60E96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263FDB37" w14:textId="77777777" w:rsidTr="0093103A">
        <w:trPr>
          <w:trHeight w:val="32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54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BB7118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Lower half of cast applied first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928D20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E0ED3F2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E5F6F5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1C688314" w14:textId="77777777" w:rsidTr="0093103A">
        <w:trPr>
          <w:trHeight w:val="32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8805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20742D1E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Cast up to groin and gluteal fold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F390C5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05AA3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E60A361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469AEF14" w14:textId="77777777" w:rsidTr="0093103A">
        <w:trPr>
          <w:trHeight w:val="32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4AA3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8314E2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Moulds cast until dry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8FAFE5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15B9E9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2DEC0E5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3DFFD826" w14:textId="77777777" w:rsidTr="0093103A">
        <w:trPr>
          <w:trHeight w:val="32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9C98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CE544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Knee at 90 degrees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82FDB6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44BD64F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C69481A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5C4C2F0B" w14:textId="77777777" w:rsidTr="0093103A">
        <w:trPr>
          <w:trHeight w:val="51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0751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A697C46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Toes visible in casts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BD17F11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048FC2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D0BE48F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04356714" w14:textId="77777777" w:rsidTr="0093103A">
        <w:trPr>
          <w:trHeight w:val="322"/>
        </w:trPr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4D1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080CE6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Regular talking with moulder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87A1ACE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633A30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CBC05BF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43AD6360" w14:textId="77777777" w:rsidTr="0093103A">
        <w:trPr>
          <w:trHeight w:val="504"/>
        </w:trPr>
        <w:tc>
          <w:tcPr>
            <w:tcW w:w="1590" w:type="dxa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FC012F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bCs/>
                <w:color w:val="000000"/>
                <w:lang w:val="en-US"/>
              </w:rPr>
              <w:t>Application of brace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6A3E651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Correct measurement of foot and selection of brace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8C79CC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CD7231D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46AE3AD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46ED1A83" w14:textId="77777777" w:rsidTr="0093103A">
        <w:trPr>
          <w:trHeight w:val="504"/>
        </w:trPr>
        <w:tc>
          <w:tcPr>
            <w:tcW w:w="15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CA39B5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214BACF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Looks at heel cup to ensure heel is in brace correctly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4F59F5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F3B062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67607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375E8086" w14:textId="77777777" w:rsidTr="0093103A">
        <w:trPr>
          <w:trHeight w:val="504"/>
        </w:trPr>
        <w:tc>
          <w:tcPr>
            <w:tcW w:w="159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11EE68A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7EF287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Accurately conveys information regarding relapse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62B204D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82FC17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0E018E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078D2" w14:paraId="5BABF537" w14:textId="77777777" w:rsidTr="0093103A">
        <w:trPr>
          <w:trHeight w:val="322"/>
        </w:trPr>
        <w:tc>
          <w:tcPr>
            <w:tcW w:w="15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7569A6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62DE66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/>
              </w:rPr>
              <w:t>Makes appointment for review of brace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9FAA167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F0EEF04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AF45D4C" w14:textId="77777777" w:rsidR="00C078D2" w:rsidRDefault="00C078D2" w:rsidP="00004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EEB1931" w14:textId="77777777" w:rsidR="00C078D2" w:rsidRDefault="00C078D2" w:rsidP="00C078D2">
      <w:pPr>
        <w:spacing w:after="0" w:line="240" w:lineRule="auto"/>
        <w:rPr>
          <w:rFonts w:cs="Arial"/>
        </w:rPr>
      </w:pPr>
    </w:p>
    <w:p w14:paraId="4C326150" w14:textId="77777777" w:rsidR="00567E42" w:rsidRDefault="00567E42"/>
    <w:sectPr w:rsidR="00567E42" w:rsidSect="00567E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D2"/>
    <w:rsid w:val="00012F88"/>
    <w:rsid w:val="000E5C95"/>
    <w:rsid w:val="00154A96"/>
    <w:rsid w:val="00521D30"/>
    <w:rsid w:val="00567E42"/>
    <w:rsid w:val="0093103A"/>
    <w:rsid w:val="00B21443"/>
    <w:rsid w:val="00C0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BF38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2"/>
    <w:pPr>
      <w:spacing w:after="160" w:line="259" w:lineRule="auto"/>
    </w:pPr>
    <w:rPr>
      <w:rFonts w:ascii="Arial" w:eastAsiaTheme="minorHAnsi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D2"/>
    <w:pPr>
      <w:spacing w:after="160" w:line="259" w:lineRule="auto"/>
    </w:pPr>
    <w:rPr>
      <w:rFonts w:ascii="Arial" w:eastAsiaTheme="minorHAnsi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Smythe</dc:creator>
  <cp:keywords/>
  <dc:description/>
  <cp:lastModifiedBy>Tracey Smythe</cp:lastModifiedBy>
  <cp:revision>6</cp:revision>
  <dcterms:created xsi:type="dcterms:W3CDTF">2017-08-25T08:58:00Z</dcterms:created>
  <dcterms:modified xsi:type="dcterms:W3CDTF">2018-06-21T11:45:00Z</dcterms:modified>
</cp:coreProperties>
</file>