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B8" w:rsidRPr="000779C9" w:rsidRDefault="00FA5EB8" w:rsidP="00FA5EB8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0779C9">
        <w:rPr>
          <w:rFonts w:ascii="Times New Roman" w:hAnsi="Times New Roman" w:cs="Times New Roman"/>
          <w:color w:val="auto"/>
          <w:sz w:val="22"/>
          <w:szCs w:val="22"/>
        </w:rPr>
        <w:t xml:space="preserve">Additional Table 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proofErr w:type="gramStart"/>
      <w:r w:rsidRPr="000779C9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Pr="006F29E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Statistical</w:t>
      </w:r>
      <w:proofErr w:type="gramEnd"/>
      <w:r w:rsidRPr="006F29E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parameter values of models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PCAD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and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PowD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for training</w:t>
      </w:r>
      <w:r w:rsidRPr="006F29E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sets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8</w:t>
      </w:r>
      <w:r w:rsidRPr="006F29E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to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15</w:t>
      </w:r>
    </w:p>
    <w:tbl>
      <w:tblPr>
        <w:tblW w:w="5000" w:type="pct"/>
        <w:tblLook w:val="04A0"/>
      </w:tblPr>
      <w:tblGrid>
        <w:gridCol w:w="2260"/>
        <w:gridCol w:w="916"/>
        <w:gridCol w:w="938"/>
        <w:gridCol w:w="983"/>
        <w:gridCol w:w="938"/>
        <w:gridCol w:w="960"/>
        <w:gridCol w:w="983"/>
        <w:gridCol w:w="960"/>
        <w:gridCol w:w="983"/>
        <w:gridCol w:w="1027"/>
        <w:gridCol w:w="983"/>
        <w:gridCol w:w="1027"/>
        <w:gridCol w:w="983"/>
        <w:gridCol w:w="1027"/>
        <w:gridCol w:w="983"/>
      </w:tblGrid>
      <w:tr w:rsidR="00FA5EB8" w:rsidRPr="000779C9" w:rsidTr="00BD2ED1">
        <w:trPr>
          <w:trHeight w:val="615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Statistical Parameters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Set-8 (179)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Set-8 (14)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Set-9 (179)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Set-9 (14)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Set-10 (179)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Set-10 (14)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Set-11 (179)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Set-11 (14)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Set-12 (179)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Set-12 (14)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Set-14 (179)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Set-14 (14)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Set-15 (179)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Set-15 (14)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Accuracy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96.373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97.156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96.177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98.431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99.412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Kappa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0.6964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0.1348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0.1165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0.7952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0.7424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0.3267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0.8859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TN rate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TP</w:t>
            </w:r>
            <w:proofErr w:type="spellEnd"/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rate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FN rate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92.5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93.3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 rate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Precisio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</w:t>
            </w: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(for negative class)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95.8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99.4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Precision (for positive class 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Recall (for negative class)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Recall (for positive class)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F- measure (for negative class)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99.7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F-measure(for positive class)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70.4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84.2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79.3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88.9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0.965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MCC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0.89</w:t>
            </w:r>
          </w:p>
        </w:tc>
      </w:tr>
      <w:tr w:rsidR="00FA5EB8" w:rsidRPr="000779C9" w:rsidTr="00BD2ED1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Negative predictive value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95.78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97.64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99.4</w:t>
            </w:r>
          </w:p>
        </w:tc>
      </w:tr>
      <w:tr w:rsidR="00FA5EB8" w:rsidRPr="000779C9" w:rsidTr="00BD2ED1">
        <w:trPr>
          <w:trHeight w:val="330"/>
        </w:trPr>
        <w:tc>
          <w:tcPr>
            <w:tcW w:w="7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F1</w:t>
            </w:r>
            <w:proofErr w:type="spellEnd"/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Score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70.37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82.35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79.31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5EB8" w:rsidRPr="000779C9" w:rsidRDefault="00FA5EB8" w:rsidP="00BD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779C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88.89</w:t>
            </w:r>
          </w:p>
        </w:tc>
      </w:tr>
    </w:tbl>
    <w:p w:rsidR="00FA5EB8" w:rsidRPr="000779C9" w:rsidRDefault="00FA5EB8" w:rsidP="00FA5EB8">
      <w:pPr>
        <w:ind w:left="-284" w:firstLine="284"/>
        <w:rPr>
          <w:rFonts w:ascii="Times New Roman" w:hAnsi="Times New Roman" w:cs="Times New Roman"/>
        </w:rPr>
      </w:pPr>
      <w:r w:rsidRPr="000779C9">
        <w:rPr>
          <w:rFonts w:ascii="Times New Roman" w:hAnsi="Times New Roman" w:cs="Times New Roman"/>
        </w:rPr>
        <w:t>Set</w:t>
      </w:r>
      <w:r w:rsidRPr="000779C9">
        <w:rPr>
          <w:rFonts w:ascii="Times New Roman" w:hAnsi="Times New Roman" w:cs="Times New Roman"/>
          <w:b/>
        </w:rPr>
        <w:t>–</w:t>
      </w:r>
      <w:r w:rsidRPr="000779C9">
        <w:rPr>
          <w:rFonts w:ascii="Times New Roman" w:hAnsi="Times New Roman" w:cs="Times New Roman"/>
        </w:rPr>
        <w:t>8(179) denotes dataset 8 with 179 molecular descriptors,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PowD</w:t>
      </w:r>
      <w:proofErr w:type="spellEnd"/>
      <w:r>
        <w:rPr>
          <w:rFonts w:ascii="Times New Roman" w:hAnsi="Times New Roman" w:cs="Times New Roman"/>
        </w:rPr>
        <w:t>.</w:t>
      </w:r>
      <w:r w:rsidRPr="000779C9">
        <w:rPr>
          <w:rFonts w:ascii="Times New Roman" w:hAnsi="Times New Roman" w:cs="Times New Roman"/>
        </w:rPr>
        <w:t xml:space="preserve"> Set-8(14) denotes dataset 8 with 14 molecu</w:t>
      </w:r>
      <w:r>
        <w:rPr>
          <w:rFonts w:ascii="Times New Roman" w:hAnsi="Times New Roman" w:cs="Times New Roman"/>
        </w:rPr>
        <w:t xml:space="preserve">lar descriptors selected by </w:t>
      </w:r>
      <w:proofErr w:type="spellStart"/>
      <w:r>
        <w:rPr>
          <w:rFonts w:ascii="Times New Roman" w:hAnsi="Times New Roman" w:cs="Times New Roman"/>
        </w:rPr>
        <w:t>PCA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PCAD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Pr="00D3618A">
        <w:rPr>
          <w:rFonts w:ascii="Times New Roman" w:hAnsi="Times New Roman" w:cs="Times New Roman"/>
        </w:rPr>
        <w:t>TN  rate</w:t>
      </w:r>
      <w:proofErr w:type="gramEnd"/>
      <w:r w:rsidRPr="00D3618A">
        <w:rPr>
          <w:rFonts w:ascii="Times New Roman" w:hAnsi="Times New Roman" w:cs="Times New Roman"/>
        </w:rPr>
        <w:t xml:space="preserve"> – True Negative rate, </w:t>
      </w:r>
      <w:proofErr w:type="spellStart"/>
      <w:r w:rsidRPr="00D3618A">
        <w:rPr>
          <w:rFonts w:ascii="Times New Roman" w:hAnsi="Times New Roman" w:cs="Times New Roman"/>
        </w:rPr>
        <w:t>TP</w:t>
      </w:r>
      <w:proofErr w:type="spellEnd"/>
      <w:r w:rsidRPr="00D3618A">
        <w:rPr>
          <w:rFonts w:ascii="Times New Roman" w:hAnsi="Times New Roman" w:cs="Times New Roman"/>
        </w:rPr>
        <w:t xml:space="preserve"> rate- True Positive rate , FN rate-False Negative </w:t>
      </w:r>
      <w:proofErr w:type="spellStart"/>
      <w:r w:rsidRPr="00D3618A">
        <w:rPr>
          <w:rFonts w:ascii="Times New Roman" w:hAnsi="Times New Roman" w:cs="Times New Roman"/>
        </w:rPr>
        <w:t>rate,FP</w:t>
      </w:r>
      <w:proofErr w:type="spellEnd"/>
      <w:r w:rsidRPr="00D3618A">
        <w:rPr>
          <w:rFonts w:ascii="Times New Roman" w:hAnsi="Times New Roman" w:cs="Times New Roman"/>
        </w:rPr>
        <w:t xml:space="preserve"> rate- False negative rate , ROC-Receiver Operating Characteristic curve , </w:t>
      </w:r>
      <w:proofErr w:type="spellStart"/>
      <w:r w:rsidRPr="00D3618A">
        <w:rPr>
          <w:rFonts w:ascii="Times New Roman" w:hAnsi="Times New Roman" w:cs="Times New Roman"/>
        </w:rPr>
        <w:t>MCC</w:t>
      </w:r>
      <w:proofErr w:type="spellEnd"/>
      <w:r w:rsidRPr="00D3618A">
        <w:rPr>
          <w:rFonts w:ascii="Times New Roman" w:hAnsi="Times New Roman" w:cs="Times New Roman"/>
        </w:rPr>
        <w:t>- Matthews Correlation</w:t>
      </w:r>
      <w:r>
        <w:rPr>
          <w:rFonts w:ascii="Times New Roman" w:hAnsi="Times New Roman" w:cs="Times New Roman"/>
        </w:rPr>
        <w:t>.</w:t>
      </w:r>
    </w:p>
    <w:p w:rsidR="00403EB6" w:rsidRDefault="00403EB6"/>
    <w:sectPr w:rsidR="00403EB6" w:rsidSect="00E648F5">
      <w:pgSz w:w="16838" w:h="11906" w:orient="landscape"/>
      <w:pgMar w:top="567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5EB8"/>
    <w:rsid w:val="000D6C28"/>
    <w:rsid w:val="002745EF"/>
    <w:rsid w:val="002E3DA3"/>
    <w:rsid w:val="00403EB6"/>
    <w:rsid w:val="005D5E1E"/>
    <w:rsid w:val="006C4917"/>
    <w:rsid w:val="008D4E5C"/>
    <w:rsid w:val="00A0286C"/>
    <w:rsid w:val="00C61FD7"/>
    <w:rsid w:val="00C87678"/>
    <w:rsid w:val="00E42794"/>
    <w:rsid w:val="00FA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A5EB8"/>
    <w:pPr>
      <w:spacing w:line="240" w:lineRule="auto"/>
    </w:pPr>
    <w:rPr>
      <w:b/>
      <w:bCs/>
      <w:color w:val="4F81BD" w:themeColor="accent1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1</cp:revision>
  <dcterms:created xsi:type="dcterms:W3CDTF">2018-06-27T04:03:00Z</dcterms:created>
  <dcterms:modified xsi:type="dcterms:W3CDTF">2018-06-27T04:04:00Z</dcterms:modified>
</cp:coreProperties>
</file>