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934EF" w14:textId="3E39412F" w:rsidR="006077D5" w:rsidRPr="00975E1B" w:rsidRDefault="004D4B3F">
      <w:pPr>
        <w:rPr>
          <w:rFonts w:ascii="Times New Roman" w:hAnsi="Times New Roman" w:cs="Times New Roman"/>
          <w:b/>
        </w:rPr>
      </w:pPr>
      <w:r w:rsidRPr="00975E1B">
        <w:rPr>
          <w:rFonts w:ascii="Times New Roman" w:hAnsi="Times New Roman" w:cs="Times New Roman"/>
          <w:b/>
        </w:rPr>
        <w:t xml:space="preserve">Table </w:t>
      </w:r>
      <w:r w:rsidR="00E70A84">
        <w:rPr>
          <w:rFonts w:ascii="Times New Roman" w:hAnsi="Times New Roman" w:cs="Times New Roman"/>
          <w:b/>
        </w:rPr>
        <w:t>S</w:t>
      </w:r>
      <w:bookmarkStart w:id="0" w:name="_GoBack"/>
      <w:bookmarkEnd w:id="0"/>
      <w:r w:rsidR="00F429E7">
        <w:rPr>
          <w:rFonts w:ascii="Times New Roman" w:hAnsi="Times New Roman" w:cs="Times New Roman"/>
          <w:b/>
        </w:rPr>
        <w:t>1</w:t>
      </w:r>
      <w:r w:rsidRPr="00975E1B">
        <w:rPr>
          <w:rFonts w:ascii="Times New Roman" w:hAnsi="Times New Roman" w:cs="Times New Roman"/>
          <w:b/>
        </w:rPr>
        <w:t xml:space="preserve">: </w:t>
      </w:r>
      <w:r w:rsidR="00862278" w:rsidRPr="00975E1B">
        <w:rPr>
          <w:rFonts w:ascii="Times New Roman" w:hAnsi="Times New Roman" w:cs="Times New Roman"/>
          <w:b/>
          <w:bCs/>
        </w:rPr>
        <w:t>Number of animals analysed per mtDNA haplotype</w:t>
      </w:r>
    </w:p>
    <w:p w14:paraId="62308632" w14:textId="77777777" w:rsidR="004D4B3F" w:rsidRPr="00975E1B" w:rsidRDefault="004D4B3F">
      <w:pPr>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03"/>
        <w:gridCol w:w="1703"/>
        <w:gridCol w:w="1703"/>
        <w:gridCol w:w="1703"/>
        <w:gridCol w:w="1704"/>
      </w:tblGrid>
      <w:tr w:rsidR="00862278" w:rsidRPr="00975E1B" w14:paraId="3CC2AB2D" w14:textId="77777777" w:rsidTr="000B102A">
        <w:tc>
          <w:tcPr>
            <w:tcW w:w="1703" w:type="dxa"/>
          </w:tcPr>
          <w:p w14:paraId="695D1201" w14:textId="7C676084" w:rsidR="00862278" w:rsidRPr="00975E1B" w:rsidRDefault="00862278" w:rsidP="000E6814">
            <w:pPr>
              <w:jc w:val="center"/>
              <w:rPr>
                <w:rFonts w:ascii="Times New Roman" w:hAnsi="Times New Roman" w:cs="Times New Roman"/>
              </w:rPr>
            </w:pPr>
            <w:r w:rsidRPr="00975E1B">
              <w:rPr>
                <w:rFonts w:ascii="Times New Roman" w:hAnsi="Times New Roman" w:cs="Times New Roman"/>
              </w:rPr>
              <w:t>Haplotype</w:t>
            </w:r>
          </w:p>
        </w:tc>
        <w:tc>
          <w:tcPr>
            <w:tcW w:w="1703" w:type="dxa"/>
          </w:tcPr>
          <w:p w14:paraId="3288A913" w14:textId="27CBC992" w:rsidR="00862278" w:rsidRPr="00975E1B" w:rsidRDefault="00862278" w:rsidP="00EC20D4">
            <w:pPr>
              <w:jc w:val="center"/>
              <w:rPr>
                <w:rFonts w:ascii="Times New Roman" w:hAnsi="Times New Roman" w:cs="Times New Roman"/>
              </w:rPr>
            </w:pPr>
            <w:r w:rsidRPr="00975E1B">
              <w:rPr>
                <w:rFonts w:ascii="Times New Roman" w:hAnsi="Times New Roman" w:cs="Times New Roman"/>
              </w:rPr>
              <w:t xml:space="preserve">No. </w:t>
            </w:r>
            <w:r w:rsidR="00EC20D4">
              <w:rPr>
                <w:rFonts w:ascii="Times New Roman" w:hAnsi="Times New Roman" w:cs="Times New Roman"/>
              </w:rPr>
              <w:t>pig</w:t>
            </w:r>
            <w:r w:rsidRPr="00975E1B">
              <w:rPr>
                <w:rFonts w:ascii="Times New Roman" w:hAnsi="Times New Roman" w:cs="Times New Roman"/>
              </w:rPr>
              <w:t>s</w:t>
            </w:r>
          </w:p>
        </w:tc>
        <w:tc>
          <w:tcPr>
            <w:tcW w:w="1703" w:type="dxa"/>
          </w:tcPr>
          <w:p w14:paraId="3FCB0948" w14:textId="4247AC0A" w:rsidR="00862278" w:rsidRPr="00975E1B" w:rsidRDefault="00EC20D4" w:rsidP="000E6814">
            <w:pPr>
              <w:jc w:val="center"/>
              <w:rPr>
                <w:rFonts w:ascii="Times New Roman" w:hAnsi="Times New Roman" w:cs="Times New Roman"/>
              </w:rPr>
            </w:pPr>
            <w:r>
              <w:rPr>
                <w:rFonts w:ascii="Times New Roman" w:hAnsi="Times New Roman" w:cs="Times New Roman"/>
              </w:rPr>
              <w:t>Females</w:t>
            </w:r>
          </w:p>
        </w:tc>
        <w:tc>
          <w:tcPr>
            <w:tcW w:w="1703" w:type="dxa"/>
          </w:tcPr>
          <w:p w14:paraId="6B2FDEA7" w14:textId="3D15BB2B" w:rsidR="00862278" w:rsidRPr="00975E1B" w:rsidRDefault="00862278" w:rsidP="000E6814">
            <w:pPr>
              <w:jc w:val="center"/>
              <w:rPr>
                <w:rFonts w:ascii="Times New Roman" w:hAnsi="Times New Roman" w:cs="Times New Roman"/>
              </w:rPr>
            </w:pPr>
            <w:r w:rsidRPr="00975E1B">
              <w:rPr>
                <w:rFonts w:ascii="Times New Roman" w:hAnsi="Times New Roman" w:cs="Times New Roman"/>
              </w:rPr>
              <w:t>Males</w:t>
            </w:r>
          </w:p>
        </w:tc>
        <w:tc>
          <w:tcPr>
            <w:tcW w:w="1704" w:type="dxa"/>
          </w:tcPr>
          <w:p w14:paraId="267DA228" w14:textId="0071B394" w:rsidR="00862278" w:rsidRPr="00975E1B" w:rsidRDefault="00862278" w:rsidP="0066639D">
            <w:pPr>
              <w:jc w:val="center"/>
              <w:rPr>
                <w:rFonts w:ascii="Times New Roman" w:hAnsi="Times New Roman" w:cs="Times New Roman"/>
              </w:rPr>
            </w:pPr>
            <w:r w:rsidRPr="00975E1B">
              <w:rPr>
                <w:rFonts w:ascii="Times New Roman" w:hAnsi="Times New Roman" w:cs="Times New Roman"/>
              </w:rPr>
              <w:t>Sires</w:t>
            </w:r>
            <w:r w:rsidR="0066639D" w:rsidRPr="00975E1B">
              <w:rPr>
                <w:rFonts w:ascii="Times New Roman" w:hAnsi="Times New Roman" w:cs="Times New Roman"/>
              </w:rPr>
              <w:t xml:space="preserve"> across haplotype</w:t>
            </w:r>
          </w:p>
        </w:tc>
      </w:tr>
      <w:tr w:rsidR="00862278" w:rsidRPr="00975E1B" w14:paraId="035694D9" w14:textId="77777777" w:rsidTr="000B102A">
        <w:tc>
          <w:tcPr>
            <w:tcW w:w="1703" w:type="dxa"/>
          </w:tcPr>
          <w:p w14:paraId="132DC49A" w14:textId="24EEAC0E" w:rsidR="00862278" w:rsidRPr="00975E1B" w:rsidRDefault="00862278" w:rsidP="000E6814">
            <w:pPr>
              <w:jc w:val="center"/>
              <w:rPr>
                <w:rFonts w:ascii="Times New Roman" w:hAnsi="Times New Roman" w:cs="Times New Roman"/>
              </w:rPr>
            </w:pPr>
            <w:r w:rsidRPr="00975E1B">
              <w:rPr>
                <w:rFonts w:ascii="Times New Roman" w:hAnsi="Times New Roman" w:cs="Times New Roman"/>
              </w:rPr>
              <w:t>A</w:t>
            </w:r>
          </w:p>
        </w:tc>
        <w:tc>
          <w:tcPr>
            <w:tcW w:w="1703" w:type="dxa"/>
          </w:tcPr>
          <w:p w14:paraId="5DDC06F5" w14:textId="26199E1A" w:rsidR="00862278" w:rsidRPr="00975E1B" w:rsidRDefault="00862278" w:rsidP="000E6814">
            <w:pPr>
              <w:jc w:val="center"/>
              <w:rPr>
                <w:rFonts w:ascii="Times New Roman" w:hAnsi="Times New Roman" w:cs="Times New Roman"/>
              </w:rPr>
            </w:pPr>
            <w:r w:rsidRPr="00975E1B">
              <w:rPr>
                <w:rFonts w:ascii="Times New Roman" w:hAnsi="Times New Roman" w:cs="Times New Roman"/>
              </w:rPr>
              <w:t>1742</w:t>
            </w:r>
          </w:p>
        </w:tc>
        <w:tc>
          <w:tcPr>
            <w:tcW w:w="1703" w:type="dxa"/>
          </w:tcPr>
          <w:p w14:paraId="5D03DBFD" w14:textId="5780D8D8" w:rsidR="00862278" w:rsidRPr="00975E1B" w:rsidRDefault="00862278" w:rsidP="000E6814">
            <w:pPr>
              <w:jc w:val="center"/>
              <w:rPr>
                <w:rFonts w:ascii="Times New Roman" w:hAnsi="Times New Roman" w:cs="Times New Roman"/>
              </w:rPr>
            </w:pPr>
            <w:r w:rsidRPr="00975E1B">
              <w:rPr>
                <w:rFonts w:ascii="Times New Roman" w:hAnsi="Times New Roman" w:cs="Times New Roman"/>
              </w:rPr>
              <w:t>811</w:t>
            </w:r>
          </w:p>
        </w:tc>
        <w:tc>
          <w:tcPr>
            <w:tcW w:w="1703" w:type="dxa"/>
          </w:tcPr>
          <w:p w14:paraId="781B63D4" w14:textId="05BA37D7" w:rsidR="00862278" w:rsidRPr="00975E1B" w:rsidRDefault="00862278" w:rsidP="000E6814">
            <w:pPr>
              <w:jc w:val="center"/>
              <w:rPr>
                <w:rFonts w:ascii="Times New Roman" w:hAnsi="Times New Roman" w:cs="Times New Roman"/>
              </w:rPr>
            </w:pPr>
            <w:r w:rsidRPr="00975E1B">
              <w:rPr>
                <w:rFonts w:ascii="Times New Roman" w:hAnsi="Times New Roman" w:cs="Times New Roman"/>
              </w:rPr>
              <w:t>931</w:t>
            </w:r>
          </w:p>
        </w:tc>
        <w:tc>
          <w:tcPr>
            <w:tcW w:w="1704" w:type="dxa"/>
          </w:tcPr>
          <w:p w14:paraId="4DD1C3EF" w14:textId="1DFA5871" w:rsidR="00862278" w:rsidRPr="00975E1B" w:rsidRDefault="00862278" w:rsidP="000E6814">
            <w:pPr>
              <w:jc w:val="center"/>
              <w:rPr>
                <w:rFonts w:ascii="Times New Roman" w:hAnsi="Times New Roman" w:cs="Times New Roman"/>
              </w:rPr>
            </w:pPr>
            <w:r w:rsidRPr="00975E1B">
              <w:rPr>
                <w:rFonts w:ascii="Times New Roman" w:hAnsi="Times New Roman" w:cs="Times New Roman"/>
              </w:rPr>
              <w:t>250</w:t>
            </w:r>
          </w:p>
        </w:tc>
      </w:tr>
      <w:tr w:rsidR="00862278" w:rsidRPr="00975E1B" w14:paraId="32B1F964" w14:textId="77777777" w:rsidTr="000B102A">
        <w:tc>
          <w:tcPr>
            <w:tcW w:w="1703" w:type="dxa"/>
          </w:tcPr>
          <w:p w14:paraId="2B990753" w14:textId="14F478F8" w:rsidR="00862278" w:rsidRPr="00975E1B" w:rsidRDefault="00862278" w:rsidP="000E6814">
            <w:pPr>
              <w:jc w:val="center"/>
              <w:rPr>
                <w:rFonts w:ascii="Times New Roman" w:hAnsi="Times New Roman" w:cs="Times New Roman"/>
              </w:rPr>
            </w:pPr>
            <w:r w:rsidRPr="00975E1B">
              <w:rPr>
                <w:rFonts w:ascii="Times New Roman" w:hAnsi="Times New Roman" w:cs="Times New Roman"/>
              </w:rPr>
              <w:t>B</w:t>
            </w:r>
          </w:p>
        </w:tc>
        <w:tc>
          <w:tcPr>
            <w:tcW w:w="1703" w:type="dxa"/>
          </w:tcPr>
          <w:p w14:paraId="28BAC15D" w14:textId="3FD31B78" w:rsidR="00862278" w:rsidRPr="00975E1B" w:rsidRDefault="00862278" w:rsidP="000E6814">
            <w:pPr>
              <w:jc w:val="center"/>
              <w:rPr>
                <w:rFonts w:ascii="Times New Roman" w:hAnsi="Times New Roman" w:cs="Times New Roman"/>
              </w:rPr>
            </w:pPr>
            <w:r w:rsidRPr="00975E1B">
              <w:rPr>
                <w:rFonts w:ascii="Times New Roman" w:hAnsi="Times New Roman" w:cs="Times New Roman"/>
              </w:rPr>
              <w:t>991</w:t>
            </w:r>
          </w:p>
        </w:tc>
        <w:tc>
          <w:tcPr>
            <w:tcW w:w="1703" w:type="dxa"/>
          </w:tcPr>
          <w:p w14:paraId="1F98C7D5" w14:textId="050BB3C2" w:rsidR="00862278" w:rsidRPr="00975E1B" w:rsidRDefault="00862278" w:rsidP="000E6814">
            <w:pPr>
              <w:jc w:val="center"/>
              <w:rPr>
                <w:rFonts w:ascii="Times New Roman" w:hAnsi="Times New Roman" w:cs="Times New Roman"/>
              </w:rPr>
            </w:pPr>
            <w:r w:rsidRPr="00975E1B">
              <w:rPr>
                <w:rFonts w:ascii="Times New Roman" w:hAnsi="Times New Roman" w:cs="Times New Roman"/>
              </w:rPr>
              <w:t>452</w:t>
            </w:r>
          </w:p>
        </w:tc>
        <w:tc>
          <w:tcPr>
            <w:tcW w:w="1703" w:type="dxa"/>
          </w:tcPr>
          <w:p w14:paraId="4336EEF3" w14:textId="53FCF711" w:rsidR="00862278" w:rsidRPr="00975E1B" w:rsidRDefault="00862278" w:rsidP="000E6814">
            <w:pPr>
              <w:jc w:val="center"/>
              <w:rPr>
                <w:rFonts w:ascii="Times New Roman" w:hAnsi="Times New Roman" w:cs="Times New Roman"/>
              </w:rPr>
            </w:pPr>
            <w:r w:rsidRPr="00975E1B">
              <w:rPr>
                <w:rFonts w:ascii="Times New Roman" w:hAnsi="Times New Roman" w:cs="Times New Roman"/>
              </w:rPr>
              <w:t>539</w:t>
            </w:r>
          </w:p>
        </w:tc>
        <w:tc>
          <w:tcPr>
            <w:tcW w:w="1704" w:type="dxa"/>
          </w:tcPr>
          <w:p w14:paraId="2D79BF70" w14:textId="281F9EA6" w:rsidR="00862278" w:rsidRPr="00975E1B" w:rsidRDefault="00862278" w:rsidP="000E6814">
            <w:pPr>
              <w:jc w:val="center"/>
              <w:rPr>
                <w:rFonts w:ascii="Times New Roman" w:hAnsi="Times New Roman" w:cs="Times New Roman"/>
              </w:rPr>
            </w:pPr>
            <w:r w:rsidRPr="00975E1B">
              <w:rPr>
                <w:rFonts w:ascii="Times New Roman" w:hAnsi="Times New Roman" w:cs="Times New Roman"/>
              </w:rPr>
              <w:t>132</w:t>
            </w:r>
          </w:p>
        </w:tc>
      </w:tr>
      <w:tr w:rsidR="00862278" w:rsidRPr="00975E1B" w14:paraId="5700F99C" w14:textId="77777777" w:rsidTr="000B102A">
        <w:tc>
          <w:tcPr>
            <w:tcW w:w="1703" w:type="dxa"/>
          </w:tcPr>
          <w:p w14:paraId="70B932AA" w14:textId="01D17E7D" w:rsidR="00862278" w:rsidRPr="00975E1B" w:rsidRDefault="00862278" w:rsidP="000E6814">
            <w:pPr>
              <w:jc w:val="center"/>
              <w:rPr>
                <w:rFonts w:ascii="Times New Roman" w:hAnsi="Times New Roman" w:cs="Times New Roman"/>
              </w:rPr>
            </w:pPr>
            <w:r w:rsidRPr="00975E1B">
              <w:rPr>
                <w:rFonts w:ascii="Times New Roman" w:hAnsi="Times New Roman" w:cs="Times New Roman"/>
              </w:rPr>
              <w:t>C</w:t>
            </w:r>
          </w:p>
        </w:tc>
        <w:tc>
          <w:tcPr>
            <w:tcW w:w="1703" w:type="dxa"/>
          </w:tcPr>
          <w:p w14:paraId="0BD98C96" w14:textId="20D1A423" w:rsidR="00862278" w:rsidRPr="00975E1B" w:rsidRDefault="00862278" w:rsidP="000E6814">
            <w:pPr>
              <w:jc w:val="center"/>
              <w:rPr>
                <w:rFonts w:ascii="Times New Roman" w:hAnsi="Times New Roman" w:cs="Times New Roman"/>
              </w:rPr>
            </w:pPr>
            <w:r w:rsidRPr="00975E1B">
              <w:rPr>
                <w:rFonts w:ascii="Times New Roman" w:hAnsi="Times New Roman" w:cs="Times New Roman"/>
              </w:rPr>
              <w:t>1338</w:t>
            </w:r>
          </w:p>
        </w:tc>
        <w:tc>
          <w:tcPr>
            <w:tcW w:w="1703" w:type="dxa"/>
          </w:tcPr>
          <w:p w14:paraId="33F30E77" w14:textId="2CFBD26C" w:rsidR="00862278" w:rsidRPr="00975E1B" w:rsidRDefault="00862278" w:rsidP="000E6814">
            <w:pPr>
              <w:jc w:val="center"/>
              <w:rPr>
                <w:rFonts w:ascii="Times New Roman" w:hAnsi="Times New Roman" w:cs="Times New Roman"/>
              </w:rPr>
            </w:pPr>
            <w:r w:rsidRPr="00975E1B">
              <w:rPr>
                <w:rFonts w:ascii="Times New Roman" w:hAnsi="Times New Roman" w:cs="Times New Roman"/>
              </w:rPr>
              <w:t>674</w:t>
            </w:r>
          </w:p>
        </w:tc>
        <w:tc>
          <w:tcPr>
            <w:tcW w:w="1703" w:type="dxa"/>
          </w:tcPr>
          <w:p w14:paraId="0E7EB902" w14:textId="2A9F175A" w:rsidR="00862278" w:rsidRPr="00975E1B" w:rsidRDefault="00862278" w:rsidP="000E6814">
            <w:pPr>
              <w:jc w:val="center"/>
              <w:rPr>
                <w:rFonts w:ascii="Times New Roman" w:hAnsi="Times New Roman" w:cs="Times New Roman"/>
              </w:rPr>
            </w:pPr>
            <w:r w:rsidRPr="00975E1B">
              <w:rPr>
                <w:rFonts w:ascii="Times New Roman" w:hAnsi="Times New Roman" w:cs="Times New Roman"/>
              </w:rPr>
              <w:t>664</w:t>
            </w:r>
          </w:p>
        </w:tc>
        <w:tc>
          <w:tcPr>
            <w:tcW w:w="1704" w:type="dxa"/>
          </w:tcPr>
          <w:p w14:paraId="2E8C4A09" w14:textId="6016179A" w:rsidR="00862278" w:rsidRPr="00975E1B" w:rsidRDefault="00862278" w:rsidP="000E6814">
            <w:pPr>
              <w:jc w:val="center"/>
              <w:rPr>
                <w:rFonts w:ascii="Times New Roman" w:hAnsi="Times New Roman" w:cs="Times New Roman"/>
              </w:rPr>
            </w:pPr>
            <w:r w:rsidRPr="00975E1B">
              <w:rPr>
                <w:rFonts w:ascii="Times New Roman" w:hAnsi="Times New Roman" w:cs="Times New Roman"/>
              </w:rPr>
              <w:t>143</w:t>
            </w:r>
          </w:p>
        </w:tc>
      </w:tr>
      <w:tr w:rsidR="00862278" w:rsidRPr="00975E1B" w14:paraId="60E15F4B" w14:textId="77777777" w:rsidTr="000B102A">
        <w:tc>
          <w:tcPr>
            <w:tcW w:w="1703" w:type="dxa"/>
          </w:tcPr>
          <w:p w14:paraId="5B74B44E" w14:textId="5CEE4452" w:rsidR="00862278" w:rsidRPr="00975E1B" w:rsidRDefault="00862278" w:rsidP="000E6814">
            <w:pPr>
              <w:jc w:val="center"/>
              <w:rPr>
                <w:rFonts w:ascii="Times New Roman" w:hAnsi="Times New Roman" w:cs="Times New Roman"/>
              </w:rPr>
            </w:pPr>
            <w:r w:rsidRPr="00975E1B">
              <w:rPr>
                <w:rFonts w:ascii="Times New Roman" w:hAnsi="Times New Roman" w:cs="Times New Roman"/>
              </w:rPr>
              <w:t>D</w:t>
            </w:r>
          </w:p>
        </w:tc>
        <w:tc>
          <w:tcPr>
            <w:tcW w:w="1703" w:type="dxa"/>
          </w:tcPr>
          <w:p w14:paraId="2735FDFD" w14:textId="25928884" w:rsidR="00862278" w:rsidRPr="00975E1B" w:rsidRDefault="00862278" w:rsidP="000E6814">
            <w:pPr>
              <w:jc w:val="center"/>
              <w:rPr>
                <w:rFonts w:ascii="Times New Roman" w:hAnsi="Times New Roman" w:cs="Times New Roman"/>
              </w:rPr>
            </w:pPr>
            <w:r w:rsidRPr="00975E1B">
              <w:rPr>
                <w:rFonts w:ascii="Times New Roman" w:hAnsi="Times New Roman" w:cs="Times New Roman"/>
              </w:rPr>
              <w:t>840</w:t>
            </w:r>
          </w:p>
        </w:tc>
        <w:tc>
          <w:tcPr>
            <w:tcW w:w="1703" w:type="dxa"/>
          </w:tcPr>
          <w:p w14:paraId="5D5D8ABB" w14:textId="53C454DF" w:rsidR="00862278" w:rsidRPr="00975E1B" w:rsidRDefault="00862278" w:rsidP="000E6814">
            <w:pPr>
              <w:jc w:val="center"/>
              <w:rPr>
                <w:rFonts w:ascii="Times New Roman" w:hAnsi="Times New Roman" w:cs="Times New Roman"/>
              </w:rPr>
            </w:pPr>
            <w:r w:rsidRPr="00975E1B">
              <w:rPr>
                <w:rFonts w:ascii="Times New Roman" w:hAnsi="Times New Roman" w:cs="Times New Roman"/>
              </w:rPr>
              <w:t>445</w:t>
            </w:r>
          </w:p>
        </w:tc>
        <w:tc>
          <w:tcPr>
            <w:tcW w:w="1703" w:type="dxa"/>
          </w:tcPr>
          <w:p w14:paraId="68A00E22" w14:textId="344F98CF" w:rsidR="00862278" w:rsidRPr="00975E1B" w:rsidRDefault="00862278" w:rsidP="000E6814">
            <w:pPr>
              <w:jc w:val="center"/>
              <w:rPr>
                <w:rFonts w:ascii="Times New Roman" w:hAnsi="Times New Roman" w:cs="Times New Roman"/>
              </w:rPr>
            </w:pPr>
            <w:r w:rsidRPr="00975E1B">
              <w:rPr>
                <w:rFonts w:ascii="Times New Roman" w:hAnsi="Times New Roman" w:cs="Times New Roman"/>
              </w:rPr>
              <w:t>395</w:t>
            </w:r>
          </w:p>
        </w:tc>
        <w:tc>
          <w:tcPr>
            <w:tcW w:w="1704" w:type="dxa"/>
          </w:tcPr>
          <w:p w14:paraId="5F4B2543" w14:textId="4A944BDB" w:rsidR="00862278" w:rsidRPr="00975E1B" w:rsidRDefault="00862278" w:rsidP="000E6814">
            <w:pPr>
              <w:jc w:val="center"/>
              <w:rPr>
                <w:rFonts w:ascii="Times New Roman" w:hAnsi="Times New Roman" w:cs="Times New Roman"/>
              </w:rPr>
            </w:pPr>
            <w:r w:rsidRPr="00975E1B">
              <w:rPr>
                <w:rFonts w:ascii="Times New Roman" w:hAnsi="Times New Roman" w:cs="Times New Roman"/>
              </w:rPr>
              <w:t>86</w:t>
            </w:r>
          </w:p>
        </w:tc>
      </w:tr>
      <w:tr w:rsidR="00862278" w:rsidRPr="00975E1B" w14:paraId="07E10EAB" w14:textId="77777777" w:rsidTr="000B102A">
        <w:tc>
          <w:tcPr>
            <w:tcW w:w="1703" w:type="dxa"/>
          </w:tcPr>
          <w:p w14:paraId="4111A5ED" w14:textId="3BBFDF80" w:rsidR="00862278" w:rsidRPr="00975E1B" w:rsidRDefault="00862278" w:rsidP="000E6814">
            <w:pPr>
              <w:jc w:val="center"/>
              <w:rPr>
                <w:rFonts w:ascii="Times New Roman" w:hAnsi="Times New Roman" w:cs="Times New Roman"/>
              </w:rPr>
            </w:pPr>
            <w:r w:rsidRPr="00975E1B">
              <w:rPr>
                <w:rFonts w:ascii="Times New Roman" w:hAnsi="Times New Roman" w:cs="Times New Roman"/>
              </w:rPr>
              <w:t>E</w:t>
            </w:r>
          </w:p>
        </w:tc>
        <w:tc>
          <w:tcPr>
            <w:tcW w:w="1703" w:type="dxa"/>
          </w:tcPr>
          <w:p w14:paraId="5D173B3B" w14:textId="018BF378" w:rsidR="00862278" w:rsidRPr="00975E1B" w:rsidRDefault="00862278" w:rsidP="000E6814">
            <w:pPr>
              <w:jc w:val="center"/>
              <w:rPr>
                <w:rFonts w:ascii="Times New Roman" w:hAnsi="Times New Roman" w:cs="Times New Roman"/>
              </w:rPr>
            </w:pPr>
            <w:r w:rsidRPr="00975E1B">
              <w:rPr>
                <w:rFonts w:ascii="Times New Roman" w:hAnsi="Times New Roman" w:cs="Times New Roman"/>
              </w:rPr>
              <w:t>776</w:t>
            </w:r>
          </w:p>
        </w:tc>
        <w:tc>
          <w:tcPr>
            <w:tcW w:w="1703" w:type="dxa"/>
          </w:tcPr>
          <w:p w14:paraId="5F4820DF" w14:textId="2DF8CE79" w:rsidR="00862278" w:rsidRPr="00975E1B" w:rsidRDefault="00862278" w:rsidP="000E6814">
            <w:pPr>
              <w:jc w:val="center"/>
              <w:rPr>
                <w:rFonts w:ascii="Times New Roman" w:hAnsi="Times New Roman" w:cs="Times New Roman"/>
              </w:rPr>
            </w:pPr>
            <w:r w:rsidRPr="00975E1B">
              <w:rPr>
                <w:rFonts w:ascii="Times New Roman" w:hAnsi="Times New Roman" w:cs="Times New Roman"/>
              </w:rPr>
              <w:t>380</w:t>
            </w:r>
          </w:p>
        </w:tc>
        <w:tc>
          <w:tcPr>
            <w:tcW w:w="1703" w:type="dxa"/>
          </w:tcPr>
          <w:p w14:paraId="6D21EE11" w14:textId="6CA6111E" w:rsidR="00862278" w:rsidRPr="00975E1B" w:rsidRDefault="00862278" w:rsidP="000E6814">
            <w:pPr>
              <w:jc w:val="center"/>
              <w:rPr>
                <w:rFonts w:ascii="Times New Roman" w:hAnsi="Times New Roman" w:cs="Times New Roman"/>
              </w:rPr>
            </w:pPr>
            <w:r w:rsidRPr="00975E1B">
              <w:rPr>
                <w:rFonts w:ascii="Times New Roman" w:hAnsi="Times New Roman" w:cs="Times New Roman"/>
              </w:rPr>
              <w:t>396</w:t>
            </w:r>
          </w:p>
        </w:tc>
        <w:tc>
          <w:tcPr>
            <w:tcW w:w="1704" w:type="dxa"/>
          </w:tcPr>
          <w:p w14:paraId="49B6E0F6" w14:textId="362EF364" w:rsidR="00862278" w:rsidRPr="00975E1B" w:rsidRDefault="00862278" w:rsidP="000E6814">
            <w:pPr>
              <w:jc w:val="center"/>
              <w:rPr>
                <w:rFonts w:ascii="Times New Roman" w:hAnsi="Times New Roman" w:cs="Times New Roman"/>
              </w:rPr>
            </w:pPr>
            <w:r w:rsidRPr="00975E1B">
              <w:rPr>
                <w:rFonts w:ascii="Times New Roman" w:hAnsi="Times New Roman" w:cs="Times New Roman"/>
              </w:rPr>
              <w:t>116</w:t>
            </w:r>
          </w:p>
        </w:tc>
      </w:tr>
    </w:tbl>
    <w:p w14:paraId="5A10FF4D" w14:textId="77777777" w:rsidR="004D4B3F" w:rsidRDefault="004D4B3F">
      <w:pPr>
        <w:rPr>
          <w:rFonts w:ascii="Times New Roman" w:hAnsi="Times New Roman" w:cs="Times New Roman"/>
        </w:rPr>
      </w:pPr>
    </w:p>
    <w:p w14:paraId="4F6870A1" w14:textId="2F74F6B6" w:rsidR="00297477" w:rsidRPr="00975E1B" w:rsidRDefault="00297477" w:rsidP="00297477">
      <w:pPr>
        <w:jc w:val="both"/>
        <w:rPr>
          <w:rFonts w:ascii="Times New Roman" w:hAnsi="Times New Roman" w:cs="Times New Roman"/>
        </w:rPr>
      </w:pPr>
      <w:r>
        <w:rPr>
          <w:rFonts w:ascii="Times New Roman" w:hAnsi="Times New Roman" w:cs="Times New Roman"/>
        </w:rPr>
        <w:t>Animals were assigned to their relevant mtDNA haplotypes and subdivided based on gender. Sires across haplotype refers to the number of sires that were joined to females to produce the progeny analysed.</w:t>
      </w:r>
    </w:p>
    <w:sectPr w:rsidR="00297477" w:rsidRPr="00975E1B" w:rsidSect="00B46EA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3F"/>
    <w:rsid w:val="000B102A"/>
    <w:rsid w:val="000E6814"/>
    <w:rsid w:val="00297477"/>
    <w:rsid w:val="004D4B3F"/>
    <w:rsid w:val="006077D5"/>
    <w:rsid w:val="0066639D"/>
    <w:rsid w:val="00862278"/>
    <w:rsid w:val="008A3DA9"/>
    <w:rsid w:val="00975E1B"/>
    <w:rsid w:val="00B46EA4"/>
    <w:rsid w:val="00D403AA"/>
    <w:rsid w:val="00DC3A06"/>
    <w:rsid w:val="00E70A84"/>
    <w:rsid w:val="00EC20D4"/>
    <w:rsid w:val="00F429E7"/>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FCC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B3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D4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9895">
      <w:bodyDiv w:val="1"/>
      <w:marLeft w:val="0"/>
      <w:marRight w:val="0"/>
      <w:marTop w:val="0"/>
      <w:marBottom w:val="0"/>
      <w:divBdr>
        <w:top w:val="none" w:sz="0" w:space="0" w:color="auto"/>
        <w:left w:val="none" w:sz="0" w:space="0" w:color="auto"/>
        <w:bottom w:val="none" w:sz="0" w:space="0" w:color="auto"/>
        <w:right w:val="none" w:sz="0" w:space="0" w:color="auto"/>
      </w:divBdr>
    </w:div>
    <w:div w:id="1618752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Words>
  <Characters>354</Characters>
  <Application>Microsoft Macintosh Word</Application>
  <DocSecurity>0</DocSecurity>
  <Lines>2</Lines>
  <Paragraphs>1</Paragraphs>
  <ScaleCrop>false</ScaleCrop>
  <Company>Hudson Institute of Medical Research</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 John</dc:creator>
  <cp:keywords/>
  <dc:description/>
  <cp:lastModifiedBy>Jus St. John</cp:lastModifiedBy>
  <cp:revision>11</cp:revision>
  <dcterms:created xsi:type="dcterms:W3CDTF">2016-09-22T00:34:00Z</dcterms:created>
  <dcterms:modified xsi:type="dcterms:W3CDTF">2017-09-03T01:18:00Z</dcterms:modified>
</cp:coreProperties>
</file>