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DB" w:rsidRPr="00FD59DB" w:rsidRDefault="00A4079F" w:rsidP="00FD59DB">
      <w:pPr>
        <w:tabs>
          <w:tab w:val="left" w:pos="7140"/>
        </w:tabs>
        <w:rPr>
          <w:b/>
          <w:lang w:val="en-US"/>
        </w:rPr>
      </w:pPr>
      <w:r>
        <w:rPr>
          <w:b/>
          <w:lang w:val="en-US"/>
        </w:rPr>
        <w:t>Additional file</w:t>
      </w:r>
    </w:p>
    <w:p w:rsidR="00FD59DB" w:rsidRPr="00FD59DB" w:rsidRDefault="00FD59DB" w:rsidP="00FD59DB">
      <w:pPr>
        <w:tabs>
          <w:tab w:val="left" w:pos="7140"/>
        </w:tabs>
        <w:rPr>
          <w:b/>
          <w:lang w:val="en-US"/>
        </w:rPr>
      </w:pPr>
    </w:p>
    <w:p w:rsidR="00FD59DB" w:rsidRPr="00FD59DB" w:rsidRDefault="00FD59DB" w:rsidP="00FD59DB">
      <w:pPr>
        <w:tabs>
          <w:tab w:val="left" w:pos="7140"/>
        </w:tabs>
        <w:spacing w:line="480" w:lineRule="auto"/>
        <w:rPr>
          <w:b/>
          <w:lang w:val="en-US"/>
        </w:rPr>
      </w:pPr>
      <w:bookmarkStart w:id="0" w:name="_GoBack"/>
      <w:r w:rsidRPr="00FD59DB">
        <w:rPr>
          <w:b/>
          <w:lang w:val="en-US"/>
        </w:rPr>
        <w:t>Pre and Post assessment form</w:t>
      </w:r>
      <w:bookmarkEnd w:id="0"/>
    </w:p>
    <w:p w:rsidR="00FD59DB" w:rsidRPr="00FD59DB" w:rsidRDefault="00FD59DB" w:rsidP="00FD59DB">
      <w:pPr>
        <w:tabs>
          <w:tab w:val="left" w:pos="7140"/>
        </w:tabs>
        <w:spacing w:line="480" w:lineRule="auto"/>
        <w:rPr>
          <w:b/>
        </w:rPr>
      </w:pPr>
      <w:r w:rsidRPr="00FD59DB">
        <w:rPr>
          <w:b/>
        </w:rPr>
        <w:t>IPT-G CAREGIVER PRE ASSESSMENT FORM</w:t>
      </w:r>
    </w:p>
    <w:p w:rsidR="00FD59DB" w:rsidRPr="00FD59DB" w:rsidRDefault="00FD59DB" w:rsidP="00FD59DB">
      <w:pPr>
        <w:tabs>
          <w:tab w:val="left" w:pos="7140"/>
        </w:tabs>
        <w:spacing w:line="480" w:lineRule="auto"/>
      </w:pPr>
      <w:r w:rsidRPr="00FD59DB">
        <w:t>Caregiver’s name…………………………………………………………………………  Date…………………………………</w:t>
      </w:r>
    </w:p>
    <w:p w:rsidR="00FD59DB" w:rsidRPr="00FD59DB" w:rsidRDefault="00FD59DB" w:rsidP="00FD59DB">
      <w:pPr>
        <w:tabs>
          <w:tab w:val="left" w:pos="7140"/>
        </w:tabs>
        <w:spacing w:line="480" w:lineRule="auto"/>
      </w:pPr>
      <w:r w:rsidRPr="00FD59DB">
        <w:t>Caregiver’s Village………………………………………………………………………………….</w:t>
      </w:r>
    </w:p>
    <w:p w:rsidR="00FD59DB" w:rsidRPr="00FD59DB" w:rsidRDefault="00FD59DB" w:rsidP="00FD59DB">
      <w:pPr>
        <w:tabs>
          <w:tab w:val="left" w:pos="7140"/>
        </w:tabs>
        <w:spacing w:line="480" w:lineRule="auto"/>
      </w:pPr>
      <w:r w:rsidRPr="00FD59DB">
        <w:t>Sex……………………………………………    Age……………………………………………</w:t>
      </w:r>
    </w:p>
    <w:p w:rsidR="00FD59DB" w:rsidRPr="00FD59DB" w:rsidRDefault="00FD59DB" w:rsidP="00FD59DB">
      <w:pPr>
        <w:tabs>
          <w:tab w:val="left" w:pos="7140"/>
        </w:tabs>
        <w:spacing w:line="480" w:lineRule="auto"/>
      </w:pPr>
      <w:r w:rsidRPr="00FD59DB">
        <w:t>I will read you a list of symptoms which people/persons with depression have .On every symptom you will be able to tell me how you are affected within the past two weeks</w:t>
      </w:r>
    </w:p>
    <w:p w:rsidR="00FD59DB" w:rsidRPr="00FD59DB" w:rsidRDefault="00FD59DB" w:rsidP="00FD59DB">
      <w:pPr>
        <w:tabs>
          <w:tab w:val="left" w:pos="7140"/>
        </w:tabs>
        <w:spacing w:line="480" w:lineRule="auto"/>
      </w:pPr>
      <w:r w:rsidRPr="00FD59DB">
        <w:t>Caregiver’s symptoms (Check all that apply)                     Frequency                           Duration</w:t>
      </w:r>
    </w:p>
    <w:p w:rsidR="00FD59DB" w:rsidRPr="00FD59DB" w:rsidRDefault="00FD59DB" w:rsidP="00FD59DB">
      <w:pPr>
        <w:numPr>
          <w:ilvl w:val="0"/>
          <w:numId w:val="3"/>
        </w:numPr>
        <w:tabs>
          <w:tab w:val="left" w:pos="7140"/>
        </w:tabs>
        <w:spacing w:line="480" w:lineRule="auto"/>
      </w:pPr>
      <w:r w:rsidRPr="00FD59DB">
        <w:sym w:font="Wingdings" w:char="F06F"/>
      </w:r>
      <w:r w:rsidRPr="00FD59DB">
        <w:t>Sadness (</w:t>
      </w:r>
      <w:proofErr w:type="spellStart"/>
      <w:r w:rsidRPr="00FD59DB">
        <w:rPr>
          <w:i/>
        </w:rPr>
        <w:t>Cwer</w:t>
      </w:r>
      <w:proofErr w:type="spellEnd"/>
      <w:r w:rsidRPr="00FD59DB">
        <w:rPr>
          <w:i/>
        </w:rPr>
        <w:t xml:space="preserve"> </w:t>
      </w:r>
      <w:proofErr w:type="spellStart"/>
      <w:r w:rsidRPr="00FD59DB">
        <w:rPr>
          <w:i/>
        </w:rPr>
        <w:t>Cwiny</w:t>
      </w:r>
      <w:proofErr w:type="spellEnd"/>
      <w:r w:rsidRPr="00FD59DB">
        <w:rPr>
          <w:i/>
        </w:rPr>
        <w:t>)</w:t>
      </w:r>
      <w:r w:rsidRPr="00FD59DB">
        <w:t xml:space="preserve">                             …………………………..    …………………………………</w:t>
      </w:r>
    </w:p>
    <w:p w:rsidR="00FD59DB" w:rsidRPr="00FD59DB" w:rsidRDefault="00FD59DB" w:rsidP="00FD59DB">
      <w:pPr>
        <w:numPr>
          <w:ilvl w:val="0"/>
          <w:numId w:val="3"/>
        </w:numPr>
        <w:tabs>
          <w:tab w:val="left" w:pos="7140"/>
        </w:tabs>
        <w:spacing w:line="480" w:lineRule="auto"/>
      </w:pPr>
      <w:r w:rsidRPr="00FD59DB">
        <w:sym w:font="Wingdings" w:char="F06F"/>
      </w:r>
      <w:r w:rsidRPr="00FD59DB">
        <w:t xml:space="preserve">Lack or loss of interest </w:t>
      </w:r>
      <w:r w:rsidRPr="00FD59DB">
        <w:rPr>
          <w:i/>
        </w:rPr>
        <w:t>(</w:t>
      </w:r>
      <w:proofErr w:type="spellStart"/>
      <w:r w:rsidRPr="00FD59DB">
        <w:rPr>
          <w:i/>
        </w:rPr>
        <w:t>miti</w:t>
      </w:r>
      <w:proofErr w:type="spellEnd"/>
      <w:r w:rsidRPr="00FD59DB">
        <w:rPr>
          <w:i/>
        </w:rPr>
        <w:t xml:space="preserve"> </w:t>
      </w:r>
      <w:proofErr w:type="spellStart"/>
      <w:r w:rsidRPr="00FD59DB">
        <w:rPr>
          <w:i/>
        </w:rPr>
        <w:t>metimojamima</w:t>
      </w:r>
      <w:proofErr w:type="spellEnd"/>
      <w:r w:rsidRPr="00FD59DB">
        <w:rPr>
          <w:i/>
        </w:rPr>
        <w:t xml:space="preserve"> </w:t>
      </w:r>
      <w:proofErr w:type="spellStart"/>
      <w:r w:rsidRPr="00FD59DB">
        <w:rPr>
          <w:i/>
        </w:rPr>
        <w:t>jwiitinekiyomcwinyrwenyo</w:t>
      </w:r>
      <w:proofErr w:type="spellEnd"/>
      <w:r w:rsidR="00955664">
        <w:rPr>
          <w:i/>
        </w:rPr>
        <w:t xml:space="preserve"> </w:t>
      </w:r>
      <w:proofErr w:type="spellStart"/>
      <w:r w:rsidRPr="00FD59DB">
        <w:rPr>
          <w:i/>
        </w:rPr>
        <w:t>e.g</w:t>
      </w:r>
      <w:proofErr w:type="spellEnd"/>
      <w:r w:rsidR="00955664">
        <w:rPr>
          <w:i/>
        </w:rPr>
        <w:t xml:space="preserve"> </w:t>
      </w:r>
      <w:proofErr w:type="spellStart"/>
      <w:r w:rsidRPr="00FD59DB">
        <w:rPr>
          <w:i/>
        </w:rPr>
        <w:t>Pur</w:t>
      </w:r>
      <w:proofErr w:type="spellEnd"/>
      <w:r w:rsidRPr="00FD59DB">
        <w:rPr>
          <w:i/>
        </w:rPr>
        <w:t xml:space="preserve">, </w:t>
      </w:r>
      <w:proofErr w:type="spellStart"/>
      <w:r w:rsidRPr="00FD59DB">
        <w:rPr>
          <w:i/>
        </w:rPr>
        <w:t>gwokolatino</w:t>
      </w:r>
      <w:proofErr w:type="spellEnd"/>
      <w:r w:rsidRPr="00FD59DB">
        <w:rPr>
          <w:i/>
        </w:rPr>
        <w:t xml:space="preserve">)                        </w:t>
      </w:r>
      <w:r w:rsidR="00955664">
        <w:t xml:space="preserve"> …………………………….</w:t>
      </w:r>
      <w:r w:rsidRPr="00FD59DB">
        <w:t>………………………………</w:t>
      </w:r>
    </w:p>
    <w:p w:rsidR="00FD59DB" w:rsidRPr="00FD59DB" w:rsidRDefault="00FD59DB" w:rsidP="00FD59DB">
      <w:pPr>
        <w:numPr>
          <w:ilvl w:val="0"/>
          <w:numId w:val="3"/>
        </w:numPr>
        <w:tabs>
          <w:tab w:val="left" w:pos="7140"/>
        </w:tabs>
        <w:spacing w:line="480" w:lineRule="auto"/>
      </w:pPr>
      <w:r w:rsidRPr="00FD59DB">
        <w:sym w:font="Wingdings" w:char="F06F"/>
      </w:r>
      <w:r w:rsidRPr="00FD59DB">
        <w:t xml:space="preserve">Lack of or poor concentration: difficulty in making thinking or making decisions </w:t>
      </w:r>
      <w:r w:rsidRPr="00FD59DB">
        <w:rPr>
          <w:i/>
        </w:rPr>
        <w:t>(</w:t>
      </w:r>
      <w:proofErr w:type="spellStart"/>
      <w:r w:rsidRPr="00FD59DB">
        <w:rPr>
          <w:i/>
        </w:rPr>
        <w:t>PeKetoCwinye</w:t>
      </w:r>
      <w:proofErr w:type="spellEnd"/>
      <w:r w:rsidRPr="00FD59DB">
        <w:rPr>
          <w:i/>
        </w:rPr>
        <w:t>)</w:t>
      </w:r>
      <w:r w:rsidRPr="00FD59DB">
        <w:t>……………………………. ……………………………………</w:t>
      </w:r>
    </w:p>
    <w:p w:rsidR="00FD59DB" w:rsidRPr="00FD59DB" w:rsidRDefault="00FD59DB" w:rsidP="00FD59DB">
      <w:pPr>
        <w:numPr>
          <w:ilvl w:val="0"/>
          <w:numId w:val="3"/>
        </w:numPr>
        <w:tabs>
          <w:tab w:val="left" w:pos="7140"/>
        </w:tabs>
        <w:spacing w:line="480" w:lineRule="auto"/>
      </w:pPr>
      <w:r w:rsidRPr="00FD59DB">
        <w:sym w:font="Wingdings" w:char="F06F"/>
      </w:r>
      <w:r w:rsidRPr="00FD59DB">
        <w:t xml:space="preserve">Appetite problems: weight gain or loss </w:t>
      </w:r>
      <w:r w:rsidRPr="00FD59DB">
        <w:rPr>
          <w:i/>
        </w:rPr>
        <w:t>(</w:t>
      </w:r>
      <w:proofErr w:type="spellStart"/>
      <w:r w:rsidRPr="00FD59DB">
        <w:rPr>
          <w:i/>
        </w:rPr>
        <w:t>Miti</w:t>
      </w:r>
      <w:proofErr w:type="spellEnd"/>
      <w:r w:rsidRPr="00FD59DB">
        <w:rPr>
          <w:i/>
        </w:rPr>
        <w:t xml:space="preserve"> me </w:t>
      </w:r>
      <w:proofErr w:type="spellStart"/>
      <w:r w:rsidRPr="00FD59DB">
        <w:rPr>
          <w:i/>
        </w:rPr>
        <w:t>cwam</w:t>
      </w:r>
      <w:proofErr w:type="spellEnd"/>
      <w:r w:rsidRPr="00FD59DB">
        <w:rPr>
          <w:i/>
        </w:rPr>
        <w:t xml:space="preserve"> </w:t>
      </w:r>
      <w:proofErr w:type="spellStart"/>
      <w:r w:rsidRPr="00FD59DB">
        <w:rPr>
          <w:i/>
        </w:rPr>
        <w:t>rwenyo</w:t>
      </w:r>
      <w:proofErr w:type="spellEnd"/>
      <w:r w:rsidRPr="00FD59DB">
        <w:t>)…………………</w:t>
      </w:r>
    </w:p>
    <w:p w:rsidR="00FD59DB" w:rsidRPr="00FD59DB" w:rsidRDefault="00FD59DB" w:rsidP="00FD59DB">
      <w:pPr>
        <w:numPr>
          <w:ilvl w:val="0"/>
          <w:numId w:val="3"/>
        </w:numPr>
        <w:tabs>
          <w:tab w:val="left" w:pos="7140"/>
        </w:tabs>
        <w:spacing w:line="480" w:lineRule="auto"/>
      </w:pPr>
      <w:r w:rsidRPr="00FD59DB">
        <w:sym w:font="Wingdings" w:char="F06F"/>
      </w:r>
      <w:r w:rsidRPr="00FD59DB">
        <w:t>Sleep problems: too much or too little</w:t>
      </w:r>
      <w:r w:rsidR="00955664">
        <w:t xml:space="preserve"> </w:t>
      </w:r>
      <w:r w:rsidRPr="00FD59DB">
        <w:rPr>
          <w:i/>
        </w:rPr>
        <w:t xml:space="preserve">(Peko me </w:t>
      </w:r>
      <w:proofErr w:type="spellStart"/>
      <w:proofErr w:type="gramStart"/>
      <w:r w:rsidRPr="00FD59DB">
        <w:rPr>
          <w:i/>
        </w:rPr>
        <w:t>nino</w:t>
      </w:r>
      <w:proofErr w:type="spellEnd"/>
      <w:proofErr w:type="gramEnd"/>
      <w:r w:rsidRPr="00FD59DB">
        <w:rPr>
          <w:i/>
        </w:rPr>
        <w:t>)………………………………</w:t>
      </w:r>
    </w:p>
    <w:p w:rsidR="00FD59DB" w:rsidRPr="00FD59DB" w:rsidRDefault="00FD59DB" w:rsidP="00FD59DB">
      <w:pPr>
        <w:numPr>
          <w:ilvl w:val="0"/>
          <w:numId w:val="3"/>
        </w:numPr>
        <w:tabs>
          <w:tab w:val="left" w:pos="7140"/>
        </w:tabs>
        <w:spacing w:line="480" w:lineRule="auto"/>
      </w:pPr>
      <w:r w:rsidRPr="00FD59DB">
        <w:sym w:font="Wingdings" w:char="F06F"/>
      </w:r>
      <w:r w:rsidRPr="00FD59DB">
        <w:t xml:space="preserve">Feelings of guilt or worthlessness </w:t>
      </w:r>
      <w:r w:rsidRPr="00FD59DB">
        <w:rPr>
          <w:i/>
        </w:rPr>
        <w:t xml:space="preserve">(Tam </w:t>
      </w:r>
      <w:proofErr w:type="spellStart"/>
      <w:proofErr w:type="gramStart"/>
      <w:r w:rsidRPr="00FD59DB">
        <w:rPr>
          <w:i/>
        </w:rPr>
        <w:t>ni</w:t>
      </w:r>
      <w:proofErr w:type="spellEnd"/>
      <w:proofErr w:type="gramEnd"/>
      <w:r w:rsidRPr="00FD59DB">
        <w:rPr>
          <w:i/>
        </w:rPr>
        <w:t xml:space="preserve"> </w:t>
      </w:r>
      <w:proofErr w:type="spellStart"/>
      <w:r w:rsidRPr="00FD59DB">
        <w:rPr>
          <w:i/>
        </w:rPr>
        <w:t>Kony</w:t>
      </w:r>
      <w:proofErr w:type="spellEnd"/>
      <w:r w:rsidRPr="00FD59DB">
        <w:rPr>
          <w:i/>
        </w:rPr>
        <w:t xml:space="preserve"> </w:t>
      </w:r>
      <w:proofErr w:type="spellStart"/>
      <w:r w:rsidRPr="00FD59DB">
        <w:rPr>
          <w:i/>
        </w:rPr>
        <w:t>peke</w:t>
      </w:r>
      <w:proofErr w:type="spellEnd"/>
      <w:r w:rsidRPr="00FD59DB">
        <w:rPr>
          <w:i/>
        </w:rPr>
        <w:t>)</w:t>
      </w:r>
      <w:r w:rsidRPr="00FD59DB">
        <w:t>………………………………</w:t>
      </w:r>
    </w:p>
    <w:p w:rsidR="00FD59DB" w:rsidRPr="00FD59DB" w:rsidRDefault="00FD59DB" w:rsidP="00FD59DB">
      <w:pPr>
        <w:numPr>
          <w:ilvl w:val="0"/>
          <w:numId w:val="3"/>
        </w:numPr>
        <w:tabs>
          <w:tab w:val="left" w:pos="7140"/>
        </w:tabs>
        <w:spacing w:line="480" w:lineRule="auto"/>
      </w:pPr>
      <w:r w:rsidRPr="00FD59DB">
        <w:sym w:font="Wingdings" w:char="F06F"/>
      </w:r>
      <w:r w:rsidRPr="00FD59DB">
        <w:t xml:space="preserve">Tiredness or lack of energy </w:t>
      </w:r>
      <w:r w:rsidRPr="00FD59DB">
        <w:rPr>
          <w:i/>
        </w:rPr>
        <w:t>(</w:t>
      </w:r>
      <w:proofErr w:type="spellStart"/>
      <w:r w:rsidRPr="00FD59DB">
        <w:rPr>
          <w:i/>
        </w:rPr>
        <w:t>Kero</w:t>
      </w:r>
      <w:proofErr w:type="spellEnd"/>
      <w:r w:rsidRPr="00FD59DB">
        <w:rPr>
          <w:i/>
        </w:rPr>
        <w:t xml:space="preserve"> me tic </w:t>
      </w:r>
      <w:proofErr w:type="spellStart"/>
      <w:r w:rsidRPr="00FD59DB">
        <w:rPr>
          <w:i/>
        </w:rPr>
        <w:t>dokonok</w:t>
      </w:r>
      <w:proofErr w:type="spellEnd"/>
      <w:r w:rsidRPr="00FD59DB">
        <w:rPr>
          <w:i/>
        </w:rPr>
        <w:t>/</w:t>
      </w:r>
      <w:proofErr w:type="spellStart"/>
      <w:r w:rsidRPr="00FD59DB">
        <w:rPr>
          <w:i/>
        </w:rPr>
        <w:t>rwenyo</w:t>
      </w:r>
      <w:proofErr w:type="spellEnd"/>
      <w:r w:rsidRPr="00FD59DB">
        <w:rPr>
          <w:i/>
        </w:rPr>
        <w:t>)</w:t>
      </w:r>
      <w:r w:rsidR="00955664">
        <w:t xml:space="preserve"> </w:t>
      </w:r>
      <w:r w:rsidRPr="00FD59DB">
        <w:t xml:space="preserve">……………………………………………….               ………………………………………..  </w:t>
      </w:r>
    </w:p>
    <w:p w:rsidR="00FD59DB" w:rsidRPr="00FD59DB" w:rsidRDefault="00FD59DB" w:rsidP="00FD59DB">
      <w:pPr>
        <w:numPr>
          <w:ilvl w:val="0"/>
          <w:numId w:val="3"/>
        </w:numPr>
        <w:tabs>
          <w:tab w:val="left" w:pos="7140"/>
        </w:tabs>
        <w:spacing w:line="480" w:lineRule="auto"/>
      </w:pPr>
      <w:r w:rsidRPr="00FD59DB">
        <w:sym w:font="Wingdings" w:char="F06F"/>
      </w:r>
      <w:r w:rsidRPr="00FD59DB">
        <w:t xml:space="preserve">Movements feel slow </w:t>
      </w:r>
      <w:r w:rsidRPr="00FD59DB">
        <w:rPr>
          <w:i/>
        </w:rPr>
        <w:t>(</w:t>
      </w:r>
      <w:proofErr w:type="spellStart"/>
      <w:r w:rsidRPr="00FD59DB">
        <w:rPr>
          <w:i/>
        </w:rPr>
        <w:t>Wotocalotipukomipeke</w:t>
      </w:r>
      <w:proofErr w:type="spellEnd"/>
      <w:r w:rsidRPr="00FD59DB">
        <w:rPr>
          <w:i/>
        </w:rPr>
        <w:t>) ………………………………………………………</w:t>
      </w:r>
    </w:p>
    <w:p w:rsidR="00FD59DB" w:rsidRPr="00FD59DB" w:rsidRDefault="00FD59DB" w:rsidP="00FD59DB">
      <w:pPr>
        <w:numPr>
          <w:ilvl w:val="0"/>
          <w:numId w:val="3"/>
        </w:numPr>
        <w:tabs>
          <w:tab w:val="left" w:pos="7140"/>
        </w:tabs>
        <w:spacing w:line="480" w:lineRule="auto"/>
        <w:rPr>
          <w:b/>
        </w:rPr>
      </w:pPr>
      <w:r w:rsidRPr="00FD59DB">
        <w:sym w:font="Wingdings" w:char="F06F"/>
      </w:r>
      <w:r w:rsidRPr="00FD59DB">
        <w:t xml:space="preserve">Suicidal behaviour </w:t>
      </w:r>
      <w:r w:rsidRPr="00FD59DB">
        <w:rPr>
          <w:i/>
        </w:rPr>
        <w:t xml:space="preserve">(Tam me dene </w:t>
      </w:r>
      <w:proofErr w:type="spellStart"/>
      <w:r w:rsidRPr="00FD59DB">
        <w:rPr>
          <w:i/>
        </w:rPr>
        <w:t>rwenyokwoni</w:t>
      </w:r>
      <w:proofErr w:type="spellEnd"/>
      <w:r w:rsidRPr="00FD59DB">
        <w:rPr>
          <w:i/>
        </w:rPr>
        <w:t>)</w:t>
      </w:r>
      <w:r w:rsidRPr="00FD59DB">
        <w:t xml:space="preserve"> …………………………………………………………..</w:t>
      </w:r>
    </w:p>
    <w:p w:rsidR="00FD59DB" w:rsidRPr="00FD59DB" w:rsidRDefault="00FD59DB" w:rsidP="00FD59DB">
      <w:pPr>
        <w:tabs>
          <w:tab w:val="left" w:pos="7140"/>
        </w:tabs>
        <w:spacing w:line="480" w:lineRule="auto"/>
        <w:rPr>
          <w:b/>
        </w:rPr>
      </w:pPr>
      <w:r w:rsidRPr="00FD59DB">
        <w:rPr>
          <w:b/>
        </w:rPr>
        <w:br w:type="page"/>
      </w:r>
    </w:p>
    <w:p w:rsidR="00FD59DB" w:rsidRPr="00FD59DB" w:rsidRDefault="00FD59DB" w:rsidP="00FD59DB">
      <w:pPr>
        <w:numPr>
          <w:ilvl w:val="0"/>
          <w:numId w:val="3"/>
        </w:numPr>
        <w:tabs>
          <w:tab w:val="left" w:pos="7140"/>
        </w:tabs>
        <w:rPr>
          <w:b/>
        </w:rPr>
      </w:pPr>
      <w:r w:rsidRPr="00FD59DB">
        <w:rPr>
          <w:b/>
        </w:rPr>
        <w:lastRenderedPageBreak/>
        <w:t>FEMALES: FUNCTIONALITY</w:t>
      </w:r>
    </w:p>
    <w:tbl>
      <w:tblPr>
        <w:tblStyle w:val="TableGrid"/>
        <w:tblW w:w="10774" w:type="dxa"/>
        <w:tblInd w:w="-743" w:type="dxa"/>
        <w:tblLook w:val="04A0" w:firstRow="1" w:lastRow="0" w:firstColumn="1" w:lastColumn="0" w:noHBand="0" w:noVBand="1"/>
      </w:tblPr>
      <w:tblGrid>
        <w:gridCol w:w="2988"/>
        <w:gridCol w:w="1350"/>
        <w:gridCol w:w="1980"/>
        <w:gridCol w:w="990"/>
        <w:gridCol w:w="1980"/>
        <w:gridCol w:w="1486"/>
      </w:tblGrid>
      <w:tr w:rsidR="00286A25" w:rsidRPr="00FD59DB" w:rsidTr="00286A25">
        <w:trPr>
          <w:trHeight w:val="530"/>
        </w:trPr>
        <w:tc>
          <w:tcPr>
            <w:tcW w:w="2988" w:type="dxa"/>
          </w:tcPr>
          <w:p w:rsidR="00FD59DB" w:rsidRPr="00FD59DB" w:rsidRDefault="00286A25" w:rsidP="00FD59DB">
            <w:pPr>
              <w:tabs>
                <w:tab w:val="left" w:pos="7140"/>
              </w:tabs>
              <w:rPr>
                <w:lang w:val="en-US"/>
              </w:rPr>
            </w:pPr>
            <w:r w:rsidRPr="00286A25">
              <w:rPr>
                <w:b/>
                <w:lang w:val="en-US"/>
              </w:rPr>
              <w:t>Activity regularly  done in our communities/home</w:t>
            </w:r>
          </w:p>
        </w:tc>
        <w:tc>
          <w:tcPr>
            <w:tcW w:w="1350" w:type="dxa"/>
          </w:tcPr>
          <w:p w:rsidR="00FD59DB" w:rsidRPr="00FD59DB" w:rsidRDefault="00FD59DB" w:rsidP="00FD59DB">
            <w:pPr>
              <w:tabs>
                <w:tab w:val="left" w:pos="7140"/>
              </w:tabs>
              <w:rPr>
                <w:lang w:val="en-US"/>
              </w:rPr>
            </w:pPr>
            <w:r w:rsidRPr="00FD59DB">
              <w:rPr>
                <w:lang w:val="en-US"/>
              </w:rPr>
              <w:t>No</w:t>
            </w:r>
            <w:r w:rsidR="00286A25">
              <w:rPr>
                <w:lang w:val="en-US"/>
              </w:rPr>
              <w:t>t affected</w:t>
            </w:r>
          </w:p>
          <w:p w:rsidR="00FD59DB" w:rsidRPr="00FD59DB" w:rsidRDefault="00FD59DB" w:rsidP="00FD59DB">
            <w:pPr>
              <w:tabs>
                <w:tab w:val="left" w:pos="7140"/>
              </w:tabs>
              <w:rPr>
                <w:lang w:val="en-US"/>
              </w:rPr>
            </w:pPr>
            <w:r w:rsidRPr="00FD59DB">
              <w:rPr>
                <w:lang w:val="en-US"/>
              </w:rPr>
              <w:t>0</w:t>
            </w:r>
          </w:p>
        </w:tc>
        <w:tc>
          <w:tcPr>
            <w:tcW w:w="1980" w:type="dxa"/>
          </w:tcPr>
          <w:p w:rsidR="00FD59DB" w:rsidRPr="00FD59DB" w:rsidRDefault="00286A25" w:rsidP="00FD59DB">
            <w:pPr>
              <w:tabs>
                <w:tab w:val="left" w:pos="7140"/>
              </w:tabs>
              <w:rPr>
                <w:lang w:val="en-US"/>
              </w:rPr>
            </w:pPr>
            <w:r w:rsidRPr="00FD59DB">
              <w:rPr>
                <w:lang w:val="en-US"/>
              </w:rPr>
              <w:t>Somehow</w:t>
            </w:r>
            <w:r>
              <w:rPr>
                <w:lang w:val="en-US"/>
              </w:rPr>
              <w:t xml:space="preserve"> affected</w:t>
            </w:r>
          </w:p>
          <w:p w:rsidR="00FD59DB" w:rsidRPr="00FD59DB" w:rsidRDefault="00FD59DB" w:rsidP="00FD59DB">
            <w:pPr>
              <w:tabs>
                <w:tab w:val="left" w:pos="7140"/>
              </w:tabs>
              <w:rPr>
                <w:lang w:val="en-US"/>
              </w:rPr>
            </w:pPr>
            <w:r w:rsidRPr="00FD59DB">
              <w:rPr>
                <w:lang w:val="en-US"/>
              </w:rPr>
              <w:t>1</w:t>
            </w:r>
          </w:p>
        </w:tc>
        <w:tc>
          <w:tcPr>
            <w:tcW w:w="990" w:type="dxa"/>
          </w:tcPr>
          <w:p w:rsidR="00FD59DB" w:rsidRPr="00FD59DB" w:rsidRDefault="00FD59DB" w:rsidP="00FD59DB">
            <w:pPr>
              <w:tabs>
                <w:tab w:val="left" w:pos="7140"/>
              </w:tabs>
              <w:rPr>
                <w:lang w:val="en-US"/>
              </w:rPr>
            </w:pPr>
            <w:r w:rsidRPr="00FD59DB">
              <w:rPr>
                <w:lang w:val="en-US"/>
              </w:rPr>
              <w:t>Affected</w:t>
            </w:r>
          </w:p>
          <w:p w:rsidR="00FD59DB" w:rsidRPr="00FD59DB" w:rsidRDefault="00FD59DB" w:rsidP="00FD59DB">
            <w:pPr>
              <w:tabs>
                <w:tab w:val="left" w:pos="7140"/>
              </w:tabs>
              <w:rPr>
                <w:lang w:val="en-US"/>
              </w:rPr>
            </w:pPr>
            <w:r w:rsidRPr="00FD59DB">
              <w:rPr>
                <w:lang w:val="en-US"/>
              </w:rPr>
              <w:t>2</w:t>
            </w:r>
          </w:p>
        </w:tc>
        <w:tc>
          <w:tcPr>
            <w:tcW w:w="1980" w:type="dxa"/>
          </w:tcPr>
          <w:p w:rsidR="00955664" w:rsidRDefault="00955664" w:rsidP="00FD59DB">
            <w:pPr>
              <w:tabs>
                <w:tab w:val="left" w:pos="7140"/>
              </w:tabs>
              <w:rPr>
                <w:lang w:val="en-US"/>
              </w:rPr>
            </w:pPr>
            <w:r>
              <w:rPr>
                <w:lang w:val="en-US"/>
              </w:rPr>
              <w:t>Very much affected</w:t>
            </w:r>
          </w:p>
          <w:p w:rsidR="00FD59DB" w:rsidRPr="00FD59DB" w:rsidRDefault="00FD59DB" w:rsidP="00FD59DB">
            <w:pPr>
              <w:tabs>
                <w:tab w:val="left" w:pos="7140"/>
              </w:tabs>
              <w:rPr>
                <w:lang w:val="en-US"/>
              </w:rPr>
            </w:pPr>
            <w:r w:rsidRPr="00FD59DB">
              <w:rPr>
                <w:lang w:val="en-US"/>
              </w:rPr>
              <w:t xml:space="preserve"> 3</w:t>
            </w:r>
          </w:p>
        </w:tc>
        <w:tc>
          <w:tcPr>
            <w:tcW w:w="1486" w:type="dxa"/>
          </w:tcPr>
          <w:p w:rsidR="00FD59DB" w:rsidRPr="00FD59DB" w:rsidRDefault="00286A25" w:rsidP="00FD59DB">
            <w:pPr>
              <w:tabs>
                <w:tab w:val="left" w:pos="7140"/>
              </w:tabs>
              <w:rPr>
                <w:b/>
                <w:lang w:val="en-US"/>
              </w:rPr>
            </w:pPr>
            <w:r w:rsidRPr="00286A25">
              <w:rPr>
                <w:b/>
                <w:lang w:val="en-US"/>
              </w:rPr>
              <w:t>What causes this problem</w:t>
            </w: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Keeping yourself clean</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Taking care of children</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Cooking food</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Washing clothes and house hold utensils</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Cleaning the house / compound</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Digging/able to cultivate food</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Participating in community development activities</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c>
          <w:tcPr>
            <w:tcW w:w="2988" w:type="dxa"/>
          </w:tcPr>
          <w:p w:rsidR="00FD59DB" w:rsidRPr="00FD59DB" w:rsidRDefault="00FD59DB" w:rsidP="00FD59DB">
            <w:pPr>
              <w:tabs>
                <w:tab w:val="left" w:pos="7140"/>
              </w:tabs>
              <w:rPr>
                <w:lang w:val="en-US"/>
              </w:rPr>
            </w:pPr>
            <w:r w:rsidRPr="00FD59DB">
              <w:rPr>
                <w:lang w:val="en-US"/>
              </w:rPr>
              <w:t>Attending meetings</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rPr>
          <w:trHeight w:val="845"/>
        </w:trPr>
        <w:tc>
          <w:tcPr>
            <w:tcW w:w="2988" w:type="dxa"/>
          </w:tcPr>
          <w:p w:rsidR="00FD59DB" w:rsidRPr="00FD59DB" w:rsidRDefault="00FD59DB" w:rsidP="00FD59DB">
            <w:pPr>
              <w:tabs>
                <w:tab w:val="left" w:pos="7140"/>
              </w:tabs>
              <w:rPr>
                <w:lang w:val="en-US"/>
              </w:rPr>
            </w:pPr>
            <w:r w:rsidRPr="00FD59DB">
              <w:rPr>
                <w:lang w:val="en-US"/>
              </w:rPr>
              <w:t>Supporting other community members who lose their beloved ones/participate in funeral</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r w:rsidR="00286A25" w:rsidRPr="00FD59DB" w:rsidTr="00286A25">
        <w:trPr>
          <w:trHeight w:val="260"/>
        </w:trPr>
        <w:tc>
          <w:tcPr>
            <w:tcW w:w="2988" w:type="dxa"/>
          </w:tcPr>
          <w:p w:rsidR="00FD59DB" w:rsidRPr="00FD59DB" w:rsidRDefault="00FD59DB" w:rsidP="00FD59DB">
            <w:pPr>
              <w:tabs>
                <w:tab w:val="left" w:pos="7140"/>
              </w:tabs>
              <w:rPr>
                <w:lang w:val="en-US"/>
              </w:rPr>
            </w:pPr>
            <w:r w:rsidRPr="00FD59DB">
              <w:rPr>
                <w:lang w:val="en-US"/>
              </w:rPr>
              <w:t xml:space="preserve">Others </w:t>
            </w:r>
          </w:p>
        </w:tc>
        <w:tc>
          <w:tcPr>
            <w:tcW w:w="135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990" w:type="dxa"/>
          </w:tcPr>
          <w:p w:rsidR="00FD59DB" w:rsidRPr="00FD59DB" w:rsidRDefault="00FD59DB" w:rsidP="00FD59DB">
            <w:pPr>
              <w:tabs>
                <w:tab w:val="left" w:pos="7140"/>
              </w:tabs>
              <w:rPr>
                <w:lang w:val="en-US"/>
              </w:rPr>
            </w:pPr>
          </w:p>
        </w:tc>
        <w:tc>
          <w:tcPr>
            <w:tcW w:w="1980" w:type="dxa"/>
          </w:tcPr>
          <w:p w:rsidR="00FD59DB" w:rsidRPr="00FD59DB" w:rsidRDefault="00FD59DB" w:rsidP="00FD59DB">
            <w:pPr>
              <w:tabs>
                <w:tab w:val="left" w:pos="7140"/>
              </w:tabs>
              <w:rPr>
                <w:lang w:val="en-US"/>
              </w:rPr>
            </w:pPr>
          </w:p>
        </w:tc>
        <w:tc>
          <w:tcPr>
            <w:tcW w:w="1486" w:type="dxa"/>
          </w:tcPr>
          <w:p w:rsidR="00FD59DB" w:rsidRPr="00FD59DB" w:rsidRDefault="00FD59DB" w:rsidP="00FD59DB">
            <w:pPr>
              <w:tabs>
                <w:tab w:val="left" w:pos="7140"/>
              </w:tabs>
              <w:rPr>
                <w:b/>
                <w:lang w:val="en-US"/>
              </w:rPr>
            </w:pPr>
          </w:p>
        </w:tc>
      </w:tr>
    </w:tbl>
    <w:p w:rsidR="00FD59DB" w:rsidRPr="00FD59DB" w:rsidRDefault="00FD59DB" w:rsidP="00FD59DB">
      <w:pPr>
        <w:tabs>
          <w:tab w:val="left" w:pos="7140"/>
        </w:tabs>
        <w:rPr>
          <w:b/>
        </w:rPr>
      </w:pPr>
    </w:p>
    <w:p w:rsidR="00FD59DB" w:rsidRPr="00FD59DB" w:rsidRDefault="00FD59DB" w:rsidP="00FD59DB">
      <w:pPr>
        <w:tabs>
          <w:tab w:val="left" w:pos="7140"/>
        </w:tabs>
        <w:rPr>
          <w:b/>
        </w:rPr>
      </w:pPr>
      <w:r w:rsidRPr="00FD59DB">
        <w:rPr>
          <w:b/>
        </w:rPr>
        <w:t>11) MALES: FUNCTIONALITY</w:t>
      </w:r>
    </w:p>
    <w:tbl>
      <w:tblPr>
        <w:tblStyle w:val="TableGrid"/>
        <w:tblW w:w="10676" w:type="dxa"/>
        <w:tblInd w:w="-601" w:type="dxa"/>
        <w:tblLook w:val="04A0" w:firstRow="1" w:lastRow="0" w:firstColumn="1" w:lastColumn="0" w:noHBand="0" w:noVBand="1"/>
      </w:tblPr>
      <w:tblGrid>
        <w:gridCol w:w="2756"/>
        <w:gridCol w:w="1350"/>
        <w:gridCol w:w="2063"/>
        <w:gridCol w:w="997"/>
        <w:gridCol w:w="1980"/>
        <w:gridCol w:w="1530"/>
      </w:tblGrid>
      <w:tr w:rsidR="00FD59DB" w:rsidRPr="00FD59DB" w:rsidTr="00286A25">
        <w:trPr>
          <w:trHeight w:val="530"/>
        </w:trPr>
        <w:tc>
          <w:tcPr>
            <w:tcW w:w="2756" w:type="dxa"/>
          </w:tcPr>
          <w:p w:rsidR="00FD59DB" w:rsidRPr="00FD59DB" w:rsidRDefault="00FD59DB" w:rsidP="00FD59DB">
            <w:pPr>
              <w:tabs>
                <w:tab w:val="left" w:pos="7140"/>
              </w:tabs>
              <w:rPr>
                <w:b/>
                <w:lang w:val="en-US"/>
              </w:rPr>
            </w:pPr>
            <w:r w:rsidRPr="00FD59DB">
              <w:rPr>
                <w:b/>
                <w:lang w:val="en-US"/>
              </w:rPr>
              <w:t>Activity regularly  done in our communities/home</w:t>
            </w:r>
          </w:p>
        </w:tc>
        <w:tc>
          <w:tcPr>
            <w:tcW w:w="1350" w:type="dxa"/>
          </w:tcPr>
          <w:p w:rsidR="00FD59DB" w:rsidRPr="00286A25" w:rsidRDefault="00FD59DB" w:rsidP="00FD59DB">
            <w:pPr>
              <w:tabs>
                <w:tab w:val="left" w:pos="7140"/>
              </w:tabs>
              <w:rPr>
                <w:lang w:val="en-US"/>
              </w:rPr>
            </w:pPr>
            <w:r w:rsidRPr="00286A25">
              <w:rPr>
                <w:lang w:val="en-US"/>
              </w:rPr>
              <w:t xml:space="preserve">No problem </w:t>
            </w:r>
          </w:p>
          <w:p w:rsidR="00FD59DB" w:rsidRPr="00286A25" w:rsidRDefault="00FD59DB" w:rsidP="00FD59DB">
            <w:pPr>
              <w:tabs>
                <w:tab w:val="left" w:pos="7140"/>
              </w:tabs>
              <w:rPr>
                <w:lang w:val="en-US"/>
              </w:rPr>
            </w:pPr>
            <w:r w:rsidRPr="00286A25">
              <w:rPr>
                <w:lang w:val="en-US"/>
              </w:rPr>
              <w:t>0</w:t>
            </w:r>
          </w:p>
        </w:tc>
        <w:tc>
          <w:tcPr>
            <w:tcW w:w="2063" w:type="dxa"/>
          </w:tcPr>
          <w:p w:rsidR="00FD59DB" w:rsidRPr="00286A25" w:rsidRDefault="00FD59DB" w:rsidP="00FD59DB">
            <w:pPr>
              <w:tabs>
                <w:tab w:val="left" w:pos="7140"/>
              </w:tabs>
              <w:rPr>
                <w:lang w:val="en-US"/>
              </w:rPr>
            </w:pPr>
            <w:proofErr w:type="spellStart"/>
            <w:r w:rsidRPr="00286A25">
              <w:rPr>
                <w:lang w:val="en-US"/>
              </w:rPr>
              <w:t>Some how</w:t>
            </w:r>
            <w:proofErr w:type="spellEnd"/>
            <w:r w:rsidR="00286A25">
              <w:rPr>
                <w:lang w:val="en-US"/>
              </w:rPr>
              <w:t xml:space="preserve"> affected</w:t>
            </w:r>
          </w:p>
          <w:p w:rsidR="00FD59DB" w:rsidRPr="00286A25" w:rsidRDefault="00FD59DB" w:rsidP="00FD59DB">
            <w:pPr>
              <w:tabs>
                <w:tab w:val="left" w:pos="7140"/>
              </w:tabs>
              <w:rPr>
                <w:lang w:val="en-US"/>
              </w:rPr>
            </w:pPr>
            <w:r w:rsidRPr="00286A25">
              <w:rPr>
                <w:lang w:val="en-US"/>
              </w:rPr>
              <w:t>1</w:t>
            </w:r>
          </w:p>
        </w:tc>
        <w:tc>
          <w:tcPr>
            <w:tcW w:w="997" w:type="dxa"/>
          </w:tcPr>
          <w:p w:rsidR="00FD59DB" w:rsidRPr="00286A25" w:rsidRDefault="00FD59DB" w:rsidP="00FD59DB">
            <w:pPr>
              <w:tabs>
                <w:tab w:val="left" w:pos="7140"/>
              </w:tabs>
              <w:rPr>
                <w:lang w:val="en-US"/>
              </w:rPr>
            </w:pPr>
            <w:r w:rsidRPr="00286A25">
              <w:rPr>
                <w:lang w:val="en-US"/>
              </w:rPr>
              <w:t>Affected</w:t>
            </w:r>
          </w:p>
          <w:p w:rsidR="00FD59DB" w:rsidRPr="00286A25" w:rsidRDefault="00FD59DB" w:rsidP="00FD59DB">
            <w:pPr>
              <w:tabs>
                <w:tab w:val="left" w:pos="7140"/>
              </w:tabs>
              <w:rPr>
                <w:lang w:val="en-US"/>
              </w:rPr>
            </w:pPr>
            <w:r w:rsidRPr="00286A25">
              <w:rPr>
                <w:lang w:val="en-US"/>
              </w:rPr>
              <w:t>2</w:t>
            </w:r>
          </w:p>
        </w:tc>
        <w:tc>
          <w:tcPr>
            <w:tcW w:w="1980" w:type="dxa"/>
          </w:tcPr>
          <w:p w:rsidR="00FD59DB" w:rsidRPr="00286A25" w:rsidRDefault="00286A25" w:rsidP="00FD59DB">
            <w:pPr>
              <w:tabs>
                <w:tab w:val="left" w:pos="7140"/>
              </w:tabs>
              <w:rPr>
                <w:lang w:val="en-US"/>
              </w:rPr>
            </w:pPr>
            <w:r w:rsidRPr="00286A25">
              <w:rPr>
                <w:lang w:val="en-US"/>
              </w:rPr>
              <w:t xml:space="preserve">Very much affected </w:t>
            </w:r>
            <w:r w:rsidR="00FD59DB" w:rsidRPr="00286A25">
              <w:rPr>
                <w:lang w:val="en-US"/>
              </w:rPr>
              <w:t xml:space="preserve"> 3</w:t>
            </w:r>
          </w:p>
        </w:tc>
        <w:tc>
          <w:tcPr>
            <w:tcW w:w="1530" w:type="dxa"/>
          </w:tcPr>
          <w:p w:rsidR="00FD59DB" w:rsidRPr="00FD59DB" w:rsidRDefault="00FD59DB" w:rsidP="00FD59DB">
            <w:pPr>
              <w:tabs>
                <w:tab w:val="left" w:pos="7140"/>
              </w:tabs>
              <w:rPr>
                <w:b/>
                <w:lang w:val="en-US"/>
              </w:rPr>
            </w:pPr>
            <w:r w:rsidRPr="00FD59DB">
              <w:rPr>
                <w:b/>
                <w:lang w:val="en-US"/>
              </w:rPr>
              <w:t>What causes this problem</w:t>
            </w: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Keeping yourself clean</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Cultivating and keeping animals</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Leadership in the home</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 xml:space="preserve">Working hard </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Looking after the family</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Participating in community development activities</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Participate in funeral services</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Associating with other community people</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r w:rsidR="00FD59DB" w:rsidRPr="00FD59DB" w:rsidTr="00286A25">
        <w:tc>
          <w:tcPr>
            <w:tcW w:w="2756" w:type="dxa"/>
          </w:tcPr>
          <w:p w:rsidR="00FD59DB" w:rsidRPr="00FD59DB" w:rsidRDefault="00FD59DB" w:rsidP="00FD59DB">
            <w:pPr>
              <w:tabs>
                <w:tab w:val="left" w:pos="7140"/>
              </w:tabs>
              <w:rPr>
                <w:lang w:val="en-US"/>
              </w:rPr>
            </w:pPr>
            <w:r w:rsidRPr="00FD59DB">
              <w:rPr>
                <w:lang w:val="en-US"/>
              </w:rPr>
              <w:t xml:space="preserve">Others </w:t>
            </w:r>
          </w:p>
        </w:tc>
        <w:tc>
          <w:tcPr>
            <w:tcW w:w="1350" w:type="dxa"/>
          </w:tcPr>
          <w:p w:rsidR="00FD59DB" w:rsidRPr="00FD59DB" w:rsidRDefault="00FD59DB" w:rsidP="00FD59DB">
            <w:pPr>
              <w:tabs>
                <w:tab w:val="left" w:pos="7140"/>
              </w:tabs>
              <w:rPr>
                <w:lang w:val="en-US"/>
              </w:rPr>
            </w:pPr>
          </w:p>
        </w:tc>
        <w:tc>
          <w:tcPr>
            <w:tcW w:w="2063" w:type="dxa"/>
          </w:tcPr>
          <w:p w:rsidR="00FD59DB" w:rsidRPr="00FD59DB" w:rsidRDefault="00FD59DB" w:rsidP="00FD59DB">
            <w:pPr>
              <w:tabs>
                <w:tab w:val="left" w:pos="7140"/>
              </w:tabs>
              <w:rPr>
                <w:b/>
                <w:lang w:val="en-US"/>
              </w:rPr>
            </w:pPr>
          </w:p>
        </w:tc>
        <w:tc>
          <w:tcPr>
            <w:tcW w:w="997" w:type="dxa"/>
          </w:tcPr>
          <w:p w:rsidR="00FD59DB" w:rsidRPr="00FD59DB" w:rsidRDefault="00FD59DB" w:rsidP="00FD59DB">
            <w:pPr>
              <w:tabs>
                <w:tab w:val="left" w:pos="7140"/>
              </w:tabs>
              <w:rPr>
                <w:b/>
                <w:lang w:val="en-US"/>
              </w:rPr>
            </w:pPr>
          </w:p>
        </w:tc>
        <w:tc>
          <w:tcPr>
            <w:tcW w:w="1980" w:type="dxa"/>
          </w:tcPr>
          <w:p w:rsidR="00FD59DB" w:rsidRPr="00FD59DB" w:rsidRDefault="00FD59DB" w:rsidP="00FD59DB">
            <w:pPr>
              <w:tabs>
                <w:tab w:val="left" w:pos="7140"/>
              </w:tabs>
              <w:rPr>
                <w:b/>
                <w:lang w:val="en-US"/>
              </w:rPr>
            </w:pPr>
          </w:p>
        </w:tc>
        <w:tc>
          <w:tcPr>
            <w:tcW w:w="1530" w:type="dxa"/>
          </w:tcPr>
          <w:p w:rsidR="00FD59DB" w:rsidRPr="00FD59DB" w:rsidRDefault="00FD59DB" w:rsidP="00FD59DB">
            <w:pPr>
              <w:tabs>
                <w:tab w:val="left" w:pos="7140"/>
              </w:tabs>
              <w:rPr>
                <w:b/>
                <w:lang w:val="en-US"/>
              </w:rPr>
            </w:pPr>
          </w:p>
        </w:tc>
      </w:tr>
    </w:tbl>
    <w:p w:rsidR="00FD59DB" w:rsidRPr="00FD59DB" w:rsidRDefault="00FD59DB" w:rsidP="00FD59DB">
      <w:pPr>
        <w:tabs>
          <w:tab w:val="left" w:pos="7140"/>
        </w:tabs>
        <w:rPr>
          <w:b/>
        </w:rPr>
      </w:pPr>
    </w:p>
    <w:p w:rsidR="00FD59DB" w:rsidRPr="00FD59DB" w:rsidRDefault="00FD59DB" w:rsidP="00FD59DB">
      <w:pPr>
        <w:tabs>
          <w:tab w:val="left" w:pos="7140"/>
        </w:tabs>
      </w:pPr>
      <w:r w:rsidRPr="00FD59DB">
        <w:t>Caregiver’s problem area (Trigger)</w:t>
      </w:r>
    </w:p>
    <w:p w:rsidR="00FD59DB" w:rsidRPr="00FD59DB" w:rsidRDefault="00FD59DB" w:rsidP="00FD59DB">
      <w:pPr>
        <w:tabs>
          <w:tab w:val="left" w:pos="7140"/>
        </w:tabs>
      </w:pPr>
      <w:r w:rsidRPr="00FD59DB">
        <w:t>1.……………………………………. Grief/death of a loved one</w:t>
      </w:r>
    </w:p>
    <w:p w:rsidR="00FD59DB" w:rsidRPr="00FD59DB" w:rsidRDefault="00FD59DB" w:rsidP="00FD59DB">
      <w:pPr>
        <w:tabs>
          <w:tab w:val="left" w:pos="7140"/>
        </w:tabs>
      </w:pPr>
      <w:r w:rsidRPr="00FD59DB">
        <w:t>2.……………………………………. Life change</w:t>
      </w:r>
    </w:p>
    <w:p w:rsidR="00FD59DB" w:rsidRPr="00FD59DB" w:rsidRDefault="00FD59DB" w:rsidP="00FD59DB">
      <w:pPr>
        <w:tabs>
          <w:tab w:val="left" w:pos="7140"/>
        </w:tabs>
      </w:pPr>
      <w:r w:rsidRPr="00FD59DB">
        <w:t xml:space="preserve">3.……………………………………. </w:t>
      </w:r>
      <w:proofErr w:type="gramStart"/>
      <w:r w:rsidRPr="00FD59DB">
        <w:t>Disagreement.</w:t>
      </w:r>
      <w:proofErr w:type="gramEnd"/>
      <w:r w:rsidRPr="00FD59DB">
        <w:t xml:space="preserve"> What stage? …...Renegotiation……..Impasse……….Dissolution</w:t>
      </w:r>
    </w:p>
    <w:p w:rsidR="00FD59DB" w:rsidRPr="00FD59DB" w:rsidRDefault="00FD59DB" w:rsidP="00FD59DB">
      <w:pPr>
        <w:tabs>
          <w:tab w:val="left" w:pos="7140"/>
        </w:tabs>
      </w:pPr>
      <w:r w:rsidRPr="00FD59DB">
        <w:t>4.……………………………………. Shyness/loneliness</w:t>
      </w:r>
    </w:p>
    <w:p w:rsidR="00FD59DB" w:rsidRPr="00FD59DB" w:rsidRDefault="00FD59DB" w:rsidP="00FD59DB">
      <w:pPr>
        <w:tabs>
          <w:tab w:val="left" w:pos="7140"/>
        </w:tabs>
      </w:pPr>
      <w:r w:rsidRPr="00FD59DB">
        <w:t>Briefly explain the problem: ……………………………………………………………………………………………………………</w:t>
      </w:r>
    </w:p>
    <w:p w:rsidR="00FD59DB" w:rsidRPr="00FD59DB" w:rsidRDefault="00FD59DB" w:rsidP="00FD59DB">
      <w:pPr>
        <w:tabs>
          <w:tab w:val="left" w:pos="7140"/>
        </w:tabs>
      </w:pPr>
      <w:r w:rsidRPr="00FD59DB">
        <w:t>Caregiver’s goals (List one or two, these may change during the 12 weeks.)</w:t>
      </w:r>
    </w:p>
    <w:p w:rsidR="00FD59DB" w:rsidRPr="00FD59DB" w:rsidRDefault="00FD59DB" w:rsidP="00FD59DB">
      <w:pPr>
        <w:tabs>
          <w:tab w:val="left" w:pos="7140"/>
        </w:tabs>
      </w:pPr>
      <w:r w:rsidRPr="00FD59DB">
        <w:t>1) …………………………………………………………………………………………………</w:t>
      </w:r>
    </w:p>
    <w:p w:rsidR="00FD59DB" w:rsidRPr="00FD59DB" w:rsidRDefault="00FD59DB" w:rsidP="00FD59DB">
      <w:pPr>
        <w:tabs>
          <w:tab w:val="left" w:pos="7140"/>
        </w:tabs>
        <w:rPr>
          <w:b/>
        </w:rPr>
      </w:pPr>
      <w:r w:rsidRPr="00FD59DB">
        <w:t>2)………………………………………………………………………………………………………</w:t>
      </w:r>
    </w:p>
    <w:p w:rsidR="00FD59DB" w:rsidRPr="00FD59DB" w:rsidRDefault="00FD59DB" w:rsidP="00FD59DB">
      <w:pPr>
        <w:tabs>
          <w:tab w:val="left" w:pos="7140"/>
        </w:tabs>
        <w:rPr>
          <w:b/>
        </w:rPr>
      </w:pPr>
    </w:p>
    <w:p w:rsidR="00FD59DB" w:rsidRPr="00FD59DB" w:rsidRDefault="00FD59DB" w:rsidP="00FD59DB">
      <w:pPr>
        <w:tabs>
          <w:tab w:val="left" w:pos="7140"/>
        </w:tabs>
        <w:rPr>
          <w:b/>
          <w:bCs/>
          <w:iCs/>
          <w:sz w:val="24"/>
          <w:szCs w:val="24"/>
          <w:lang w:val="en-US"/>
        </w:rPr>
      </w:pPr>
      <w:r w:rsidRPr="00FD59DB">
        <w:rPr>
          <w:b/>
          <w:bCs/>
          <w:iCs/>
          <w:sz w:val="24"/>
          <w:szCs w:val="24"/>
          <w:lang w:val="en-US"/>
        </w:rPr>
        <w:lastRenderedPageBreak/>
        <w:t>Caregiver Attrition (Drop-outs) rates by village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3"/>
        <w:gridCol w:w="2177"/>
        <w:gridCol w:w="1890"/>
        <w:gridCol w:w="2520"/>
      </w:tblGrid>
      <w:tr w:rsidR="00FD59DB" w:rsidRPr="00FD59DB" w:rsidTr="00672B8D">
        <w:tc>
          <w:tcPr>
            <w:tcW w:w="1153" w:type="dxa"/>
            <w:shd w:val="pct25" w:color="auto" w:fill="auto"/>
          </w:tcPr>
          <w:p w:rsidR="00FD59DB" w:rsidRPr="00FD59DB" w:rsidRDefault="00FD59DB" w:rsidP="00FD59DB">
            <w:pPr>
              <w:tabs>
                <w:tab w:val="left" w:pos="7140"/>
              </w:tabs>
              <w:rPr>
                <w:b/>
                <w:sz w:val="24"/>
                <w:szCs w:val="24"/>
              </w:rPr>
            </w:pPr>
            <w:r w:rsidRPr="00FD59DB">
              <w:rPr>
                <w:b/>
                <w:sz w:val="24"/>
                <w:szCs w:val="24"/>
              </w:rPr>
              <w:t>Number</w:t>
            </w:r>
          </w:p>
        </w:tc>
        <w:tc>
          <w:tcPr>
            <w:tcW w:w="2177" w:type="dxa"/>
            <w:shd w:val="pct25" w:color="auto" w:fill="auto"/>
          </w:tcPr>
          <w:p w:rsidR="00FD59DB" w:rsidRPr="00FD59DB" w:rsidRDefault="00FD59DB" w:rsidP="00FD59DB">
            <w:pPr>
              <w:tabs>
                <w:tab w:val="left" w:pos="7140"/>
              </w:tabs>
              <w:rPr>
                <w:b/>
                <w:bCs/>
                <w:iCs/>
                <w:sz w:val="24"/>
                <w:szCs w:val="24"/>
                <w:lang w:val="en-US"/>
              </w:rPr>
            </w:pPr>
            <w:r w:rsidRPr="00FD59DB">
              <w:rPr>
                <w:b/>
                <w:bCs/>
                <w:iCs/>
                <w:sz w:val="24"/>
                <w:szCs w:val="24"/>
                <w:lang w:val="en-US"/>
              </w:rPr>
              <w:t xml:space="preserve"> Village</w:t>
            </w:r>
          </w:p>
        </w:tc>
        <w:tc>
          <w:tcPr>
            <w:tcW w:w="1890" w:type="dxa"/>
            <w:shd w:val="pct25" w:color="auto" w:fill="auto"/>
          </w:tcPr>
          <w:p w:rsidR="00FD59DB" w:rsidRPr="00FD59DB" w:rsidRDefault="00FD59DB" w:rsidP="00FD59DB">
            <w:pPr>
              <w:tabs>
                <w:tab w:val="left" w:pos="7140"/>
              </w:tabs>
              <w:rPr>
                <w:b/>
                <w:bCs/>
                <w:iCs/>
                <w:sz w:val="24"/>
                <w:szCs w:val="24"/>
                <w:lang w:val="en-US"/>
              </w:rPr>
            </w:pPr>
            <w:r w:rsidRPr="00FD59DB">
              <w:rPr>
                <w:b/>
                <w:bCs/>
                <w:iCs/>
                <w:sz w:val="24"/>
                <w:szCs w:val="24"/>
                <w:lang w:val="en-US"/>
              </w:rPr>
              <w:t># enrolled</w:t>
            </w:r>
          </w:p>
        </w:tc>
        <w:tc>
          <w:tcPr>
            <w:tcW w:w="2520" w:type="dxa"/>
            <w:shd w:val="pct25" w:color="auto" w:fill="auto"/>
          </w:tcPr>
          <w:p w:rsidR="00FD59DB" w:rsidRPr="00FD59DB" w:rsidRDefault="00FD59DB" w:rsidP="00FD59DB">
            <w:pPr>
              <w:tabs>
                <w:tab w:val="left" w:pos="7140"/>
              </w:tabs>
              <w:rPr>
                <w:b/>
                <w:bCs/>
                <w:iCs/>
                <w:sz w:val="24"/>
                <w:szCs w:val="24"/>
                <w:lang w:val="en-US"/>
              </w:rPr>
            </w:pPr>
            <w:r w:rsidRPr="00FD59DB">
              <w:rPr>
                <w:b/>
                <w:bCs/>
                <w:iCs/>
                <w:sz w:val="24"/>
                <w:szCs w:val="24"/>
                <w:lang w:val="en-US"/>
              </w:rPr>
              <w:t xml:space="preserve">#  (%) completed </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1</w:t>
            </w:r>
          </w:p>
        </w:tc>
        <w:tc>
          <w:tcPr>
            <w:tcW w:w="2177" w:type="dxa"/>
          </w:tcPr>
          <w:p w:rsidR="00FD59DB" w:rsidRPr="00FD59DB" w:rsidRDefault="00FD59DB" w:rsidP="00FD59DB">
            <w:pPr>
              <w:tabs>
                <w:tab w:val="left" w:pos="7140"/>
              </w:tabs>
              <w:rPr>
                <w:bCs/>
                <w:iCs/>
                <w:sz w:val="24"/>
                <w:szCs w:val="24"/>
                <w:lang w:val="en-US"/>
              </w:rPr>
            </w:pPr>
            <w:proofErr w:type="spellStart"/>
            <w:r w:rsidRPr="00FD59DB">
              <w:rPr>
                <w:bCs/>
                <w:iCs/>
                <w:sz w:val="24"/>
                <w:szCs w:val="24"/>
                <w:lang w:val="en-US"/>
              </w:rPr>
              <w:t>Alokolum</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9</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9 (100%)</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2</w:t>
            </w:r>
          </w:p>
        </w:tc>
        <w:tc>
          <w:tcPr>
            <w:tcW w:w="2177" w:type="dxa"/>
          </w:tcPr>
          <w:p w:rsidR="00FD59DB" w:rsidRPr="00FD59DB" w:rsidRDefault="00FD59DB" w:rsidP="00FD59DB">
            <w:pPr>
              <w:tabs>
                <w:tab w:val="left" w:pos="7140"/>
              </w:tabs>
              <w:rPr>
                <w:bCs/>
                <w:iCs/>
                <w:sz w:val="24"/>
                <w:szCs w:val="24"/>
                <w:lang w:val="en-US"/>
              </w:rPr>
            </w:pPr>
            <w:r w:rsidRPr="00FD59DB">
              <w:rPr>
                <w:bCs/>
                <w:iCs/>
                <w:sz w:val="24"/>
                <w:szCs w:val="24"/>
                <w:lang w:val="en-US"/>
              </w:rPr>
              <w:t xml:space="preserve">Wii </w:t>
            </w:r>
            <w:proofErr w:type="spellStart"/>
            <w:r w:rsidRPr="00FD59DB">
              <w:rPr>
                <w:bCs/>
                <w:iCs/>
                <w:sz w:val="24"/>
                <w:szCs w:val="24"/>
                <w:lang w:val="en-US"/>
              </w:rPr>
              <w:t>Lugoyi</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9</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08 (89%)</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3</w:t>
            </w:r>
          </w:p>
        </w:tc>
        <w:tc>
          <w:tcPr>
            <w:tcW w:w="2177" w:type="dxa"/>
          </w:tcPr>
          <w:p w:rsidR="00FD59DB" w:rsidRPr="00FD59DB" w:rsidRDefault="00FD59DB" w:rsidP="00FD59DB">
            <w:pPr>
              <w:tabs>
                <w:tab w:val="left" w:pos="7140"/>
              </w:tabs>
              <w:rPr>
                <w:bCs/>
                <w:iCs/>
                <w:sz w:val="24"/>
                <w:szCs w:val="24"/>
                <w:lang w:val="en-US"/>
              </w:rPr>
            </w:pPr>
            <w:proofErr w:type="spellStart"/>
            <w:r w:rsidRPr="00FD59DB">
              <w:rPr>
                <w:bCs/>
                <w:iCs/>
                <w:sz w:val="24"/>
                <w:szCs w:val="24"/>
                <w:lang w:val="en-US"/>
              </w:rPr>
              <w:t>Langorony</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14</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13 (93%)</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4</w:t>
            </w:r>
          </w:p>
        </w:tc>
        <w:tc>
          <w:tcPr>
            <w:tcW w:w="2177" w:type="dxa"/>
          </w:tcPr>
          <w:p w:rsidR="00FD59DB" w:rsidRPr="00FD59DB" w:rsidRDefault="00FD59DB" w:rsidP="00FD59DB">
            <w:pPr>
              <w:tabs>
                <w:tab w:val="left" w:pos="7140"/>
              </w:tabs>
              <w:rPr>
                <w:bCs/>
                <w:iCs/>
                <w:sz w:val="24"/>
                <w:szCs w:val="24"/>
                <w:lang w:val="en-US"/>
              </w:rPr>
            </w:pPr>
            <w:proofErr w:type="spellStart"/>
            <w:r w:rsidRPr="00FD59DB">
              <w:rPr>
                <w:bCs/>
                <w:iCs/>
                <w:sz w:val="24"/>
                <w:szCs w:val="24"/>
                <w:lang w:val="en-US"/>
              </w:rPr>
              <w:t>Lamoo</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08</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07 (88%)</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5</w:t>
            </w:r>
          </w:p>
        </w:tc>
        <w:tc>
          <w:tcPr>
            <w:tcW w:w="2177" w:type="dxa"/>
          </w:tcPr>
          <w:p w:rsidR="00FD59DB" w:rsidRPr="00FD59DB" w:rsidRDefault="00FD59DB" w:rsidP="00FD59DB">
            <w:pPr>
              <w:tabs>
                <w:tab w:val="left" w:pos="7140"/>
              </w:tabs>
              <w:rPr>
                <w:bCs/>
                <w:iCs/>
                <w:sz w:val="24"/>
                <w:szCs w:val="24"/>
                <w:lang w:val="en-US"/>
              </w:rPr>
            </w:pPr>
            <w:proofErr w:type="spellStart"/>
            <w:r w:rsidRPr="00FD59DB">
              <w:rPr>
                <w:bCs/>
                <w:iCs/>
                <w:sz w:val="24"/>
                <w:szCs w:val="24"/>
                <w:lang w:val="en-US"/>
              </w:rPr>
              <w:t>Lapoyaokwe</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10</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09 (90%)</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6</w:t>
            </w:r>
          </w:p>
        </w:tc>
        <w:tc>
          <w:tcPr>
            <w:tcW w:w="2177" w:type="dxa"/>
          </w:tcPr>
          <w:p w:rsidR="00FD59DB" w:rsidRPr="00FD59DB" w:rsidRDefault="00FD59DB" w:rsidP="00FD59DB">
            <w:pPr>
              <w:tabs>
                <w:tab w:val="left" w:pos="7140"/>
              </w:tabs>
              <w:rPr>
                <w:bCs/>
                <w:iCs/>
                <w:sz w:val="24"/>
                <w:szCs w:val="24"/>
                <w:lang w:val="en-US"/>
              </w:rPr>
            </w:pPr>
            <w:proofErr w:type="spellStart"/>
            <w:r w:rsidRPr="00FD59DB">
              <w:rPr>
                <w:bCs/>
                <w:iCs/>
                <w:sz w:val="24"/>
                <w:szCs w:val="24"/>
                <w:lang w:val="en-US"/>
              </w:rPr>
              <w:t>Beyojawara</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08</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07 (88%)</w:t>
            </w:r>
          </w:p>
        </w:tc>
      </w:tr>
      <w:tr w:rsidR="00FD59DB" w:rsidRPr="00FD59DB" w:rsidTr="00672B8D">
        <w:tc>
          <w:tcPr>
            <w:tcW w:w="1153" w:type="dxa"/>
          </w:tcPr>
          <w:p w:rsidR="00FD59DB" w:rsidRPr="00FD59DB" w:rsidRDefault="00FD59DB" w:rsidP="00FD59DB">
            <w:pPr>
              <w:tabs>
                <w:tab w:val="left" w:pos="7140"/>
              </w:tabs>
              <w:rPr>
                <w:sz w:val="24"/>
                <w:szCs w:val="24"/>
              </w:rPr>
            </w:pPr>
            <w:r w:rsidRPr="00FD59DB">
              <w:rPr>
                <w:sz w:val="24"/>
                <w:szCs w:val="24"/>
              </w:rPr>
              <w:t>7</w:t>
            </w:r>
          </w:p>
        </w:tc>
        <w:tc>
          <w:tcPr>
            <w:tcW w:w="2177" w:type="dxa"/>
          </w:tcPr>
          <w:p w:rsidR="00FD59DB" w:rsidRPr="00FD59DB" w:rsidRDefault="00FD59DB" w:rsidP="00FD59DB">
            <w:pPr>
              <w:tabs>
                <w:tab w:val="left" w:pos="7140"/>
              </w:tabs>
              <w:rPr>
                <w:bCs/>
                <w:iCs/>
                <w:sz w:val="24"/>
                <w:szCs w:val="24"/>
                <w:lang w:val="en-US"/>
              </w:rPr>
            </w:pPr>
            <w:proofErr w:type="spellStart"/>
            <w:r w:rsidRPr="00FD59DB">
              <w:rPr>
                <w:bCs/>
                <w:iCs/>
                <w:sz w:val="24"/>
                <w:szCs w:val="24"/>
                <w:lang w:val="en-US"/>
              </w:rPr>
              <w:t>WangOlweny</w:t>
            </w:r>
            <w:proofErr w:type="spellEnd"/>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15</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15 (100%)</w:t>
            </w:r>
          </w:p>
        </w:tc>
      </w:tr>
      <w:tr w:rsidR="00FD59DB" w:rsidRPr="00FD59DB" w:rsidTr="00672B8D">
        <w:tc>
          <w:tcPr>
            <w:tcW w:w="1153" w:type="dxa"/>
          </w:tcPr>
          <w:p w:rsidR="00FD59DB" w:rsidRPr="00FD59DB" w:rsidRDefault="00FD59DB" w:rsidP="00FD59DB">
            <w:pPr>
              <w:tabs>
                <w:tab w:val="left" w:pos="7140"/>
              </w:tabs>
              <w:rPr>
                <w:sz w:val="24"/>
                <w:szCs w:val="24"/>
              </w:rPr>
            </w:pPr>
          </w:p>
        </w:tc>
        <w:tc>
          <w:tcPr>
            <w:tcW w:w="2177" w:type="dxa"/>
          </w:tcPr>
          <w:p w:rsidR="00FD59DB" w:rsidRPr="00FD59DB" w:rsidRDefault="00FD59DB" w:rsidP="00FD59DB">
            <w:pPr>
              <w:tabs>
                <w:tab w:val="left" w:pos="7140"/>
              </w:tabs>
              <w:rPr>
                <w:bCs/>
                <w:iCs/>
                <w:sz w:val="24"/>
                <w:szCs w:val="24"/>
                <w:lang w:val="en-US"/>
              </w:rPr>
            </w:pPr>
            <w:r w:rsidRPr="00FD59DB">
              <w:rPr>
                <w:bCs/>
                <w:iCs/>
                <w:sz w:val="24"/>
                <w:szCs w:val="24"/>
                <w:lang w:val="en-US"/>
              </w:rPr>
              <w:t xml:space="preserve">Total </w:t>
            </w:r>
          </w:p>
        </w:tc>
        <w:tc>
          <w:tcPr>
            <w:tcW w:w="1890" w:type="dxa"/>
          </w:tcPr>
          <w:p w:rsidR="00FD59DB" w:rsidRPr="00FD59DB" w:rsidRDefault="00FD59DB" w:rsidP="00FD59DB">
            <w:pPr>
              <w:tabs>
                <w:tab w:val="left" w:pos="7140"/>
              </w:tabs>
              <w:rPr>
                <w:bCs/>
                <w:iCs/>
                <w:sz w:val="24"/>
                <w:szCs w:val="24"/>
                <w:lang w:val="en-US"/>
              </w:rPr>
            </w:pPr>
            <w:r w:rsidRPr="00FD59DB">
              <w:rPr>
                <w:bCs/>
                <w:iCs/>
                <w:sz w:val="24"/>
                <w:szCs w:val="24"/>
                <w:lang w:val="en-US"/>
              </w:rPr>
              <w:t>73</w:t>
            </w:r>
          </w:p>
        </w:tc>
        <w:tc>
          <w:tcPr>
            <w:tcW w:w="2520" w:type="dxa"/>
          </w:tcPr>
          <w:p w:rsidR="00FD59DB" w:rsidRPr="00FD59DB" w:rsidRDefault="00FD59DB" w:rsidP="00FD59DB">
            <w:pPr>
              <w:tabs>
                <w:tab w:val="left" w:pos="7140"/>
              </w:tabs>
              <w:rPr>
                <w:bCs/>
                <w:iCs/>
                <w:sz w:val="24"/>
                <w:szCs w:val="24"/>
                <w:lang w:val="en-US"/>
              </w:rPr>
            </w:pPr>
            <w:r w:rsidRPr="00FD59DB">
              <w:rPr>
                <w:bCs/>
                <w:iCs/>
                <w:sz w:val="24"/>
                <w:szCs w:val="24"/>
                <w:lang w:val="en-US"/>
              </w:rPr>
              <w:t>69 (95%)</w:t>
            </w:r>
          </w:p>
        </w:tc>
      </w:tr>
    </w:tbl>
    <w:p w:rsidR="00FD59DB" w:rsidRPr="00FD59DB" w:rsidRDefault="00FD59DB" w:rsidP="00FD59DB">
      <w:pPr>
        <w:tabs>
          <w:tab w:val="left" w:pos="7140"/>
        </w:tabs>
        <w:rPr>
          <w:b/>
        </w:rPr>
      </w:pPr>
    </w:p>
    <w:p w:rsidR="00FD59DB" w:rsidRPr="00FD59DB" w:rsidRDefault="00FD59DB" w:rsidP="00FD59DB">
      <w:pPr>
        <w:tabs>
          <w:tab w:val="left" w:pos="7140"/>
        </w:tabs>
        <w:rPr>
          <w:b/>
          <w:lang w:val="en-US"/>
        </w:rPr>
      </w:pPr>
      <w:r w:rsidRPr="00FD59DB">
        <w:rPr>
          <w:b/>
          <w:lang w:val="en-US"/>
        </w:rPr>
        <w:br w:type="page"/>
      </w:r>
    </w:p>
    <w:p w:rsidR="00FD59DB" w:rsidRPr="00FD59DB" w:rsidRDefault="00FD59DB" w:rsidP="00FD59DB">
      <w:pPr>
        <w:tabs>
          <w:tab w:val="left" w:pos="7140"/>
        </w:tabs>
        <w:rPr>
          <w:b/>
          <w:lang w:val="en-US"/>
        </w:rPr>
      </w:pPr>
      <w:r w:rsidRPr="00FD59DB">
        <w:rPr>
          <w:b/>
          <w:lang w:val="en-US"/>
        </w:rPr>
        <w:lastRenderedPageBreak/>
        <w:t>Delivery of IPT-G for nodding syndrome – Session by Session</w:t>
      </w:r>
    </w:p>
    <w:p w:rsidR="00FD59DB" w:rsidRPr="00FD59DB" w:rsidRDefault="00FD59DB" w:rsidP="00FD59DB">
      <w:pPr>
        <w:tabs>
          <w:tab w:val="left" w:pos="7140"/>
        </w:tabs>
        <w:rPr>
          <w:b/>
        </w:rPr>
      </w:pPr>
    </w:p>
    <w:p w:rsidR="00FD59DB" w:rsidRPr="00FD59DB" w:rsidRDefault="00FD59DB" w:rsidP="00FD59DB">
      <w:pPr>
        <w:tabs>
          <w:tab w:val="left" w:pos="7140"/>
        </w:tabs>
      </w:pPr>
      <w:r w:rsidRPr="00FD59DB">
        <w:rPr>
          <w:bCs/>
          <w:iCs/>
        </w:rPr>
        <w:t xml:space="preserve">In the first group session, caregivers were encouraged by group facilitators to discuss their problem areas and possible mitigation strategies. Majority of the problem areas identified by caregivers were </w:t>
      </w:r>
      <w:r w:rsidRPr="00FD59DB">
        <w:t xml:space="preserve">in the life change category including: persistent nodding syndrome in their children, domestic violence and marital conflict, living with HIV/AIDS and poverty among others. </w:t>
      </w:r>
    </w:p>
    <w:p w:rsidR="00FD59DB" w:rsidRPr="00FD59DB" w:rsidRDefault="00FD59DB" w:rsidP="00FD59DB">
      <w:pPr>
        <w:tabs>
          <w:tab w:val="left" w:pos="7140"/>
        </w:tabs>
        <w:rPr>
          <w:bCs/>
          <w:iCs/>
        </w:rPr>
      </w:pPr>
    </w:p>
    <w:p w:rsidR="00FD59DB" w:rsidRPr="00FD59DB" w:rsidRDefault="00FD59DB" w:rsidP="00FD59DB">
      <w:pPr>
        <w:tabs>
          <w:tab w:val="left" w:pos="7140"/>
        </w:tabs>
        <w:rPr>
          <w:lang w:val="en-CA"/>
        </w:rPr>
      </w:pPr>
      <w:r w:rsidRPr="00FD59DB">
        <w:rPr>
          <w:bCs/>
          <w:iCs/>
        </w:rPr>
        <w:t xml:space="preserve">VHTs’ session reports indicated that over 96% of caregivers had attended and were supportive to one another during sessions. Ten out of thirteen VHTs attended the support supervision meeting held at the end of the week. During the meeting, a review of the session notes indicated that 12 caregivers had active suicidal ideation and had been referred to the health facility. VHTs and the supervising health workers were guided on how to conduct immediate follow up and referral of caregivers with suicidal behaviour to the supervising health facility. </w:t>
      </w:r>
      <w:r w:rsidRPr="00FD59DB">
        <w:rPr>
          <w:bCs/>
          <w:iCs/>
          <w:lang w:val="en-US"/>
        </w:rPr>
        <w:t>Caregivers continued with discussions about their problem areas and possible solutions during the second group session. The VHTs were observed to be collaborating and consulting one another before the second group meetings. This translated into better preparedness and good management of the second treatment sessions.</w:t>
      </w:r>
    </w:p>
    <w:p w:rsidR="00FD59DB" w:rsidRPr="00FD59DB" w:rsidRDefault="00FD59DB" w:rsidP="00FD59DB">
      <w:pPr>
        <w:tabs>
          <w:tab w:val="left" w:pos="7140"/>
        </w:tabs>
        <w:rPr>
          <w:bCs/>
          <w:iCs/>
          <w:lang w:val="en-US"/>
        </w:rPr>
      </w:pPr>
    </w:p>
    <w:p w:rsidR="00FD59DB" w:rsidRPr="00FD59DB" w:rsidRDefault="00FD59DB" w:rsidP="00FD59DB">
      <w:pPr>
        <w:tabs>
          <w:tab w:val="left" w:pos="7140"/>
        </w:tabs>
        <w:rPr>
          <w:bCs/>
          <w:iCs/>
          <w:lang w:val="en-US"/>
        </w:rPr>
      </w:pPr>
      <w:r w:rsidRPr="00FD59DB">
        <w:rPr>
          <w:bCs/>
          <w:iCs/>
          <w:lang w:val="en-US"/>
        </w:rPr>
        <w:t>In the third and fourth sessions, group facilitators noted that caregivers were more forthcoming about their problem areas</w:t>
      </w:r>
      <w:proofErr w:type="gramStart"/>
      <w:r w:rsidRPr="00FD59DB">
        <w:rPr>
          <w:bCs/>
          <w:iCs/>
          <w:lang w:val="en-US"/>
        </w:rPr>
        <w:t>.</w:t>
      </w:r>
      <w:r w:rsidRPr="00FD59DB">
        <w:rPr>
          <w:b/>
          <w:bCs/>
          <w:iCs/>
          <w:lang w:val="en-US"/>
        </w:rPr>
        <w:t>.</w:t>
      </w:r>
      <w:proofErr w:type="gramEnd"/>
      <w:r w:rsidRPr="00FD59DB">
        <w:rPr>
          <w:b/>
          <w:bCs/>
          <w:iCs/>
          <w:lang w:val="en-US"/>
        </w:rPr>
        <w:t xml:space="preserve"> </w:t>
      </w:r>
      <w:r w:rsidRPr="00FD59DB">
        <w:rPr>
          <w:lang w:val="en-US"/>
        </w:rPr>
        <w:t>Local leaders were also observed to be interested in the intervention as shown by their impromptu visits to some of the sessions. The</w:t>
      </w:r>
      <w:r w:rsidRPr="00FD59DB">
        <w:rPr>
          <w:bCs/>
          <w:iCs/>
          <w:lang w:val="en-US"/>
        </w:rPr>
        <w:t xml:space="preserve"> ability of caregivers to identify triggers for their depression symptoms had noticeably improved in session four.</w:t>
      </w:r>
      <w:r w:rsidRPr="00FD59DB">
        <w:rPr>
          <w:bCs/>
          <w:iCs/>
        </w:rPr>
        <w:t xml:space="preserve"> A review of session and supervision notes indicated that more than 90% of VHTs were using appropriate IPT-G techniques in facilitating group session and addressing the interpersonal problems of caregivers</w:t>
      </w:r>
      <w:r w:rsidRPr="00FD59DB">
        <w:rPr>
          <w:bCs/>
          <w:iCs/>
          <w:lang w:val="en-US"/>
        </w:rPr>
        <w:t xml:space="preserve">. </w:t>
      </w:r>
    </w:p>
    <w:p w:rsidR="00FD59DB" w:rsidRPr="00FD59DB" w:rsidRDefault="00FD59DB" w:rsidP="00FD59DB">
      <w:pPr>
        <w:tabs>
          <w:tab w:val="left" w:pos="7140"/>
        </w:tabs>
        <w:rPr>
          <w:bCs/>
          <w:iCs/>
        </w:rPr>
      </w:pPr>
    </w:p>
    <w:p w:rsidR="00FD59DB" w:rsidRPr="00FD59DB" w:rsidRDefault="00FD59DB" w:rsidP="00FD59DB">
      <w:pPr>
        <w:tabs>
          <w:tab w:val="left" w:pos="7140"/>
        </w:tabs>
        <w:rPr>
          <w:bCs/>
          <w:iCs/>
          <w:lang w:val="en-US"/>
        </w:rPr>
      </w:pPr>
      <w:r w:rsidRPr="00FD59DB">
        <w:rPr>
          <w:bCs/>
          <w:iCs/>
        </w:rPr>
        <w:t xml:space="preserve">In the fifth week of IPT-G, one of the groups, with every member’s consent, included another caregiver who had not participated in the pre-group assessment exercise. A difficult case of attempted suicide was identified during one of the group’s sessions, which necessitated the attention of local leaders and referral to the health facility. The VHTs responsible were commended for a job well done. </w:t>
      </w:r>
      <w:r w:rsidRPr="00FD59DB">
        <w:rPr>
          <w:bCs/>
          <w:iCs/>
          <w:lang w:val="en-US"/>
        </w:rPr>
        <w:t>The fifth weekly supervision meeting identified key challenges reported by the supervising health workers: some of the caregivers had difficulties with setting their weekly and long term treatment goals and, some of the VHTs had difficulties with filling the group session forms. The VHTs were supported on how to help caregivers do a problem analysis, link goals to problem areas of each caregiver</w:t>
      </w:r>
      <w:r w:rsidRPr="00FD59DB">
        <w:rPr>
          <w:b/>
          <w:bCs/>
          <w:iCs/>
          <w:lang w:val="en-US"/>
        </w:rPr>
        <w:t xml:space="preserve">, </w:t>
      </w:r>
      <w:r w:rsidRPr="00FD59DB">
        <w:rPr>
          <w:bCs/>
          <w:iCs/>
          <w:lang w:val="en-US"/>
        </w:rPr>
        <w:t>track progress on set goals of each caregiver</w:t>
      </w:r>
      <w:r w:rsidRPr="00FD59DB">
        <w:rPr>
          <w:b/>
          <w:bCs/>
          <w:iCs/>
          <w:lang w:val="en-US"/>
        </w:rPr>
        <w:t xml:space="preserve">, </w:t>
      </w:r>
      <w:r w:rsidRPr="00FD59DB">
        <w:rPr>
          <w:bCs/>
          <w:iCs/>
          <w:lang w:val="en-US"/>
        </w:rPr>
        <w:t xml:space="preserve">follow up of caregivers with severe problems and </w:t>
      </w:r>
      <w:r w:rsidRPr="00FD59DB">
        <w:rPr>
          <w:bCs/>
          <w:iCs/>
        </w:rPr>
        <w:t>link symptom changes to events. The IPT-G therapists advised more intensive in-session supervision of VHTs by the health workers and more focus on documentation during the next supervision meetings. A recommendation to have a refresher training earlier than planned was made to address these challenges</w:t>
      </w:r>
    </w:p>
    <w:p w:rsidR="00FD59DB" w:rsidRPr="00FD59DB" w:rsidRDefault="00FD59DB" w:rsidP="00FD59DB">
      <w:pPr>
        <w:tabs>
          <w:tab w:val="left" w:pos="7140"/>
        </w:tabs>
        <w:rPr>
          <w:bCs/>
          <w:iCs/>
        </w:rPr>
      </w:pPr>
    </w:p>
    <w:p w:rsidR="00FD59DB" w:rsidRPr="00FD59DB" w:rsidRDefault="00FD59DB" w:rsidP="00FD59DB">
      <w:pPr>
        <w:tabs>
          <w:tab w:val="left" w:pos="7140"/>
        </w:tabs>
        <w:rPr>
          <w:bCs/>
          <w:iCs/>
          <w:lang w:val="en-US"/>
        </w:rPr>
      </w:pPr>
      <w:r w:rsidRPr="00FD59DB">
        <w:rPr>
          <w:bCs/>
          <w:iCs/>
        </w:rPr>
        <w:t>Supervision notes from session six indicated that caregivers appreciated the approach used to resolve their problem areas. It was also noted from the supervision reports that majority of the caregivers that had not shown much improvement in their symptoms were those with domestic violence related problems. All the VHTs were showing high levels of commitment to their roles. The VHTs’ supervision focused on how to engage with caregivers that did not seem to be improving, how to explore and support caregivers with domestic violence problems, tracking progress of goals set by caregivers to manage their problems, problem analysis and challenges encountered by each caregiver in reaching</w:t>
      </w:r>
      <w:r w:rsidRPr="00FD59DB">
        <w:rPr>
          <w:bCs/>
          <w:iCs/>
          <w:lang w:val="en-US"/>
        </w:rPr>
        <w:t xml:space="preserve"> target treatment</w:t>
      </w:r>
      <w:r w:rsidRPr="00FD59DB">
        <w:rPr>
          <w:bCs/>
          <w:iCs/>
        </w:rPr>
        <w:t xml:space="preserve"> goals. The VHTs were also assisted on how to </w:t>
      </w:r>
      <w:r w:rsidRPr="00FD59DB">
        <w:rPr>
          <w:bCs/>
          <w:iCs/>
          <w:lang w:val="en-US"/>
        </w:rPr>
        <w:t xml:space="preserve">correctly </w:t>
      </w:r>
      <w:r w:rsidRPr="00FD59DB">
        <w:rPr>
          <w:bCs/>
          <w:iCs/>
        </w:rPr>
        <w:t>fill group session forms.</w:t>
      </w:r>
    </w:p>
    <w:p w:rsidR="00FD59DB" w:rsidRPr="00FD59DB" w:rsidRDefault="00FD59DB" w:rsidP="00FD59DB">
      <w:pPr>
        <w:tabs>
          <w:tab w:val="left" w:pos="7140"/>
        </w:tabs>
        <w:rPr>
          <w:bCs/>
          <w:iCs/>
          <w:lang w:val="en-US"/>
        </w:rPr>
      </w:pPr>
    </w:p>
    <w:p w:rsidR="00FD59DB" w:rsidRPr="00FD59DB" w:rsidRDefault="00FD59DB" w:rsidP="00FD59DB">
      <w:pPr>
        <w:tabs>
          <w:tab w:val="left" w:pos="7140"/>
        </w:tabs>
        <w:rPr>
          <w:bCs/>
          <w:iCs/>
          <w:lang w:val="en-US"/>
        </w:rPr>
      </w:pPr>
      <w:r w:rsidRPr="00FD59DB">
        <w:rPr>
          <w:bCs/>
          <w:iCs/>
          <w:lang w:val="en-US"/>
        </w:rPr>
        <w:t xml:space="preserve">During </w:t>
      </w:r>
      <w:r w:rsidRPr="00FD59DB">
        <w:rPr>
          <w:bCs/>
          <w:iCs/>
        </w:rPr>
        <w:t xml:space="preserve">session seven, caregivers were observed to be more supportive towards one another through their readiness to offer help and solutions. </w:t>
      </w:r>
      <w:r w:rsidRPr="00FD59DB">
        <w:rPr>
          <w:bCs/>
          <w:iCs/>
          <w:lang w:val="en-US"/>
        </w:rPr>
        <w:t xml:space="preserve">The VHTs’ supervision was centered on how to link </w:t>
      </w:r>
      <w:r w:rsidRPr="00FD59DB">
        <w:rPr>
          <w:bCs/>
          <w:iCs/>
          <w:lang w:val="en-US"/>
        </w:rPr>
        <w:lastRenderedPageBreak/>
        <w:t xml:space="preserve">attainment of goals to changes in symptoms realized by caregivers. The primary focus of the previous week’s supervision, tracking progress of goals set by caregivers to manage their problem, was also strongly emphasized. IPT-G therapists’ reports indicated that </w:t>
      </w:r>
      <w:r w:rsidRPr="00FD59DB">
        <w:rPr>
          <w:bCs/>
          <w:iCs/>
        </w:rPr>
        <w:t xml:space="preserve">all the VHTs were conversant with basic IPT techniques and strategies used during group sessions to manage the interpersonal problems of caregivers. However, there were gaps identified in the VHT practice, especially in facilitating group sessions in which most of the caregivers have registered improvement in their symptoms. The VHTs were therefore supported on the following key areas of group facilitation: linking symptom reduction to interpersonal achievements made by each caregiver and working towards the therapy goals, analysis of different problem solving approaches within the group (the use of debate, side therapy and drama role play), and use of experiential sharing in the group to augment learning from within. During the seventh supervision meeting, it </w:t>
      </w:r>
      <w:r w:rsidRPr="00FD59DB">
        <w:rPr>
          <w:bCs/>
          <w:iCs/>
          <w:lang w:val="en-US"/>
        </w:rPr>
        <w:t>was agreed that IPT-G therapists visit some IPT-G groups in session. A refresher training for VHTs, whose emphasis would be on the middle and termination phases of the IPT-G intervention, was scheduled</w:t>
      </w:r>
    </w:p>
    <w:p w:rsidR="00FD59DB" w:rsidRPr="00FD59DB" w:rsidRDefault="00FD59DB" w:rsidP="00FD59DB">
      <w:pPr>
        <w:tabs>
          <w:tab w:val="left" w:pos="7140"/>
        </w:tabs>
        <w:rPr>
          <w:bCs/>
          <w:iCs/>
          <w:lang w:val="en-US"/>
        </w:rPr>
      </w:pPr>
    </w:p>
    <w:p w:rsidR="00FD59DB" w:rsidRPr="00FD59DB" w:rsidRDefault="00FD59DB" w:rsidP="00FD59DB">
      <w:pPr>
        <w:tabs>
          <w:tab w:val="left" w:pos="7140"/>
        </w:tabs>
        <w:rPr>
          <w:bCs/>
          <w:iCs/>
          <w:lang w:val="en-US"/>
        </w:rPr>
      </w:pPr>
      <w:r w:rsidRPr="00FD59DB">
        <w:rPr>
          <w:bCs/>
          <w:iCs/>
          <w:lang w:val="en-US"/>
        </w:rPr>
        <w:t>All groups except one held their eighth session; the missed group session was re-scheduled. The eighth session witnessed caregivers share more positive experiences fr</w:t>
      </w:r>
      <w:r w:rsidRPr="00FD59DB">
        <w:rPr>
          <w:b/>
          <w:bCs/>
          <w:iCs/>
          <w:lang w:val="en-US"/>
        </w:rPr>
        <w:t>o</w:t>
      </w:r>
      <w:r w:rsidRPr="00FD59DB">
        <w:rPr>
          <w:bCs/>
          <w:iCs/>
          <w:lang w:val="en-US"/>
        </w:rPr>
        <w:t>m their participation in the group meetings. The weekly support supervision was preceded by</w:t>
      </w:r>
      <w:r w:rsidRPr="00FD59DB">
        <w:t xml:space="preserve"> IPT-G therapist field visits to observe groups in session</w:t>
      </w:r>
      <w:r w:rsidRPr="00FD59DB">
        <w:rPr>
          <w:bCs/>
          <w:iCs/>
          <w:lang w:val="en-US"/>
        </w:rPr>
        <w:t>. The supervision meeting with VHTs and health workers focused on how to track notable changes among caregivers and attainment of goals set by each caregiver. The VHTs were supported on the following key areas</w:t>
      </w:r>
      <w:r w:rsidRPr="00FD59DB">
        <w:rPr>
          <w:b/>
          <w:bCs/>
          <w:iCs/>
          <w:lang w:val="en-US"/>
        </w:rPr>
        <w:t xml:space="preserve">: </w:t>
      </w:r>
      <w:r w:rsidRPr="00FD59DB">
        <w:rPr>
          <w:bCs/>
          <w:iCs/>
          <w:lang w:val="en-US"/>
        </w:rPr>
        <w:t>exploring strategies for attainment of set goals, supporting caregivers during mourning, managing groups that had significant numbers of members who had improved and dealing with difficult caregivers during group sessions.</w:t>
      </w:r>
    </w:p>
    <w:p w:rsidR="00FD59DB" w:rsidRPr="00FD59DB" w:rsidRDefault="00FD59DB" w:rsidP="00FD59DB">
      <w:pPr>
        <w:tabs>
          <w:tab w:val="left" w:pos="7140"/>
        </w:tabs>
        <w:rPr>
          <w:bCs/>
          <w:iCs/>
          <w:lang w:val="en-US"/>
        </w:rPr>
      </w:pPr>
    </w:p>
    <w:p w:rsidR="00FD59DB" w:rsidRPr="00FD59DB" w:rsidRDefault="00FD59DB" w:rsidP="00FD59DB">
      <w:pPr>
        <w:tabs>
          <w:tab w:val="left" w:pos="7140"/>
        </w:tabs>
      </w:pPr>
      <w:r w:rsidRPr="00FD59DB">
        <w:rPr>
          <w:bCs/>
          <w:iCs/>
          <w:lang w:val="en-US"/>
        </w:rPr>
        <w:t xml:space="preserve">During </w:t>
      </w:r>
      <w:r w:rsidRPr="00FD59DB">
        <w:t xml:space="preserve">sessions 9, 10 and 11, </w:t>
      </w:r>
      <w:r w:rsidRPr="00FD59DB">
        <w:rPr>
          <w:bCs/>
          <w:iCs/>
          <w:lang w:val="en-US"/>
        </w:rPr>
        <w:t xml:space="preserve">caregivers testified about the positive effects of the intervention on their lives. </w:t>
      </w:r>
      <w:r w:rsidRPr="00FD59DB">
        <w:rPr>
          <w:bCs/>
          <w:iCs/>
        </w:rPr>
        <w:t>The ninth, tenth and eleventh weekly supervision meetings focused on reviewing the strategy VHTs should use to approach the termination phase of the intervention</w:t>
      </w:r>
      <w:r w:rsidRPr="00FD59DB">
        <w:rPr>
          <w:bCs/>
          <w:iCs/>
          <w:lang w:val="en-US"/>
        </w:rPr>
        <w:t>. All VHT session forms were reviewed for gaps in documentation, and all VHTs were supported on how to arrange their files and improve on all the necessary documentation.</w:t>
      </w:r>
      <w:r w:rsidRPr="00FD59DB">
        <w:t xml:space="preserve"> Specific emphasis was put on how they would manage the expectations of caregivers toward group termination. </w:t>
      </w:r>
    </w:p>
    <w:p w:rsidR="00FD59DB" w:rsidRPr="00FD59DB" w:rsidRDefault="00FD59DB" w:rsidP="00FD59DB">
      <w:pPr>
        <w:tabs>
          <w:tab w:val="left" w:pos="7140"/>
        </w:tabs>
        <w:rPr>
          <w:bCs/>
          <w:iCs/>
          <w:lang w:val="en-US"/>
        </w:rPr>
      </w:pPr>
    </w:p>
    <w:p w:rsidR="00FD59DB" w:rsidRPr="00FD59DB" w:rsidRDefault="00FD59DB" w:rsidP="00FD59DB">
      <w:pPr>
        <w:tabs>
          <w:tab w:val="left" w:pos="7140"/>
        </w:tabs>
        <w:rPr>
          <w:bCs/>
          <w:iCs/>
        </w:rPr>
      </w:pPr>
      <w:r w:rsidRPr="00FD59DB">
        <w:rPr>
          <w:bCs/>
          <w:iCs/>
          <w:lang w:val="en-US"/>
        </w:rPr>
        <w:t>In the twelfth session,</w:t>
      </w:r>
      <w:r w:rsidRPr="00FD59DB">
        <w:rPr>
          <w:bCs/>
          <w:iCs/>
        </w:rPr>
        <w:t xml:space="preserve"> majority of caregivers expressed positive future plans intended to change their adverse circumstances. Some of the groups had decided to continue as self-help support groups with additional objectives including: formation of saving and cooperative organisations (SACCOs), farming, problem solving, and “Merry Go Round” home visitations to offer moral or material support to the most vulnerable. Two VHTs had ‘dropped out ‘of the intervention, one because of sickness and another because of migration to another district. </w:t>
      </w:r>
      <w:r w:rsidRPr="00FD59DB">
        <w:rPr>
          <w:bCs/>
          <w:iCs/>
          <w:lang w:val="en-US"/>
        </w:rPr>
        <w:t>The remaining 12 VHTs had co-facilitated 12 IPT-G sessions as required. All the VHTs had submitted their files to the health facility for proper storage and majority of the files had complete documentation.</w:t>
      </w:r>
    </w:p>
    <w:p w:rsidR="00FD59DB" w:rsidRPr="00FD59DB" w:rsidRDefault="00FD59DB" w:rsidP="00FD59DB">
      <w:pPr>
        <w:tabs>
          <w:tab w:val="left" w:pos="7140"/>
        </w:tabs>
      </w:pPr>
      <w:r w:rsidRPr="00FD59DB">
        <w:rPr>
          <w:lang w:val="en-US"/>
        </w:rPr>
        <w:t>The twelfth weekly supervision meeting aimed at supporting the VHTs in handling post intervention responsibilities with the caregivers in the community</w:t>
      </w:r>
    </w:p>
    <w:p w:rsidR="00B92065" w:rsidRPr="001062E4" w:rsidRDefault="00667243" w:rsidP="001062E4">
      <w:pPr>
        <w:tabs>
          <w:tab w:val="left" w:pos="7140"/>
        </w:tabs>
      </w:pPr>
    </w:p>
    <w:sectPr w:rsidR="00B92065" w:rsidRPr="001062E4" w:rsidSect="00BB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F9D"/>
    <w:multiLevelType w:val="hybridMultilevel"/>
    <w:tmpl w:val="CBF4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3D907C64"/>
    <w:multiLevelType w:val="hybridMultilevel"/>
    <w:tmpl w:val="C6C05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B1F24"/>
    <w:multiLevelType w:val="hybridMultilevel"/>
    <w:tmpl w:val="6B94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3"/>
  </w:docVars>
  <w:rsids>
    <w:rsidRoot w:val="00744252"/>
    <w:rsid w:val="00051A74"/>
    <w:rsid w:val="000746D3"/>
    <w:rsid w:val="000D7EC4"/>
    <w:rsid w:val="000E12E7"/>
    <w:rsid w:val="001062E4"/>
    <w:rsid w:val="00137F89"/>
    <w:rsid w:val="001C58FA"/>
    <w:rsid w:val="00286A25"/>
    <w:rsid w:val="002E4E1C"/>
    <w:rsid w:val="002F432C"/>
    <w:rsid w:val="0032522D"/>
    <w:rsid w:val="00394DC0"/>
    <w:rsid w:val="003C7E38"/>
    <w:rsid w:val="004174EC"/>
    <w:rsid w:val="004C56AC"/>
    <w:rsid w:val="00570888"/>
    <w:rsid w:val="005D1AA5"/>
    <w:rsid w:val="00645378"/>
    <w:rsid w:val="00667243"/>
    <w:rsid w:val="006E5450"/>
    <w:rsid w:val="007220DF"/>
    <w:rsid w:val="00741060"/>
    <w:rsid w:val="00744252"/>
    <w:rsid w:val="007D27CF"/>
    <w:rsid w:val="0088690F"/>
    <w:rsid w:val="0092385C"/>
    <w:rsid w:val="00955664"/>
    <w:rsid w:val="00977BD6"/>
    <w:rsid w:val="00993D7C"/>
    <w:rsid w:val="00994E99"/>
    <w:rsid w:val="009B1F8B"/>
    <w:rsid w:val="00A4079F"/>
    <w:rsid w:val="00A62543"/>
    <w:rsid w:val="00A666AA"/>
    <w:rsid w:val="00AD7641"/>
    <w:rsid w:val="00AE32DA"/>
    <w:rsid w:val="00AF33C2"/>
    <w:rsid w:val="00B20C48"/>
    <w:rsid w:val="00B40547"/>
    <w:rsid w:val="00BB38E3"/>
    <w:rsid w:val="00C06196"/>
    <w:rsid w:val="00C53779"/>
    <w:rsid w:val="00C5424E"/>
    <w:rsid w:val="00C85704"/>
    <w:rsid w:val="00CF5AF7"/>
    <w:rsid w:val="00D83085"/>
    <w:rsid w:val="00E1359C"/>
    <w:rsid w:val="00E44496"/>
    <w:rsid w:val="00E83DB0"/>
    <w:rsid w:val="00E954AD"/>
    <w:rsid w:val="00EB21D2"/>
    <w:rsid w:val="00EC632C"/>
    <w:rsid w:val="00FD59DB"/>
    <w:rsid w:val="00FF10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78"/>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CF"/>
    <w:pPr>
      <w:ind w:left="720"/>
      <w:contextualSpacing/>
    </w:pPr>
  </w:style>
  <w:style w:type="table" w:styleId="TableGrid">
    <w:name w:val="Table Grid"/>
    <w:basedOn w:val="TableNormal"/>
    <w:uiPriority w:val="39"/>
    <w:rsid w:val="006453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78"/>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CF"/>
    <w:pPr>
      <w:ind w:left="720"/>
      <w:contextualSpacing/>
    </w:pPr>
  </w:style>
  <w:style w:type="table" w:styleId="TableGrid">
    <w:name w:val="Table Grid"/>
    <w:basedOn w:val="TableNormal"/>
    <w:uiPriority w:val="39"/>
    <w:rsid w:val="006453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1543</Words>
  <Characters>9074</Characters>
  <Application>Microsoft Office Word</Application>
  <DocSecurity>0</DocSecurity>
  <Lines>324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Byamah Mutamba</dc:creator>
  <cp:lastModifiedBy>JCVILLEGAS</cp:lastModifiedBy>
  <cp:revision>5</cp:revision>
  <cp:lastPrinted>2016-10-28T16:23:00Z</cp:lastPrinted>
  <dcterms:created xsi:type="dcterms:W3CDTF">2017-05-19T10:20:00Z</dcterms:created>
  <dcterms:modified xsi:type="dcterms:W3CDTF">2018-06-21T02:11:00Z</dcterms:modified>
</cp:coreProperties>
</file>