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3CFA" w14:textId="77777777" w:rsidR="00C8603F" w:rsidRPr="00C8603F" w:rsidRDefault="00C8603F" w:rsidP="00C8603F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C8603F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Additional File 3: </w:t>
      </w:r>
      <w:r w:rsidRPr="00C8603F">
        <w:rPr>
          <w:rFonts w:ascii="Times New Roman" w:eastAsia="Calibri" w:hAnsi="Times New Roman" w:cs="Times New Roman"/>
          <w:sz w:val="24"/>
          <w:szCs w:val="24"/>
          <w:lang w:val="en-GB"/>
        </w:rPr>
        <w:t>Stage 3 (Phase 1): Results of on-line survey (SPE)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954"/>
        <w:gridCol w:w="3118"/>
      </w:tblGrid>
      <w:tr w:rsidR="00C8603F" w:rsidRPr="00C8603F" w14:paraId="55970EA3" w14:textId="77777777" w:rsidTr="0026090C">
        <w:tc>
          <w:tcPr>
            <w:tcW w:w="2093" w:type="dxa"/>
            <w:shd w:val="clear" w:color="auto" w:fill="auto"/>
          </w:tcPr>
          <w:p w14:paraId="5B723AB4" w14:textId="77777777" w:rsidR="00C8603F" w:rsidRPr="00C8603F" w:rsidRDefault="00C8603F" w:rsidP="00C8603F">
            <w:pPr>
              <w:spacing w:before="24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Factor</w:t>
            </w:r>
          </w:p>
        </w:tc>
        <w:tc>
          <w:tcPr>
            <w:tcW w:w="2126" w:type="dxa"/>
            <w:shd w:val="clear" w:color="auto" w:fill="auto"/>
          </w:tcPr>
          <w:p w14:paraId="4842FD35" w14:textId="77777777" w:rsidR="00C8603F" w:rsidRPr="00C8603F" w:rsidRDefault="00C8603F" w:rsidP="00C8603F">
            <w:pPr>
              <w:spacing w:before="24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Potential levels (grey areas)</w:t>
            </w:r>
          </w:p>
        </w:tc>
        <w:tc>
          <w:tcPr>
            <w:tcW w:w="5954" w:type="dxa"/>
            <w:shd w:val="clear" w:color="auto" w:fill="auto"/>
          </w:tcPr>
          <w:p w14:paraId="4CF8B0B8" w14:textId="77777777" w:rsidR="00C8603F" w:rsidRPr="00C8603F" w:rsidRDefault="00C8603F" w:rsidP="00C8603F">
            <w:pPr>
              <w:spacing w:before="24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Evidence</w:t>
            </w:r>
          </w:p>
        </w:tc>
        <w:tc>
          <w:tcPr>
            <w:tcW w:w="3118" w:type="dxa"/>
            <w:shd w:val="clear" w:color="auto" w:fill="auto"/>
          </w:tcPr>
          <w:p w14:paraId="7BA07435" w14:textId="77777777" w:rsidR="00C8603F" w:rsidRPr="00C8603F" w:rsidRDefault="00C8603F" w:rsidP="00C8603F">
            <w:pPr>
              <w:spacing w:before="240"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Rationale for inclusion/exclusion</w:t>
            </w:r>
          </w:p>
        </w:tc>
      </w:tr>
      <w:tr w:rsidR="00C8603F" w:rsidRPr="00C8603F" w14:paraId="2A28A48A" w14:textId="77777777" w:rsidTr="0026090C">
        <w:tc>
          <w:tcPr>
            <w:tcW w:w="2093" w:type="dxa"/>
            <w:shd w:val="clear" w:color="auto" w:fill="C0C0C0"/>
          </w:tcPr>
          <w:p w14:paraId="1F1966F2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A) Systolic Blood Pressure (SBP)</w:t>
            </w:r>
          </w:p>
        </w:tc>
        <w:tc>
          <w:tcPr>
            <w:tcW w:w="2126" w:type="dxa"/>
            <w:shd w:val="clear" w:color="auto" w:fill="C0C0C0"/>
          </w:tcPr>
          <w:p w14:paraId="2C8F22B0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180-184 mm/Hg</w:t>
            </w:r>
          </w:p>
          <w:p w14:paraId="0A328C70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185-189 mm/Hg</w:t>
            </w:r>
          </w:p>
          <w:p w14:paraId="504257A3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190-194 mm/Hg</w:t>
            </w:r>
          </w:p>
        </w:tc>
        <w:tc>
          <w:tcPr>
            <w:tcW w:w="5954" w:type="dxa"/>
            <w:shd w:val="clear" w:color="auto" w:fill="C0C0C0"/>
          </w:tcPr>
          <w:p w14:paraId="1C28F5D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-Identified as upper cut off points in the SPE</w:t>
            </w:r>
          </w:p>
          <w:p w14:paraId="6A6BE29D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-Qualitative work indicated that was SBP was a highly influential factor</w:t>
            </w:r>
          </w:p>
          <w:p w14:paraId="47E19300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 Dirks et al.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&lt;EndNote&gt;&lt;Cite&gt;&lt;Author&gt;Dirks&lt;/Author&gt;&lt;Year&gt;2007&lt;/Year&gt;&lt;RecNum&gt;72&lt;/RecNum&gt;&lt;DisplayText&gt;(19)&lt;/DisplayText&gt;&lt;record&gt;&lt;rec-number&gt;72&lt;/rec-number&gt;&lt;foreign-keys&gt;&lt;key app="EN" db-id="r909222vh9ztelevf0jve5sbpvvsaf9ezxd2"&gt;72&lt;/key&gt;&lt;/foreign-keys&gt;&lt;ref-type name="Journal Article"&gt;17&lt;/ref-type&gt;&lt;contributors&gt;&lt;authors&gt;&lt;author&gt;Dirks, Maaike&lt;/author&gt;&lt;author&gt;Niessen, Louis W&lt;/author&gt;&lt;author&gt;Koudstaal, Peter J&lt;/author&gt;&lt;author&gt;Franke, Cees L&lt;/author&gt;&lt;author&gt;van Oostenbrugge, Robert J&lt;/author&gt;&lt;author&gt;Dippel, Diederik WJ&lt;/author&gt;&lt;/authors&gt;&lt;/contributors&gt;&lt;titles&gt;&lt;title&gt;Intravenous thrombolysis in acute ischaemic stroke: from trial exclusion criteria to clinical contraindications. An international Delphi study&lt;/title&gt;&lt;secondary-title&gt;Journal of Neurology, Neurosurgery &amp;amp; Psychiatry&lt;/secondary-title&gt;&lt;/titles&gt;&lt;periodical&gt;&lt;full-title&gt;Journal of Neurology, Neurosurgery &amp;amp; Psychiatry&lt;/full-title&gt;&lt;/periodical&gt;&lt;pages&gt;685-689&lt;/pages&gt;&lt;volume&gt;78&lt;/volume&gt;&lt;number&gt;7&lt;/number&gt;&lt;dates&gt;&lt;year&gt;2007&lt;/year&gt;&lt;/dates&gt;&lt;isbn&gt;1468-330X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19" w:tooltip="Dirks, 2007 #72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19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Delphi study agreement of &gt;185/110 as cut-off</w:t>
            </w:r>
          </w:p>
          <w:p w14:paraId="33D14B68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Kent et al.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&lt;EndNote&gt;&lt;Cite&gt;&lt;Author&gt;Kent&lt;/Author&gt;&lt;Year&gt;2006&lt;/Year&gt;&lt;RecNum&gt;87&lt;/RecNum&gt;&lt;DisplayText&gt;(36)&lt;/DisplayText&gt;&lt;record&gt;&lt;rec-number&gt;87&lt;/rec-number&gt;&lt;foreign-keys&gt;&lt;key app="EN" db-id="r909222vh9ztelevf0jve5sbpvvsaf9ezxd2"&gt;87&lt;/key&gt;&lt;/foreign-keys&gt;&lt;ref-type name="Journal Article"&gt;17&lt;/ref-type&gt;&lt;contributors&gt;&lt;authors&gt;&lt;author&gt;Kent, David M&lt;/author&gt;&lt;author&gt;Selker, Harry P&lt;/author&gt;&lt;author&gt;Ruthazer, Robin&lt;/author&gt;&lt;author&gt;Bluhmki, Erich&lt;/author&gt;&lt;author&gt;Hacke, Werner&lt;/author&gt;&lt;/authors&gt;&lt;/contributors&gt;&lt;titles&gt;&lt;title&gt;The Stroke–Thrombolytic Predictive Instrument A Predictive Instrument for Intravenous Thrombolysis in Acute Ischemic Stroke&lt;/title&gt;&lt;secondary-title&gt;Stroke&lt;/secondary-title&gt;&lt;/titles&gt;&lt;periodical&gt;&lt;full-title&gt;Stroke&lt;/full-title&gt;&lt;/periodical&gt;&lt;pages&gt;2957-2962&lt;/pages&gt;&lt;volume&gt;37&lt;/volume&gt;&lt;number&gt;12&lt;/number&gt;&lt;dates&gt;&lt;year&gt;2006&lt;/year&gt;&lt;/dates&gt;&lt;isbn&gt;0039-2499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36" w:tooltip="Kent, 2006 #87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36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:higher SBP= less benefit from thrombolysis</w:t>
            </w:r>
          </w:p>
          <w:p w14:paraId="7F46978A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-NICE (2008) guidelines state that SBP reduction to 185/110 mmHg or lower should be considered in people who are candidates for thrombolysis.</w:t>
            </w:r>
          </w:p>
        </w:tc>
        <w:tc>
          <w:tcPr>
            <w:tcW w:w="3118" w:type="dxa"/>
            <w:shd w:val="clear" w:color="auto" w:fill="C0C0C0"/>
          </w:tcPr>
          <w:p w14:paraId="52308344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-Most </w:t>
            </w:r>
            <w:proofErr w:type="gramStart"/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important factors</w:t>
            </w:r>
            <w:proofErr w:type="gramEnd"/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identified in structured prioritisation ranking exercise (SPE) and a primary issue identified in qualitative exploratory work.</w:t>
            </w:r>
          </w:p>
        </w:tc>
      </w:tr>
      <w:tr w:rsidR="00C8603F" w:rsidRPr="00C8603F" w14:paraId="22B60EF9" w14:textId="77777777" w:rsidTr="0026090C">
        <w:tc>
          <w:tcPr>
            <w:tcW w:w="2093" w:type="dxa"/>
            <w:shd w:val="clear" w:color="auto" w:fill="auto"/>
          </w:tcPr>
          <w:p w14:paraId="743D1DFE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B) SBP control</w:t>
            </w:r>
          </w:p>
        </w:tc>
        <w:tc>
          <w:tcPr>
            <w:tcW w:w="2126" w:type="dxa"/>
            <w:shd w:val="clear" w:color="auto" w:fill="auto"/>
          </w:tcPr>
          <w:p w14:paraId="67B48DA3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-SBP at decision time after attempt to reduce</w:t>
            </w:r>
          </w:p>
          <w:p w14:paraId="14AA838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SBP at patient presentation (no attempt to reduce SBP made)</w:t>
            </w:r>
          </w:p>
        </w:tc>
        <w:tc>
          <w:tcPr>
            <w:tcW w:w="5954" w:type="dxa"/>
            <w:shd w:val="clear" w:color="auto" w:fill="auto"/>
          </w:tcPr>
          <w:p w14:paraId="6C83A4CE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-The level at which a clinician would consider lowering SBP a separate issue to at what level they are prepared to treat</w:t>
            </w:r>
          </w:p>
          <w:p w14:paraId="115674D7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-11 out of 12 clinicians who responded to the SPE reported they would attempt to reduce SBP if necessary</w:t>
            </w:r>
          </w:p>
        </w:tc>
        <w:tc>
          <w:tcPr>
            <w:tcW w:w="3118" w:type="dxa"/>
            <w:shd w:val="clear" w:color="auto" w:fill="auto"/>
          </w:tcPr>
          <w:p w14:paraId="3CCD1547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603F" w:rsidRPr="00C8603F" w14:paraId="537FBCF7" w14:textId="77777777" w:rsidTr="0026090C">
        <w:tc>
          <w:tcPr>
            <w:tcW w:w="2093" w:type="dxa"/>
            <w:shd w:val="clear" w:color="auto" w:fill="C0C0C0"/>
          </w:tcPr>
          <w:p w14:paraId="3D69398E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C) Diastolic blood pressure (DBP)</w:t>
            </w:r>
          </w:p>
        </w:tc>
        <w:tc>
          <w:tcPr>
            <w:tcW w:w="2126" w:type="dxa"/>
            <w:shd w:val="clear" w:color="auto" w:fill="C0C0C0"/>
          </w:tcPr>
          <w:p w14:paraId="08D1C0ED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100-104 mm/Hg</w:t>
            </w:r>
          </w:p>
          <w:p w14:paraId="71E2EA62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105-109 mm/Hg</w:t>
            </w:r>
          </w:p>
          <w:p w14:paraId="2946AAD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110-114 mm/Hg</w:t>
            </w:r>
          </w:p>
          <w:p w14:paraId="1714A9B0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115-119 mm/Hg</w:t>
            </w:r>
          </w:p>
        </w:tc>
        <w:tc>
          <w:tcPr>
            <w:tcW w:w="5954" w:type="dxa"/>
            <w:shd w:val="clear" w:color="auto" w:fill="C0C0C0"/>
          </w:tcPr>
          <w:p w14:paraId="0EBE8587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-Delphi study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&lt;EndNote&gt;&lt;Cite&gt;&lt;Author&gt;Dirks&lt;/Author&gt;&lt;Year&gt;2007&lt;/Year&gt;&lt;RecNum&gt;72&lt;/RecNum&gt;&lt;DisplayText&gt;(19)&lt;/DisplayText&gt;&lt;record&gt;&lt;rec-number&gt;72&lt;/rec-number&gt;&lt;foreign-keys&gt;&lt;key app="EN" db-id="r909222vh9ztelevf0jve5sbpvvsaf9ezxd2"&gt;72&lt;/key&gt;&lt;/foreign-keys&gt;&lt;ref-type name="Journal Article"&gt;17&lt;/ref-type&gt;&lt;contributors&gt;&lt;authors&gt;&lt;author&gt;Dirks, Maaike&lt;/author&gt;&lt;author&gt;Niessen, Louis W&lt;/author&gt;&lt;author&gt;Koudstaal, Peter J&lt;/author&gt;&lt;author&gt;Franke, Cees L&lt;/author&gt;&lt;author&gt;van Oostenbrugge, Robert J&lt;/author&gt;&lt;author&gt;Dippel, Diederik WJ&lt;/author&gt;&lt;/authors&gt;&lt;/contributors&gt;&lt;titles&gt;&lt;title&gt;Intravenous thrombolysis in acute ischaemic stroke: from trial exclusion criteria to clinical contraindications. An international Delphi study&lt;/title&gt;&lt;secondary-title&gt;Journal of Neurology, Neurosurgery &amp;amp; Psychiatry&lt;/secondary-title&gt;&lt;/titles&gt;&lt;periodical&gt;&lt;full-title&gt;Journal of Neurology, Neurosurgery &amp;amp; Psychiatry&lt;/full-title&gt;&lt;/periodical&gt;&lt;pages&gt;685-689&lt;/pages&gt;&lt;volume&gt;78&lt;/volume&gt;&lt;number&gt;7&lt;/number&gt;&lt;dates&gt;&lt;year&gt;2007&lt;/year&gt;&lt;/dates&gt;&lt;isbn&gt;1468-330X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19" w:tooltip="Dirks, 2007 #72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19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agreement of  110 as cut-off</w:t>
            </w:r>
          </w:p>
        </w:tc>
        <w:tc>
          <w:tcPr>
            <w:tcW w:w="3118" w:type="dxa"/>
            <w:shd w:val="clear" w:color="auto" w:fill="C0C0C0"/>
          </w:tcPr>
          <w:p w14:paraId="3E15558C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Ranked 3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/19 in SPE, indications of variation in acceptable upper level.</w:t>
            </w:r>
          </w:p>
        </w:tc>
      </w:tr>
      <w:tr w:rsidR="00C8603F" w:rsidRPr="00C8603F" w14:paraId="4D95CF31" w14:textId="77777777" w:rsidTr="0026090C">
        <w:tc>
          <w:tcPr>
            <w:tcW w:w="2093" w:type="dxa"/>
            <w:shd w:val="clear" w:color="auto" w:fill="auto"/>
          </w:tcPr>
          <w:p w14:paraId="66813927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D) NIHSS score / stroke severity</w:t>
            </w:r>
          </w:p>
        </w:tc>
        <w:tc>
          <w:tcPr>
            <w:tcW w:w="2126" w:type="dxa"/>
            <w:shd w:val="clear" w:color="auto" w:fill="auto"/>
          </w:tcPr>
          <w:p w14:paraId="067A7CD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Lower end: 0, 1, 2, 3</w:t>
            </w:r>
          </w:p>
          <w:p w14:paraId="241303C4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Upper end: &gt;25</w:t>
            </w:r>
          </w:p>
        </w:tc>
        <w:tc>
          <w:tcPr>
            <w:tcW w:w="5954" w:type="dxa"/>
            <w:shd w:val="clear" w:color="auto" w:fill="auto"/>
          </w:tcPr>
          <w:p w14:paraId="088445A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-Qualitative work identified NIHSS ≤3 as creating uncertainty around offer of thrombolysis; 4-25 = safe zone; &gt;25 = higher risk and reported as cut-off for some.</w:t>
            </w:r>
          </w:p>
          <w:p w14:paraId="556FF9A5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-SPE: clinicians commented that aphasia is more disabling than NIHSS suggests and this would be an important consideration (Qualitative work indicated NIHSS not always considered to be reliable indicator of severity)</w:t>
            </w:r>
          </w:p>
          <w:p w14:paraId="43C905B5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1ECD7A2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-Ranking in SPE table:10/19</w:t>
            </w:r>
          </w:p>
          <w:p w14:paraId="46192463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-Evidence for variance in acceptable lower and upper limit</w:t>
            </w:r>
          </w:p>
        </w:tc>
      </w:tr>
      <w:tr w:rsidR="00C8603F" w:rsidRPr="00C8603F" w14:paraId="5435D259" w14:textId="77777777" w:rsidTr="0026090C">
        <w:tc>
          <w:tcPr>
            <w:tcW w:w="2093" w:type="dxa"/>
            <w:shd w:val="clear" w:color="auto" w:fill="C0C0C0"/>
          </w:tcPr>
          <w:p w14:paraId="073A73DB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E) Pre-stroke cognitive status/capacity of patient</w:t>
            </w:r>
          </w:p>
        </w:tc>
        <w:tc>
          <w:tcPr>
            <w:tcW w:w="2126" w:type="dxa"/>
            <w:shd w:val="clear" w:color="auto" w:fill="C0C0C0"/>
          </w:tcPr>
          <w:p w14:paraId="687B3EFF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 cognitive impairment</w:t>
            </w:r>
          </w:p>
          <w:p w14:paraId="5B2C9D7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-Moderate cognitive impairment</w:t>
            </w:r>
          </w:p>
          <w:p w14:paraId="59A0EBF7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-Severe cognitive impairment</w:t>
            </w:r>
          </w:p>
        </w:tc>
        <w:tc>
          <w:tcPr>
            <w:tcW w:w="5954" w:type="dxa"/>
            <w:shd w:val="clear" w:color="auto" w:fill="C0C0C0"/>
          </w:tcPr>
          <w:p w14:paraId="0D893C7F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-Identified as an important factor by Shamy et al.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&lt;EndNote&gt;&lt;Cite&gt;&lt;Author&gt;Shamy&lt;/Author&gt;&lt;Year&gt;2013&lt;/Year&gt;&lt;RecNum&gt;103&lt;/RecNum&gt;&lt;DisplayText&gt;(24)&lt;/DisplayText&gt;&lt;record&gt;&lt;rec-number&gt;103&lt;/rec-number&gt;&lt;foreign-keys&gt;&lt;key app="EN" db-id="r909222vh9ztelevf0jve5sbpvvsaf9ezxd2"&gt;103&lt;/key&gt;&lt;/foreign-keys&gt;&lt;ref-type name="Journal Article"&gt;17&lt;/ref-type&gt;&lt;contributors&gt;&lt;authors&gt;&lt;author&gt;Shamy, Michel CF&lt;/author&gt;&lt;author&gt;Jaigobin, Cheryl S&lt;/author&gt;&lt;/authors&gt;&lt;/contributors&gt;&lt;titles&gt;&lt;title&gt;The complexities of acute stroke decision-making A survey of neurologists&lt;/title&gt;&lt;secondary-title&gt;Neurology&lt;/secondary-title&gt;&lt;/titles&gt;&lt;periodical&gt;&lt;full-title&gt;Neurology&lt;/full-title&gt;&lt;/periodical&gt;&lt;pages&gt;1130-1133&lt;/pages&gt;&lt;volume&gt;81&lt;/volume&gt;&lt;number&gt;13&lt;/number&gt;&lt;dates&gt;&lt;year&gt;2013&lt;/year&gt;&lt;/dates&gt;&lt;isbn&gt;0028-3878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24" w:tooltip="Shamy, 2013 #103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24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64E29ED7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-Emerged as influential in qualitative findings (to varying degrees and depending on other factors including NIHSS, dependence on others for </w:t>
            </w:r>
            <w:r w:rsidRPr="00C860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activities of daily living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impact on quality of life)</w:t>
            </w:r>
          </w:p>
          <w:p w14:paraId="64F47B9D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-SPE: Severe cognitive impairment would influence decision-making of 64% of respondents; 27% reported no influence. Suggested that decision is influenced by the patient’s functional status.</w:t>
            </w:r>
          </w:p>
        </w:tc>
        <w:tc>
          <w:tcPr>
            <w:tcW w:w="3118" w:type="dxa"/>
            <w:shd w:val="clear" w:color="auto" w:fill="C0C0C0"/>
          </w:tcPr>
          <w:p w14:paraId="12372A41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-Ranked 8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/19 in SPE</w:t>
            </w:r>
          </w:p>
          <w:p w14:paraId="695CA886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-Little previous research on this.</w:t>
            </w:r>
          </w:p>
          <w:p w14:paraId="22B9FD44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603F" w:rsidRPr="00C8603F" w14:paraId="367BC4B9" w14:textId="77777777" w:rsidTr="0026090C">
        <w:tc>
          <w:tcPr>
            <w:tcW w:w="2093" w:type="dxa"/>
            <w:shd w:val="clear" w:color="auto" w:fill="auto"/>
          </w:tcPr>
          <w:p w14:paraId="2FD3867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F) Patient’s pre-stroke dependency status (activities of daily living-ADL)</w:t>
            </w:r>
          </w:p>
        </w:tc>
        <w:tc>
          <w:tcPr>
            <w:tcW w:w="2126" w:type="dxa"/>
            <w:shd w:val="clear" w:color="auto" w:fill="auto"/>
          </w:tcPr>
          <w:p w14:paraId="60DA2672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Living independently /</w:t>
            </w:r>
          </w:p>
          <w:p w14:paraId="2C01CB7E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24 hour</w:t>
            </w:r>
            <w:proofErr w:type="gramEnd"/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support with ADL (nursing home)</w:t>
            </w:r>
          </w:p>
          <w:p w14:paraId="5BE85FB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7CACB922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Pre-stroke </w:t>
            </w:r>
            <w:proofErr w:type="spellStart"/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mRS</w:t>
            </w:r>
            <w:proofErr w:type="spellEnd"/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&gt; 2</w:t>
            </w:r>
          </w:p>
        </w:tc>
        <w:tc>
          <w:tcPr>
            <w:tcW w:w="5954" w:type="dxa"/>
            <w:shd w:val="clear" w:color="auto" w:fill="auto"/>
          </w:tcPr>
          <w:p w14:paraId="09473C6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-Shamy et al.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&lt;EndNote&gt;&lt;Cite&gt;&lt;Author&gt;Shamy&lt;/Author&gt;&lt;Year&gt;2013&lt;/Year&gt;&lt;RecNum&gt;103&lt;/RecNum&gt;&lt;DisplayText&gt;(24)&lt;/DisplayText&gt;&lt;record&gt;&lt;rec-number&gt;103&lt;/rec-number&gt;&lt;foreign-keys&gt;&lt;key app="EN" db-id="r909222vh9ztelevf0jve5sbpvvsaf9ezxd2"&gt;103&lt;/key&gt;&lt;/foreign-keys&gt;&lt;ref-type name="Journal Article"&gt;17&lt;/ref-type&gt;&lt;contributors&gt;&lt;authors&gt;&lt;author&gt;Shamy, Michel CF&lt;/author&gt;&lt;author&gt;Jaigobin, Cheryl S&lt;/author&gt;&lt;/authors&gt;&lt;/contributors&gt;&lt;titles&gt;&lt;title&gt;The complexities of acute stroke decision-making A survey of neurologists&lt;/title&gt;&lt;secondary-title&gt;Neurology&lt;/secondary-title&gt;&lt;/titles&gt;&lt;periodical&gt;&lt;full-title&gt;Neurology&lt;/full-title&gt;&lt;/periodical&gt;&lt;pages&gt;1130-1133&lt;/pages&gt;&lt;volume&gt;81&lt;/volume&gt;&lt;number&gt;13&lt;/number&gt;&lt;dates&gt;&lt;year&gt;2013&lt;/year&gt;&lt;/dates&gt;&lt;isbn&gt;0028-3878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24" w:tooltip="Shamy, 2013 #103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24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 clinicians less likely to offer thrombolysis to patients who were residents of nursing homes.</w:t>
            </w:r>
          </w:p>
          <w:p w14:paraId="0CE4D007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410D4E25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-Ranked 4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/19 in SPE </w:t>
            </w:r>
          </w:p>
        </w:tc>
      </w:tr>
      <w:tr w:rsidR="00C8603F" w:rsidRPr="00C8603F" w14:paraId="79EF524D" w14:textId="77777777" w:rsidTr="0026090C">
        <w:tc>
          <w:tcPr>
            <w:tcW w:w="2093" w:type="dxa"/>
            <w:shd w:val="clear" w:color="auto" w:fill="C0C0C0"/>
          </w:tcPr>
          <w:p w14:paraId="4536BA88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G) Frailty</w:t>
            </w:r>
          </w:p>
        </w:tc>
        <w:tc>
          <w:tcPr>
            <w:tcW w:w="2126" w:type="dxa"/>
            <w:shd w:val="clear" w:color="auto" w:fill="C0C0C0"/>
          </w:tcPr>
          <w:p w14:paraId="5F9EDEA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Using pre-stroke </w:t>
            </w:r>
            <w:proofErr w:type="spellStart"/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mRS</w:t>
            </w:r>
            <w:proofErr w:type="spellEnd"/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(2-3)</w:t>
            </w:r>
          </w:p>
          <w:p w14:paraId="6CCF9D8D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Based on reliance on others / presence of</w:t>
            </w:r>
          </w:p>
          <w:p w14:paraId="73DC2CF8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Comorbidities or use of composite factor / absence or degrees of frailty</w:t>
            </w:r>
          </w:p>
        </w:tc>
        <w:tc>
          <w:tcPr>
            <w:tcW w:w="5954" w:type="dxa"/>
            <w:shd w:val="clear" w:color="auto" w:fill="C0C0C0"/>
          </w:tcPr>
          <w:p w14:paraId="60B624F2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-Major issue in qualitative work: clinicians concerned/nervous about treating very frail, elderly patients; concern re: falls and potential underlying injuries.</w:t>
            </w:r>
          </w:p>
          <w:p w14:paraId="46B445AF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-SPE: 82% reported taking frailty into account when making thrombolysis decisions so this is clearly an important influential factor on decision-making.</w:t>
            </w:r>
          </w:p>
        </w:tc>
        <w:tc>
          <w:tcPr>
            <w:tcW w:w="3118" w:type="dxa"/>
            <w:shd w:val="clear" w:color="auto" w:fill="C0C0C0"/>
          </w:tcPr>
          <w:p w14:paraId="0CE22863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-Ranked 5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/19 in SPE table</w:t>
            </w:r>
          </w:p>
          <w:p w14:paraId="5B342153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-Difficulty operationalising gradient of frailty; could include as dichotomous variable: frail/not frail.</w:t>
            </w:r>
          </w:p>
        </w:tc>
      </w:tr>
      <w:tr w:rsidR="00C8603F" w:rsidRPr="00C8603F" w14:paraId="73C25BC6" w14:textId="77777777" w:rsidTr="0026090C">
        <w:tc>
          <w:tcPr>
            <w:tcW w:w="2093" w:type="dxa"/>
            <w:shd w:val="clear" w:color="auto" w:fill="auto"/>
          </w:tcPr>
          <w:p w14:paraId="6D355C6A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H) Patient age</w:t>
            </w:r>
          </w:p>
        </w:tc>
        <w:tc>
          <w:tcPr>
            <w:tcW w:w="2126" w:type="dxa"/>
            <w:shd w:val="clear" w:color="auto" w:fill="auto"/>
          </w:tcPr>
          <w:p w14:paraId="332745DF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General agreement on no upper limit;</w:t>
            </w:r>
          </w:p>
          <w:p w14:paraId="04B03D2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Lower age limit 14-18</w:t>
            </w:r>
          </w:p>
        </w:tc>
        <w:tc>
          <w:tcPr>
            <w:tcW w:w="5954" w:type="dxa"/>
            <w:shd w:val="clear" w:color="auto" w:fill="auto"/>
          </w:tcPr>
          <w:p w14:paraId="7825C88B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-Evidence indicates patients aged &gt;80 receive similar benefit than those aged &lt;80, particularly when treated earlier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&lt;EndNote&gt;&lt;Cite&gt;&lt;Author&gt;Wardlaw&lt;/Author&gt;&lt;Year&gt;2012&lt;/Year&gt;&lt;RecNum&gt;85&lt;/RecNum&gt;&lt;DisplayText&gt;(9)&lt;/DisplayText&gt;&lt;record&gt;&lt;rec-number&gt;85&lt;/rec-number&gt;&lt;foreign-keys&gt;&lt;key app="EN" db-id="r909222vh9ztelevf0jve5sbpvvsaf9ezxd2"&gt;85&lt;/key&gt;&lt;/foreign-keys&gt;&lt;ref-type name="Journal Article"&gt;17&lt;/ref-type&gt;&lt;contributors&gt;&lt;authors&gt;&lt;author&gt;Wardlaw, Joanna M&lt;/author&gt;&lt;author&gt;Murray, Veronica&lt;/author&gt;&lt;author&gt;Berge, Eivind&lt;/author&gt;&lt;author&gt;del Zoppo, Gregory&lt;/author&gt;&lt;author&gt;Sandercock, Peter&lt;/author&gt;&lt;author&gt;Lindley, Richard L&lt;/author&gt;&lt;author&gt;Cohen, Geoff&lt;/author&gt;&lt;/authors&gt;&lt;/contributors&gt;&lt;titles&gt;&lt;title&gt;Recombinant tissue plasminogen activator for acute ischaemic stroke: an updated systematic review and meta-analysis&lt;/title&gt;&lt;secondary-title&gt;The Lancet&lt;/secondary-title&gt;&lt;/titles&gt;&lt;periodical&gt;&lt;full-title&gt;The Lancet&lt;/full-title&gt;&lt;/periodical&gt;&lt;pages&gt;2364-2372&lt;/pages&gt;&lt;volume&gt;379&lt;/volume&gt;&lt;number&gt;9834&lt;/number&gt;&lt;dates&gt;&lt;year&gt;2012&lt;/year&gt;&lt;/dates&gt;&lt;isbn&gt;0140-6736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9" w:tooltip="Wardlaw, 2012 #85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9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C8B671E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-Not considered important in SPE.</w:t>
            </w:r>
          </w:p>
          <w:p w14:paraId="6AFFD605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-Some more likely to adhere to licence than others.</w:t>
            </w:r>
          </w:p>
        </w:tc>
      </w:tr>
      <w:tr w:rsidR="00C8603F" w:rsidRPr="00C8603F" w14:paraId="5A4CC43F" w14:textId="77777777" w:rsidTr="0026090C">
        <w:tc>
          <w:tcPr>
            <w:tcW w:w="2093" w:type="dxa"/>
            <w:tcBorders>
              <w:bottom w:val="single" w:sz="4" w:space="0" w:color="auto"/>
            </w:tcBorders>
            <w:shd w:val="clear" w:color="auto" w:fill="C0C0C0"/>
          </w:tcPr>
          <w:p w14:paraId="0247B2BE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I) Anticoagulation status/ INR level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14:paraId="13A0E79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&lt;1.6</w:t>
            </w:r>
          </w:p>
          <w:p w14:paraId="1EE120B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&lt;1.7</w:t>
            </w:r>
          </w:p>
          <w:p w14:paraId="3DAFDD73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&lt;1.8</w:t>
            </w:r>
          </w:p>
        </w:tc>
        <w:tc>
          <w:tcPr>
            <w:tcW w:w="5954" w:type="dxa"/>
            <w:shd w:val="clear" w:color="auto" w:fill="C0C0C0"/>
          </w:tcPr>
          <w:p w14:paraId="1ECF52A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-Qualitative work found variation in acceptable levels (1.5- 1.9)</w:t>
            </w:r>
          </w:p>
          <w:p w14:paraId="12A1B9C4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-SPE indicated grey area was between 1.6-1.8</w:t>
            </w:r>
          </w:p>
          <w:p w14:paraId="61604E6C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-Recent evidence suggests thrombolysis when INR ≤ 1.7 does not increase mortality risk/risk of bleeding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&lt;EndNote&gt;&lt;Cite&gt;&lt;Author&gt;Mazya&lt;/Author&gt;&lt;Year&gt;2013&lt;/Year&gt;&lt;RecNum&gt;111&lt;/RecNum&gt;&lt;DisplayText&gt;(46)&lt;/DisplayText&gt;&lt;record&gt;&lt;rec-number&gt;111&lt;/rec-number&gt;&lt;foreign-keys&gt;&lt;key app="EN" db-id="r909222vh9ztelevf0jve5sbpvvsaf9ezxd2"&gt;111&lt;/key&gt;&lt;/foreign-keys&gt;&lt;ref-type name="Journal Article"&gt;17&lt;/ref-type&gt;&lt;contributors&gt;&lt;authors&gt;&lt;author&gt;Mazya, Michael V&lt;/author&gt;&lt;author&gt;Lees, Kennedy R&lt;/author&gt;&lt;author&gt;Markus, Romesh&lt;/author&gt;&lt;author&gt;Roine, Risto O&lt;/author&gt;&lt;author&gt;Seet, Raymond&lt;/author&gt;&lt;author&gt;Wahlgren, Nils&lt;/author&gt;&lt;author&gt;Ahmed, Niaz&lt;/author&gt;&lt;/authors&gt;&lt;/contributors&gt;&lt;titles&gt;&lt;title&gt;Safety of intravenous thrombolysis for ischemic stroke in patients treated with warfarin&lt;/title&gt;&lt;secondary-title&gt;Annals of neurology&lt;/secondary-title&gt;&lt;/titles&gt;&lt;periodical&gt;&lt;full-title&gt;Annals of neurology&lt;/full-title&gt;&lt;/periodical&gt;&lt;pages&gt;266-274&lt;/pages&gt;&lt;volume&gt;74&lt;/volume&gt;&lt;number&gt;2&lt;/number&gt;&lt;dates&gt;&lt;year&gt;2013&lt;/year&gt;&lt;/dates&gt;&lt;isbn&gt;1531-8249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46" w:tooltip="Mazya, 2013 #111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46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observational studies of bleeding risk among warfarin-treated patients receiving thrombolysis have been small and inconsistent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&lt;EndNote&gt;&lt;Cite&gt;&lt;Author&gt;Xian&lt;/Author&gt;&lt;Year&gt;2012&lt;/Year&gt;&lt;RecNum&gt;112&lt;/RecNum&gt;&lt;DisplayText&gt;(47)&lt;/DisplayText&gt;&lt;record&gt;&lt;rec-number&gt;112&lt;/rec-number&gt;&lt;foreign-keys&gt;&lt;key app="EN" db-id="r909222vh9ztelevf0jve5sbpvvsaf9ezxd2"&gt;112&lt;/key&gt;&lt;/foreign-keys&gt;&lt;ref-type name="Journal Article"&gt;17&lt;/ref-type&gt;&lt;contributors&gt;&lt;authors&gt;&lt;author&gt;Xian, Ying&lt;/author&gt;&lt;author&gt;Liang, Li&lt;/author&gt;&lt;author&gt;Smith, Eric E&lt;/author&gt;&lt;author&gt;Schwamm, Lee H&lt;/author&gt;&lt;author&gt;Reeves, Mathew J&lt;/author&gt;&lt;author&gt;Olson, DaiWai M&lt;/author&gt;&lt;author&gt;Hernandez, Adrian F&lt;/author&gt;&lt;author&gt;Fonarow, Gregg C&lt;/author&gt;&lt;author&gt;Peterson, Eric D&lt;/author&gt;&lt;/authors&gt;&lt;/contributors&gt;&lt;titles&gt;&lt;title&gt;Risks of intracranial hemorrhage among patients with acute ischemic stroke receiving warfarin and treated with intravenous tissue plasminogen activator&lt;/title&gt;&lt;secondary-title&gt;JAMA&lt;/secondary-title&gt;&lt;/titles&gt;&lt;periodical&gt;&lt;full-title&gt;JAMA&lt;/full-title&gt;&lt;/periodical&gt;&lt;pages&gt;2600-2608&lt;/pages&gt;&lt;volume&gt;307&lt;/volume&gt;&lt;number&gt;24&lt;/number&gt;&lt;dates&gt;&lt;year&gt;2012&lt;/year&gt;&lt;/dates&gt;&lt;isbn&gt;0098-7484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47" w:tooltip="Xian, 2012 #112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47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C0C0C0"/>
          </w:tcPr>
          <w:p w14:paraId="46AD643E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-Ranked 2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/19 in SPE</w:t>
            </w:r>
          </w:p>
          <w:p w14:paraId="04EB84A8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-May be possible to include within subset of patients.</w:t>
            </w:r>
          </w:p>
        </w:tc>
      </w:tr>
      <w:tr w:rsidR="00C8603F" w:rsidRPr="00C8603F" w14:paraId="49A6E24B" w14:textId="77777777" w:rsidTr="0026090C">
        <w:tc>
          <w:tcPr>
            <w:tcW w:w="2093" w:type="dxa"/>
            <w:tcBorders>
              <w:left w:val="nil"/>
            </w:tcBorders>
            <w:shd w:val="clear" w:color="auto" w:fill="auto"/>
          </w:tcPr>
          <w:p w14:paraId="4E118CF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J) Patient/ relative preferences re: thrombolysis</w:t>
            </w:r>
          </w:p>
        </w:tc>
        <w:tc>
          <w:tcPr>
            <w:tcW w:w="2126" w:type="dxa"/>
            <w:shd w:val="clear" w:color="auto" w:fill="auto"/>
          </w:tcPr>
          <w:p w14:paraId="12599EAC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-Patient lacking capacity and family not present (best interests)</w:t>
            </w:r>
          </w:p>
          <w:p w14:paraId="1328F624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Relatives in favour of thrombolysis</w:t>
            </w:r>
          </w:p>
          <w:p w14:paraId="25778BC3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-Relatives against thrombolysis</w:t>
            </w:r>
          </w:p>
        </w:tc>
        <w:tc>
          <w:tcPr>
            <w:tcW w:w="5954" w:type="dxa"/>
            <w:shd w:val="clear" w:color="auto" w:fill="auto"/>
          </w:tcPr>
          <w:p w14:paraId="763972A8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Qualitative work - difficulty in communication risk/benefit information; concern patients/family did not fully understand/remember info under such stress. Some clinicians expressed discomfort making decision on behalf of patients when family members not present.</w:t>
            </w:r>
          </w:p>
          <w:p w14:paraId="14F0876D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-Preferences of family/patients re: thrombolysis cited as a barrier to optimal decision-making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&lt;EndNote&gt;&lt;Cite&gt;&lt;Author&gt;Meurer&lt;/Author&gt;&lt;Year&gt;2011&lt;/Year&gt;&lt;RecNum&gt;94&lt;/RecNum&gt;&lt;DisplayText&gt;(22)&lt;/DisplayText&gt;&lt;record&gt;&lt;rec-number&gt;94&lt;/rec-number&gt;&lt;foreign-keys&gt;&lt;key app="EN" db-id="r909222vh9ztelevf0jve5sbpvvsaf9ezxd2"&gt;94&lt;/key&gt;&lt;/foreign-keys&gt;&lt;ref-type name="Journal Article"&gt;17&lt;/ref-type&gt;&lt;contributors&gt;&lt;authors&gt;&lt;author&gt;Meurer, William J&lt;/author&gt;&lt;author&gt;Majersik, Jennifer J&lt;/author&gt;&lt;author&gt;Frederiksen, Shirley M&lt;/author&gt;&lt;author&gt;Kade, Allison M&lt;/author&gt;&lt;author&gt;Sandretto, Annette M&lt;/author&gt;&lt;author&gt;Scott, Phillip A&lt;/author&gt;&lt;/authors&gt;&lt;/contributors&gt;&lt;titles&gt;&lt;title&gt;Provider perceptions of barriers to the emergency use of tPA for acute ischemic stroke: a qualitative study&lt;/title&gt;&lt;secondary-title&gt;BMC emergency medicine&lt;/secondary-title&gt;&lt;/titles&gt;&lt;periodical&gt;&lt;full-title&gt;BMC emergency medicine&lt;/full-title&gt;&lt;/periodical&gt;&lt;pages&gt;5&lt;/pages&gt;&lt;volume&gt;11&lt;/volume&gt;&lt;number&gt;1&lt;/number&gt;&lt;dates&gt;&lt;year&gt;2011&lt;/year&gt;&lt;/dates&gt;&lt;isbn&gt;1471-227X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22" w:tooltip="Meurer, 2011 #94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22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6A8825C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-Review papers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&lt;EndNote&gt;&lt;Cite&gt;&lt;Author&gt;Eissa&lt;/Author&gt;&lt;Year&gt;2012&lt;/Year&gt;&lt;RecNum&gt;73&lt;/RecNum&gt;&lt;DisplayText&gt;(20, 23)&lt;/DisplayText&gt;&lt;record&gt;&lt;rec-number&gt;73&lt;/rec-number&gt;&lt;foreign-keys&gt;&lt;key app="EN" db-id="r909222vh9ztelevf0jve5sbpvvsaf9ezxd2"&gt;73&lt;/key&gt;&lt;/foreign-keys&gt;&lt;ref-type name="Journal Article"&gt;17&lt;/ref-type&gt;&lt;contributors&gt;&lt;authors&gt;&lt;author&gt;Eissa, A&lt;/author&gt;&lt;author&gt;Krass, I&lt;/author&gt;&lt;author&gt;Bajorek, BV&lt;/author&gt;&lt;/authors&gt;&lt;/contributors&gt;&lt;titles&gt;&lt;title&gt;Barriers to the utilization of thrombolysis for acute ischaemic stroke&lt;/title&gt;&lt;secondary-title&gt;Journal of clinical pharmacy and therapeutics&lt;/secondary-title&gt;&lt;/titles&gt;&lt;periodical&gt;&lt;full-title&gt;Journal of clinical pharmacy and therapeutics&lt;/full-title&gt;&lt;/periodical&gt;&lt;pages&gt;399-409&lt;/pages&gt;&lt;volume&gt;37&lt;/volume&gt;&lt;number&gt;4&lt;/number&gt;&lt;dates&gt;&lt;year&gt;2012&lt;/year&gt;&lt;/dates&gt;&lt;isbn&gt;1365-2710&lt;/isbn&gt;&lt;urls&gt;&lt;/urls&gt;&lt;/record&gt;&lt;/Cite&gt;&lt;Cite&gt;&lt;Author&gt;Kwan&lt;/Author&gt;&lt;Year&gt;2004&lt;/Year&gt;&lt;RecNum&gt;5&lt;/RecNum&gt;&lt;record&gt;&lt;rec-number&gt;5&lt;/rec-number&gt;&lt;foreign-keys&gt;&lt;key app="EN" db-id="95wpdwseu9r0tleet96v09f1e2rvsddrwf0p" timestamp="0"&gt;5&lt;/key&gt;&lt;/foreign-keys&gt;&lt;ref-type name="Journal Article"&gt;17&lt;/ref-type&gt;&lt;contributors&gt;&lt;authors&gt;&lt;author&gt;Kwan, Joseph&lt;/author&gt;&lt;author&gt;Hand, Peter&lt;/author&gt;&lt;author&gt;Sandercock, Peter&lt;/author&gt;&lt;/authors&gt;&lt;/contributors&gt;&lt;titles&gt;&lt;title&gt;A systematic review of barriers to delivery of thrombolysis for acute stroke&lt;/title&gt;&lt;secondary-title&gt;Age and ageing&lt;/secondary-title&gt;&lt;/titles&gt;&lt;pages&gt;116-121&lt;/pages&gt;&lt;volume&gt;33&lt;/volume&gt;&lt;number&gt;2&lt;/number&gt;&lt;dates&gt;&lt;year&gt;2004&lt;/year&gt;&lt;/dates&gt;&lt;isbn&gt;0002-0729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20" w:tooltip="Eissa, 2012 #73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20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 xml:space="preserve">, </w:t>
            </w:r>
            <w:hyperlink w:anchor="_ENREF_23" w:tooltip="Kwan, 2004 #5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23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found evidence that delays in obtaining informed consent was considered to be a factor that delayed treatment delivery. </w:t>
            </w:r>
          </w:p>
        </w:tc>
        <w:tc>
          <w:tcPr>
            <w:tcW w:w="3118" w:type="dxa"/>
            <w:shd w:val="clear" w:color="auto" w:fill="auto"/>
          </w:tcPr>
          <w:p w14:paraId="041D500F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-Ranked 6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/19 in SPE</w:t>
            </w:r>
          </w:p>
          <w:p w14:paraId="7394F4FC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-Challenging to operationalise in DCE</w:t>
            </w:r>
          </w:p>
          <w:p w14:paraId="348767D3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603F" w:rsidRPr="00C8603F" w14:paraId="20DFA9B7" w14:textId="77777777" w:rsidTr="0026090C">
        <w:tc>
          <w:tcPr>
            <w:tcW w:w="2093" w:type="dxa"/>
            <w:shd w:val="clear" w:color="auto" w:fill="C0C0C0"/>
          </w:tcPr>
          <w:p w14:paraId="22442C84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K) Major surgery in past 3 months</w:t>
            </w:r>
          </w:p>
        </w:tc>
        <w:tc>
          <w:tcPr>
            <w:tcW w:w="2126" w:type="dxa"/>
            <w:shd w:val="clear" w:color="auto" w:fill="C0C0C0"/>
          </w:tcPr>
          <w:p w14:paraId="2C6C928E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-Percutaneous Coronary Intervention (no time limit, less than 1 week)</w:t>
            </w:r>
          </w:p>
          <w:p w14:paraId="5C3F19D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-Laparotomy for a perforated duodenal ulcer (SPE grey areas: 2, 3, 4 weeks)</w:t>
            </w:r>
          </w:p>
        </w:tc>
        <w:tc>
          <w:tcPr>
            <w:tcW w:w="5954" w:type="dxa"/>
            <w:shd w:val="clear" w:color="auto" w:fill="C0C0C0"/>
          </w:tcPr>
          <w:p w14:paraId="7BCE44A8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 Failure to reach agreement in Delphi exercise re: time since previous surgery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&lt;EndNote&gt;&lt;Cite&gt;&lt;Author&gt;Dirks&lt;/Author&gt;&lt;Year&gt;2007&lt;/Year&gt;&lt;RecNum&gt;72&lt;/RecNum&gt;&lt;DisplayText&gt;(19)&lt;/DisplayText&gt;&lt;record&gt;&lt;rec-number&gt;72&lt;/rec-number&gt;&lt;foreign-keys&gt;&lt;key app="EN" db-id="r909222vh9ztelevf0jve5sbpvvsaf9ezxd2"&gt;72&lt;/key&gt;&lt;/foreign-keys&gt;&lt;ref-type name="Journal Article"&gt;17&lt;/ref-type&gt;&lt;contributors&gt;&lt;authors&gt;&lt;author&gt;Dirks, Maaike&lt;/author&gt;&lt;author&gt;Niessen, Louis W&lt;/author&gt;&lt;author&gt;Koudstaal, Peter J&lt;/author&gt;&lt;author&gt;Franke, Cees L&lt;/author&gt;&lt;author&gt;van Oostenbrugge, Robert J&lt;/author&gt;&lt;author&gt;Dippel, Diederik WJ&lt;/author&gt;&lt;/authors&gt;&lt;/contributors&gt;&lt;titles&gt;&lt;title&gt;Intravenous thrombolysis in acute ischaemic stroke: from trial exclusion criteria to clinical contraindications. An international Delphi study&lt;/title&gt;&lt;secondary-title&gt;Journal of Neurology, Neurosurgery &amp;amp; Psychiatry&lt;/secondary-title&gt;&lt;/titles&gt;&lt;periodical&gt;&lt;full-title&gt;Journal of Neurology, Neurosurgery &amp;amp; Psychiatry&lt;/full-title&gt;&lt;/periodical&gt;&lt;pages&gt;685-689&lt;/pages&gt;&lt;volume&gt;78&lt;/volume&gt;&lt;number&gt;7&lt;/number&gt;&lt;dates&gt;&lt;year&gt;2007&lt;/year&gt;&lt;/dates&gt;&lt;isbn&gt;1468-330X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19" w:tooltip="Dirks, 2007 #72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19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C0C0C0"/>
          </w:tcPr>
          <w:p w14:paraId="332CEA27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-Ranked 7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/19 in SPE</w:t>
            </w:r>
          </w:p>
          <w:p w14:paraId="5D1F9D3A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-Variation in acceptable times since major surgery</w:t>
            </w:r>
          </w:p>
        </w:tc>
      </w:tr>
      <w:tr w:rsidR="00C8603F" w:rsidRPr="00C8603F" w14:paraId="1AB1505F" w14:textId="77777777" w:rsidTr="0026090C">
        <w:tc>
          <w:tcPr>
            <w:tcW w:w="2093" w:type="dxa"/>
            <w:shd w:val="clear" w:color="auto" w:fill="auto"/>
          </w:tcPr>
          <w:p w14:paraId="3F7E9DAF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L) Blood glucose level </w:t>
            </w:r>
          </w:p>
        </w:tc>
        <w:tc>
          <w:tcPr>
            <w:tcW w:w="2126" w:type="dxa"/>
            <w:shd w:val="clear" w:color="auto" w:fill="auto"/>
          </w:tcPr>
          <w:p w14:paraId="777411FF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22-23.9</w:t>
            </w:r>
          </w:p>
          <w:p w14:paraId="3AE35228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24-25.9</w:t>
            </w:r>
          </w:p>
          <w:p w14:paraId="3DD39F60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26-27.9</w:t>
            </w:r>
          </w:p>
        </w:tc>
        <w:tc>
          <w:tcPr>
            <w:tcW w:w="5954" w:type="dxa"/>
            <w:shd w:val="clear" w:color="auto" w:fill="auto"/>
          </w:tcPr>
          <w:p w14:paraId="7A95ED5A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-SPE: variability among respondents; 25% said no upper limit</w:t>
            </w:r>
          </w:p>
          <w:p w14:paraId="64BFA0D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-Delphi study agreement of glucose levels 2.7-22 mmol/l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&lt;EndNote&gt;&lt;Cite&gt;&lt;Author&gt;Dirks&lt;/Author&gt;&lt;Year&gt;2007&lt;/Year&gt;&lt;RecNum&gt;72&lt;/RecNum&gt;&lt;DisplayText&gt;(19)&lt;/DisplayText&gt;&lt;record&gt;&lt;rec-number&gt;72&lt;/rec-number&gt;&lt;foreign-keys&gt;&lt;key app="EN" db-id="r909222vh9ztelevf0jve5sbpvvsaf9ezxd2"&gt;72&lt;/key&gt;&lt;/foreign-keys&gt;&lt;ref-type name="Journal Article"&gt;17&lt;/ref-type&gt;&lt;contributors&gt;&lt;authors&gt;&lt;author&gt;Dirks, Maaike&lt;/author&gt;&lt;author&gt;Niessen, Louis W&lt;/author&gt;&lt;author&gt;Koudstaal, Peter J&lt;/author&gt;&lt;author&gt;Franke, Cees L&lt;/author&gt;&lt;author&gt;van Oostenbrugge, Robert J&lt;/author&gt;&lt;author&gt;Dippel, Diederik WJ&lt;/author&gt;&lt;/authors&gt;&lt;/contributors&gt;&lt;titles&gt;&lt;title&gt;Intravenous thrombolysis in acute ischaemic stroke: from trial exclusion criteria to clinical contraindications. An international Delphi study&lt;/title&gt;&lt;secondary-title&gt;Journal of Neurology, Neurosurgery &amp;amp; Psychiatry&lt;/secondary-title&gt;&lt;/titles&gt;&lt;periodical&gt;&lt;full-title&gt;Journal of Neurology, Neurosurgery &amp;amp; Psychiatry&lt;/full-title&gt;&lt;/periodical&gt;&lt;pages&gt;685-689&lt;/pages&gt;&lt;volume&gt;78&lt;/volume&gt;&lt;number&gt;7&lt;/number&gt;&lt;dates&gt;&lt;year&gt;2007&lt;/year&gt;&lt;/dates&gt;&lt;isbn&gt;1468-330X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19" w:tooltip="Dirks, 2007 #72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19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68A176C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-Indications of variability between clinicians</w:t>
            </w:r>
          </w:p>
        </w:tc>
      </w:tr>
      <w:tr w:rsidR="00C8603F" w:rsidRPr="00C8603F" w14:paraId="4FEEDDBD" w14:textId="77777777" w:rsidTr="0026090C">
        <w:tc>
          <w:tcPr>
            <w:tcW w:w="2093" w:type="dxa"/>
            <w:shd w:val="clear" w:color="auto" w:fill="C0C0C0"/>
          </w:tcPr>
          <w:p w14:paraId="1F650097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M) Willingness to treat to lower </w:t>
            </w: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blood glucose level</w:t>
            </w:r>
          </w:p>
        </w:tc>
        <w:tc>
          <w:tcPr>
            <w:tcW w:w="2126" w:type="dxa"/>
            <w:shd w:val="clear" w:color="auto" w:fill="C0C0C0"/>
          </w:tcPr>
          <w:p w14:paraId="00D45D8D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-Attempt has been made or has not yet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been made to lower blood glucose</w:t>
            </w:r>
          </w:p>
        </w:tc>
        <w:tc>
          <w:tcPr>
            <w:tcW w:w="5954" w:type="dxa"/>
            <w:shd w:val="clear" w:color="auto" w:fill="C0C0C0"/>
          </w:tcPr>
          <w:p w14:paraId="6E15A2A4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-SPE: 66% would not seek to control blood glucose level before making thrombolysis decision.</w:t>
            </w:r>
          </w:p>
        </w:tc>
        <w:tc>
          <w:tcPr>
            <w:tcW w:w="3118" w:type="dxa"/>
            <w:shd w:val="clear" w:color="auto" w:fill="C0C0C0"/>
          </w:tcPr>
          <w:p w14:paraId="4F0D652A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603F" w:rsidRPr="00C8603F" w14:paraId="009EC482" w14:textId="77777777" w:rsidTr="0026090C">
        <w:tc>
          <w:tcPr>
            <w:tcW w:w="2093" w:type="dxa"/>
            <w:shd w:val="clear" w:color="auto" w:fill="auto"/>
          </w:tcPr>
          <w:p w14:paraId="19BD819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N) Presence of diabetes</w:t>
            </w:r>
          </w:p>
        </w:tc>
        <w:tc>
          <w:tcPr>
            <w:tcW w:w="2126" w:type="dxa"/>
            <w:shd w:val="clear" w:color="auto" w:fill="auto"/>
          </w:tcPr>
          <w:p w14:paraId="16204C5A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-History of Type 2 diabetes</w:t>
            </w:r>
          </w:p>
          <w:p w14:paraId="701DE6C5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 history of Type 2 diabetes</w:t>
            </w:r>
          </w:p>
        </w:tc>
        <w:tc>
          <w:tcPr>
            <w:tcW w:w="5954" w:type="dxa"/>
            <w:shd w:val="clear" w:color="auto" w:fill="auto"/>
          </w:tcPr>
          <w:p w14:paraId="462AF7BF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-Patients with diabetes had better outcomes when treated with thrombolysis than controls with diabetes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&lt;EndNote&gt;&lt;Cite&gt;&lt;Author&gt;Mishra&lt;/Author&gt;&lt;Year&gt;2011&lt;/Year&gt;&lt;RecNum&gt;113&lt;/RecNum&gt;&lt;DisplayText&gt;(48)&lt;/DisplayText&gt;&lt;record&gt;&lt;rec-number&gt;113&lt;/rec-number&gt;&lt;foreign-keys&gt;&lt;key app="EN" db-id="r909222vh9ztelevf0jve5sbpvvsaf9ezxd2"&gt;113&lt;/key&gt;&lt;/foreign-keys&gt;&lt;ref-type name="Journal Article"&gt;17&lt;/ref-type&gt;&lt;contributors&gt;&lt;authors&gt;&lt;author&gt;Mishra, NK&lt;/author&gt;&lt;author&gt;Ahmed, N&lt;/author&gt;&lt;author&gt;Davalos, A&lt;/author&gt;&lt;author&gt;Iversen, HK&lt;/author&gt;&lt;author&gt;Melo, T&lt;/author&gt;&lt;author&gt;Soinne, L&lt;/author&gt;&lt;author&gt;Wahlgren, N&lt;/author&gt;&lt;author&gt;Lees, KR&lt;/author&gt;&lt;/authors&gt;&lt;/contributors&gt;&lt;titles&gt;&lt;title&gt;Thrombolysis outcomes in acute ischemic stroke patients with prior stroke and diabetes mellitus&lt;/title&gt;&lt;secondary-title&gt;Neurology&lt;/secondary-title&gt;&lt;/titles&gt;&lt;periodical&gt;&lt;full-title&gt;Neurology&lt;/full-title&gt;&lt;/periodical&gt;&lt;pages&gt;1866-1872&lt;/pages&gt;&lt;volume&gt;77&lt;/volume&gt;&lt;number&gt;21&lt;/number&gt;&lt;dates&gt;&lt;year&gt;2011&lt;/year&gt;&lt;/dates&gt;&lt;isbn&gt;0028-3878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48" w:tooltip="Mishra, 2011 #113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96F2EAE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-Ranked 14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/19 in SPE</w:t>
            </w:r>
          </w:p>
          <w:p w14:paraId="395EB050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603F" w:rsidRPr="00C8603F" w14:paraId="3CF70EE3" w14:textId="77777777" w:rsidTr="0026090C">
        <w:tc>
          <w:tcPr>
            <w:tcW w:w="2093" w:type="dxa"/>
            <w:shd w:val="clear" w:color="auto" w:fill="C0C0C0"/>
          </w:tcPr>
          <w:p w14:paraId="65E561BA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O) Comorbidities </w:t>
            </w:r>
          </w:p>
        </w:tc>
        <w:tc>
          <w:tcPr>
            <w:tcW w:w="2126" w:type="dxa"/>
            <w:shd w:val="clear" w:color="auto" w:fill="C0C0C0"/>
          </w:tcPr>
          <w:p w14:paraId="2BE306BF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54" w:type="dxa"/>
            <w:shd w:val="clear" w:color="auto" w:fill="C0C0C0"/>
          </w:tcPr>
          <w:p w14:paraId="3F869B1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Qualitative work: e.g., undergoing cancer treatment, aneurysms</w:t>
            </w:r>
          </w:p>
          <w:p w14:paraId="29F882B2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shd w:val="clear" w:color="auto" w:fill="C0C0C0"/>
          </w:tcPr>
          <w:p w14:paraId="3DBAA920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603F" w:rsidRPr="00C8603F" w14:paraId="7A14C6B8" w14:textId="77777777" w:rsidTr="0026090C">
        <w:tc>
          <w:tcPr>
            <w:tcW w:w="2093" w:type="dxa"/>
            <w:shd w:val="clear" w:color="auto" w:fill="auto"/>
          </w:tcPr>
          <w:p w14:paraId="6D02E145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P) Previous stroke</w:t>
            </w:r>
          </w:p>
        </w:tc>
        <w:tc>
          <w:tcPr>
            <w:tcW w:w="2126" w:type="dxa"/>
            <w:shd w:val="clear" w:color="auto" w:fill="auto"/>
          </w:tcPr>
          <w:p w14:paraId="228906DC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-Moderate stroke NIHSS 7-12 (within previous 3mths)</w:t>
            </w:r>
          </w:p>
          <w:p w14:paraId="7DD8E3E2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-Severe stroke NIHSS ≥ 13 (within previous 3 months)</w:t>
            </w:r>
          </w:p>
        </w:tc>
        <w:tc>
          <w:tcPr>
            <w:tcW w:w="5954" w:type="dxa"/>
            <w:shd w:val="clear" w:color="auto" w:fill="auto"/>
          </w:tcPr>
          <w:p w14:paraId="04AB5DA0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-Patients with previous stroke had better outcomes when treated with thrombolysis than controls with previous stroke 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&lt;EndNote&gt;&lt;Cite&gt;&lt;Author&gt;Mishra&lt;/Author&gt;&lt;Year&gt;2011&lt;/Year&gt;&lt;RecNum&gt;113&lt;/RecNum&gt;&lt;DisplayText&gt;(48)&lt;/DisplayText&gt;&lt;record&gt;&lt;rec-number&gt;113&lt;/rec-number&gt;&lt;foreign-keys&gt;&lt;key app="EN" db-id="r909222vh9ztelevf0jve5sbpvvsaf9ezxd2"&gt;113&lt;/key&gt;&lt;/foreign-keys&gt;&lt;ref-type name="Journal Article"&gt;17&lt;/ref-type&gt;&lt;contributors&gt;&lt;authors&gt;&lt;author&gt;Mishra, NK&lt;/author&gt;&lt;author&gt;Ahmed, N&lt;/author&gt;&lt;author&gt;Davalos, A&lt;/author&gt;&lt;author&gt;Iversen, HK&lt;/author&gt;&lt;author&gt;Melo, T&lt;/author&gt;&lt;author&gt;Soinne, L&lt;/author&gt;&lt;author&gt;Wahlgren, N&lt;/author&gt;&lt;author&gt;Lees, KR&lt;/author&gt;&lt;/authors&gt;&lt;/contributors&gt;&lt;titles&gt;&lt;title&gt;Thrombolysis outcomes in acute ischemic stroke patients with prior stroke and diabetes mellitus&lt;/title&gt;&lt;secondary-title&gt;Neurology&lt;/secondary-title&gt;&lt;/titles&gt;&lt;periodical&gt;&lt;full-title&gt;Neurology&lt;/full-title&gt;&lt;/periodical&gt;&lt;pages&gt;1866-1872&lt;/pages&gt;&lt;volume&gt;77&lt;/volume&gt;&lt;number&gt;21&lt;/number&gt;&lt;dates&gt;&lt;year&gt;2011&lt;/year&gt;&lt;/dates&gt;&lt;isbn&gt;0028-3878&lt;/isbn&gt;&lt;urls&gt;&lt;/urls&gt;&lt;/record&gt;&lt;/Cite&gt;&lt;/EndNote&gt;</w:instrTex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(</w:t>
            </w:r>
            <w:hyperlink w:anchor="_ENREF_48" w:tooltip="Mishra, 2011 #113" w:history="1">
              <w:r w:rsidRPr="00C8603F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Pr="00C8603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)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3D3374CE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-From SPE: Previous severe stroke ranked as more important (ranking: 10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than previous mild stroke (13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C8603F" w:rsidRPr="00C8603F" w14:paraId="34EB0F41" w14:textId="77777777" w:rsidTr="0026090C">
        <w:tc>
          <w:tcPr>
            <w:tcW w:w="2093" w:type="dxa"/>
            <w:shd w:val="clear" w:color="auto" w:fill="C0C0C0"/>
          </w:tcPr>
          <w:p w14:paraId="0A18706A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Q) Time since onset of symptoms</w:t>
            </w:r>
          </w:p>
        </w:tc>
        <w:tc>
          <w:tcPr>
            <w:tcW w:w="2126" w:type="dxa"/>
            <w:shd w:val="clear" w:color="auto" w:fill="C0C0C0"/>
          </w:tcPr>
          <w:p w14:paraId="669D57D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3~4.5 hours</w:t>
            </w:r>
          </w:p>
          <w:p w14:paraId="3D3EC771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&gt;4.5 and &lt; 5-6 hours?</w:t>
            </w:r>
          </w:p>
        </w:tc>
        <w:tc>
          <w:tcPr>
            <w:tcW w:w="5954" w:type="dxa"/>
            <w:shd w:val="clear" w:color="auto" w:fill="C0C0C0"/>
          </w:tcPr>
          <w:p w14:paraId="2C75FDB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shd w:val="clear" w:color="auto" w:fill="C0C0C0"/>
          </w:tcPr>
          <w:p w14:paraId="459309C8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-Qualitative work: 4.5 hours was upper cut off for most, but some clinicians more willing to accept uncertainty around onset time</w:t>
            </w:r>
          </w:p>
        </w:tc>
      </w:tr>
      <w:tr w:rsidR="00C8603F" w:rsidRPr="00C8603F" w14:paraId="5FF2D287" w14:textId="77777777" w:rsidTr="0026090C">
        <w:tc>
          <w:tcPr>
            <w:tcW w:w="2093" w:type="dxa"/>
            <w:shd w:val="clear" w:color="auto" w:fill="auto"/>
          </w:tcPr>
          <w:p w14:paraId="38B50309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R) Level of social support</w:t>
            </w:r>
          </w:p>
        </w:tc>
        <w:tc>
          <w:tcPr>
            <w:tcW w:w="2126" w:type="dxa"/>
            <w:shd w:val="clear" w:color="auto" w:fill="auto"/>
          </w:tcPr>
          <w:p w14:paraId="1342429E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-No/or minimal social support</w:t>
            </w:r>
          </w:p>
          <w:p w14:paraId="700272C6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-High level of social support</w:t>
            </w:r>
          </w:p>
        </w:tc>
        <w:tc>
          <w:tcPr>
            <w:tcW w:w="5954" w:type="dxa"/>
            <w:shd w:val="clear" w:color="auto" w:fill="auto"/>
          </w:tcPr>
          <w:p w14:paraId="28FA0BCB" w14:textId="77777777" w:rsidR="00C8603F" w:rsidRPr="00C8603F" w:rsidRDefault="00C8603F" w:rsidP="00C86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860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-All SPE respondents indicated that a patient’s level of social support would not impact on their decision-making about thrombolysis</w:t>
            </w:r>
          </w:p>
        </w:tc>
        <w:tc>
          <w:tcPr>
            <w:tcW w:w="3118" w:type="dxa"/>
            <w:shd w:val="clear" w:color="auto" w:fill="auto"/>
          </w:tcPr>
          <w:p w14:paraId="1BA339F3" w14:textId="77777777" w:rsidR="00C8603F" w:rsidRPr="00C8603F" w:rsidRDefault="00C8603F" w:rsidP="00C8603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183682D" w14:textId="77777777" w:rsidR="00C8603F" w:rsidRPr="00C8603F" w:rsidRDefault="00C8603F" w:rsidP="00C860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F0185DA" w14:textId="77777777" w:rsidR="000F24C5" w:rsidRDefault="000F24C5">
      <w:bookmarkStart w:id="0" w:name="_GoBack"/>
      <w:bookmarkEnd w:id="0"/>
    </w:p>
    <w:sectPr w:rsidR="000F24C5" w:rsidSect="00C860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3F"/>
    <w:rsid w:val="000F24C5"/>
    <w:rsid w:val="00C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DB60"/>
  <w15:chartTrackingRefBased/>
  <w15:docId w15:val="{6ED2DB71-CFE2-4CDE-AE86-692643FD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De Brún</dc:creator>
  <cp:keywords/>
  <dc:description/>
  <cp:lastModifiedBy>Aoife De Brún</cp:lastModifiedBy>
  <cp:revision>1</cp:revision>
  <dcterms:created xsi:type="dcterms:W3CDTF">2018-06-15T09:03:00Z</dcterms:created>
  <dcterms:modified xsi:type="dcterms:W3CDTF">2018-06-15T09:04:00Z</dcterms:modified>
</cp:coreProperties>
</file>