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9487E" w14:textId="024464E6" w:rsidR="00710D27" w:rsidRDefault="005F6C0D" w:rsidP="00410D45">
      <w:pPr>
        <w:widowControl/>
        <w:spacing w:line="480" w:lineRule="auto"/>
        <w:rPr>
          <w:rFonts w:ascii="Arial" w:hAnsi="Arial" w:cs="Arial"/>
          <w:b/>
        </w:rPr>
      </w:pPr>
      <w:r w:rsidRPr="005F6C0D">
        <w:rPr>
          <w:rFonts w:ascii="Arial" w:hAnsi="Arial" w:cs="Arial"/>
          <w:b/>
        </w:rPr>
        <w:t>T</w:t>
      </w:r>
      <w:r w:rsidR="000F25E6">
        <w:rPr>
          <w:rFonts w:ascii="Arial" w:hAnsi="Arial" w:cs="Arial"/>
          <w:b/>
        </w:rPr>
        <w:t>able S</w:t>
      </w:r>
      <w:r w:rsidR="00441870">
        <w:rPr>
          <w:rFonts w:ascii="Arial" w:hAnsi="Arial" w:cs="Arial"/>
          <w:b/>
        </w:rPr>
        <w:t>3</w:t>
      </w:r>
      <w:r w:rsidRPr="005F6C0D">
        <w:rPr>
          <w:rFonts w:ascii="Arial" w:hAnsi="Arial" w:cs="Arial"/>
          <w:b/>
        </w:rPr>
        <w:t xml:space="preserve">. </w:t>
      </w:r>
      <w:r w:rsidR="007F3A73" w:rsidRPr="007F3A73">
        <w:rPr>
          <w:rFonts w:ascii="Arial" w:hAnsi="Arial" w:cs="Arial"/>
        </w:rPr>
        <w:t>Duration and amount of HBV medications and interferons in patients who received them in the study period, as grouped according to the use of ACEIs or ARBs within 6 months after the index date</w:t>
      </w:r>
      <w:bookmarkStart w:id="0" w:name="_GoBack"/>
      <w:bookmarkEnd w:id="0"/>
    </w:p>
    <w:tbl>
      <w:tblPr>
        <w:tblStyle w:val="a8"/>
        <w:tblW w:w="1407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928"/>
        <w:gridCol w:w="1928"/>
        <w:gridCol w:w="1928"/>
        <w:gridCol w:w="239"/>
        <w:gridCol w:w="1928"/>
        <w:gridCol w:w="1928"/>
        <w:gridCol w:w="1928"/>
      </w:tblGrid>
      <w:tr w:rsidR="00206452" w:rsidRPr="00CC39D5" w14:paraId="191DABCF" w14:textId="77777777" w:rsidTr="00C26398">
        <w:tc>
          <w:tcPr>
            <w:tcW w:w="2268" w:type="dxa"/>
            <w:tcBorders>
              <w:top w:val="single" w:sz="8" w:space="0" w:color="auto"/>
              <w:bottom w:val="nil"/>
            </w:tcBorders>
          </w:tcPr>
          <w:p w14:paraId="0618AA9A" w14:textId="77777777" w:rsidR="00985B73" w:rsidRPr="00CC39D5" w:rsidRDefault="00985B73" w:rsidP="00C26398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8" w:space="0" w:color="auto"/>
              <w:bottom w:val="single" w:sz="4" w:space="0" w:color="auto"/>
            </w:tcBorders>
          </w:tcPr>
          <w:p w14:paraId="7B557A35" w14:textId="4B1DF443" w:rsidR="00985B73" w:rsidRPr="00CC39D5" w:rsidRDefault="00985B73" w:rsidP="00C26398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8" w:space="0" w:color="auto"/>
              <w:bottom w:val="single" w:sz="4" w:space="0" w:color="auto"/>
            </w:tcBorders>
          </w:tcPr>
          <w:p w14:paraId="193E4029" w14:textId="190D112C" w:rsidR="00985B73" w:rsidRPr="000C2231" w:rsidRDefault="00985B73" w:rsidP="00C26398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  <w:r w:rsidRPr="000C2231">
              <w:rPr>
                <w:rFonts w:ascii="Arial" w:hAnsi="Arial" w:cs="Arial"/>
                <w:b/>
              </w:rPr>
              <w:t>HBV patients</w:t>
            </w:r>
          </w:p>
        </w:tc>
        <w:tc>
          <w:tcPr>
            <w:tcW w:w="1928" w:type="dxa"/>
            <w:tcBorders>
              <w:top w:val="single" w:sz="8" w:space="0" w:color="auto"/>
              <w:bottom w:val="single" w:sz="4" w:space="0" w:color="auto"/>
            </w:tcBorders>
          </w:tcPr>
          <w:p w14:paraId="043036F2" w14:textId="77777777" w:rsidR="00985B73" w:rsidRPr="000C2231" w:rsidRDefault="00985B73" w:rsidP="00C26398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9" w:type="dxa"/>
            <w:tcBorders>
              <w:top w:val="single" w:sz="8" w:space="0" w:color="auto"/>
              <w:bottom w:val="nil"/>
            </w:tcBorders>
          </w:tcPr>
          <w:p w14:paraId="7772D8B5" w14:textId="77777777" w:rsidR="00985B73" w:rsidRPr="000C2231" w:rsidRDefault="00985B73" w:rsidP="00C26398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8" w:type="dxa"/>
            <w:tcBorders>
              <w:top w:val="single" w:sz="8" w:space="0" w:color="auto"/>
              <w:bottom w:val="single" w:sz="4" w:space="0" w:color="auto"/>
            </w:tcBorders>
          </w:tcPr>
          <w:p w14:paraId="48B8916B" w14:textId="57308F98" w:rsidR="00985B73" w:rsidRPr="000C2231" w:rsidRDefault="00985B73" w:rsidP="00C26398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8" w:type="dxa"/>
            <w:tcBorders>
              <w:top w:val="single" w:sz="8" w:space="0" w:color="auto"/>
              <w:bottom w:val="single" w:sz="4" w:space="0" w:color="auto"/>
            </w:tcBorders>
          </w:tcPr>
          <w:p w14:paraId="6BAF95DA" w14:textId="0FED6105" w:rsidR="00985B73" w:rsidRPr="000C2231" w:rsidRDefault="00985B73" w:rsidP="00C26398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  <w:r w:rsidRPr="000C2231">
              <w:rPr>
                <w:rFonts w:ascii="Arial" w:hAnsi="Arial" w:cs="Arial"/>
                <w:b/>
              </w:rPr>
              <w:t>HCV patients</w:t>
            </w:r>
          </w:p>
        </w:tc>
        <w:tc>
          <w:tcPr>
            <w:tcW w:w="1928" w:type="dxa"/>
            <w:tcBorders>
              <w:top w:val="single" w:sz="8" w:space="0" w:color="auto"/>
              <w:bottom w:val="single" w:sz="4" w:space="0" w:color="auto"/>
            </w:tcBorders>
          </w:tcPr>
          <w:p w14:paraId="4A14C02F" w14:textId="77777777" w:rsidR="00985B73" w:rsidRPr="00CC39D5" w:rsidRDefault="00985B73" w:rsidP="00C26398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</w:tc>
      </w:tr>
      <w:tr w:rsidR="00206452" w:rsidRPr="00CC39D5" w14:paraId="061E54C6" w14:textId="77777777" w:rsidTr="00C26398"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14:paraId="2254EAC9" w14:textId="77777777" w:rsidR="00985B73" w:rsidRPr="00CC39D5" w:rsidRDefault="00985B73" w:rsidP="00C26398">
            <w:pPr>
              <w:spacing w:line="264" w:lineRule="auto"/>
              <w:rPr>
                <w:rFonts w:ascii="Arial" w:hAnsi="Arial" w:cs="Arial"/>
              </w:rPr>
            </w:pPr>
            <w:r w:rsidRPr="00CC39D5">
              <w:rPr>
                <w:rFonts w:ascii="Arial" w:hAnsi="Arial" w:cs="Arial"/>
                <w:b/>
                <w:iCs/>
              </w:rPr>
              <w:t>Variables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2EBFD88B" w14:textId="77777777" w:rsidR="00985B73" w:rsidRPr="00CC39D5" w:rsidRDefault="00985B73" w:rsidP="00C26398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CC39D5">
              <w:rPr>
                <w:rFonts w:ascii="Arial" w:hAnsi="Arial" w:cs="Arial"/>
                <w:b/>
                <w:iCs/>
              </w:rPr>
              <w:t>All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10E316D4" w14:textId="485D931A" w:rsidR="00985B73" w:rsidRPr="00CC39D5" w:rsidRDefault="000C2231" w:rsidP="000C2231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Cs/>
              </w:rPr>
              <w:t>Initial e</w:t>
            </w:r>
            <w:r w:rsidR="00985B73" w:rsidRPr="00CC39D5">
              <w:rPr>
                <w:rFonts w:ascii="Arial" w:hAnsi="Arial" w:cs="Arial"/>
                <w:b/>
                <w:iCs/>
              </w:rPr>
              <w:t>xposure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72EF7DAF" w14:textId="1C744D28" w:rsidR="00985B73" w:rsidRPr="00CC39D5" w:rsidRDefault="000C2231" w:rsidP="000C2231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Cs/>
              </w:rPr>
              <w:t>Initial n</w:t>
            </w:r>
            <w:r w:rsidR="00985B73" w:rsidRPr="00CC39D5">
              <w:rPr>
                <w:rFonts w:ascii="Arial" w:hAnsi="Arial" w:cs="Arial"/>
                <w:b/>
                <w:iCs/>
              </w:rPr>
              <w:t>on-</w:t>
            </w:r>
            <w:r>
              <w:rPr>
                <w:rFonts w:ascii="Arial" w:hAnsi="Arial" w:cs="Arial"/>
                <w:b/>
                <w:iCs/>
              </w:rPr>
              <w:t>e</w:t>
            </w:r>
            <w:r w:rsidR="00985B73" w:rsidRPr="00CC39D5">
              <w:rPr>
                <w:rFonts w:ascii="Arial" w:hAnsi="Arial" w:cs="Arial"/>
                <w:b/>
                <w:iCs/>
              </w:rPr>
              <w:t>xposure</w:t>
            </w:r>
          </w:p>
        </w:tc>
        <w:tc>
          <w:tcPr>
            <w:tcW w:w="239" w:type="dxa"/>
            <w:tcBorders>
              <w:top w:val="nil"/>
              <w:bottom w:val="nil"/>
            </w:tcBorders>
            <w:shd w:val="clear" w:color="auto" w:fill="FFFFFF"/>
          </w:tcPr>
          <w:p w14:paraId="26A6937A" w14:textId="77777777" w:rsidR="00985B73" w:rsidRPr="00CC39D5" w:rsidRDefault="00985B73" w:rsidP="00C26398">
            <w:pPr>
              <w:spacing w:line="264" w:lineRule="auto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68B58507" w14:textId="0BF08EE5" w:rsidR="00985B73" w:rsidRPr="00CC39D5" w:rsidRDefault="00985B73" w:rsidP="00C26398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CC39D5">
              <w:rPr>
                <w:rFonts w:ascii="Arial" w:hAnsi="Arial" w:cs="Arial"/>
                <w:b/>
                <w:iCs/>
              </w:rPr>
              <w:t>All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16BD5176" w14:textId="297ADCDF" w:rsidR="00985B73" w:rsidRPr="00CC39D5" w:rsidRDefault="000C2231" w:rsidP="000C2231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Cs/>
              </w:rPr>
              <w:t>Initial e</w:t>
            </w:r>
            <w:r w:rsidR="00985B73" w:rsidRPr="00CC39D5">
              <w:rPr>
                <w:rFonts w:ascii="Arial" w:hAnsi="Arial" w:cs="Arial"/>
                <w:b/>
                <w:iCs/>
              </w:rPr>
              <w:t>xposure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77EACF44" w14:textId="2D8E80BA" w:rsidR="00985B73" w:rsidRPr="00CC39D5" w:rsidRDefault="000C2231" w:rsidP="000C2231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Cs/>
              </w:rPr>
              <w:t>Initial n</w:t>
            </w:r>
            <w:r w:rsidR="00985B73" w:rsidRPr="00CC39D5">
              <w:rPr>
                <w:rFonts w:ascii="Arial" w:hAnsi="Arial" w:cs="Arial"/>
                <w:b/>
                <w:iCs/>
              </w:rPr>
              <w:t>on-</w:t>
            </w:r>
            <w:r>
              <w:rPr>
                <w:rFonts w:ascii="Arial" w:hAnsi="Arial" w:cs="Arial"/>
                <w:b/>
                <w:iCs/>
              </w:rPr>
              <w:t>e</w:t>
            </w:r>
            <w:r w:rsidR="00985B73" w:rsidRPr="00CC39D5">
              <w:rPr>
                <w:rFonts w:ascii="Arial" w:hAnsi="Arial" w:cs="Arial"/>
                <w:b/>
                <w:iCs/>
              </w:rPr>
              <w:t>xposure</w:t>
            </w:r>
          </w:p>
        </w:tc>
      </w:tr>
      <w:tr w:rsidR="00206452" w:rsidRPr="00CC39D5" w14:paraId="50DDB317" w14:textId="77777777" w:rsidTr="00C26398">
        <w:tc>
          <w:tcPr>
            <w:tcW w:w="2268" w:type="dxa"/>
            <w:tcBorders>
              <w:top w:val="nil"/>
              <w:bottom w:val="single" w:sz="8" w:space="0" w:color="auto"/>
            </w:tcBorders>
            <w:shd w:val="clear" w:color="auto" w:fill="FFFFFF"/>
          </w:tcPr>
          <w:p w14:paraId="54A6E727" w14:textId="77777777" w:rsidR="00985B73" w:rsidRPr="00CC39D5" w:rsidRDefault="00985B73" w:rsidP="00C26398">
            <w:pPr>
              <w:spacing w:line="264" w:lineRule="auto"/>
              <w:rPr>
                <w:rFonts w:ascii="Arial" w:hAnsi="Arial" w:cs="Arial"/>
              </w:rPr>
            </w:pPr>
            <w:r w:rsidRPr="00CC39D5">
              <w:rPr>
                <w:rFonts w:ascii="Arial" w:hAnsi="Arial" w:cs="Arial"/>
              </w:rPr>
              <w:t>n</w:t>
            </w:r>
          </w:p>
        </w:tc>
        <w:tc>
          <w:tcPr>
            <w:tcW w:w="1928" w:type="dxa"/>
            <w:tcBorders>
              <w:top w:val="nil"/>
              <w:bottom w:val="single" w:sz="8" w:space="0" w:color="auto"/>
            </w:tcBorders>
            <w:shd w:val="clear" w:color="auto" w:fill="FFFFFF"/>
          </w:tcPr>
          <w:p w14:paraId="21FE97FD" w14:textId="77777777" w:rsidR="00985B73" w:rsidRPr="00CC39D5" w:rsidRDefault="00985B73" w:rsidP="00C26398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CC39D5">
              <w:rPr>
                <w:rFonts w:ascii="Arial" w:hAnsi="Arial" w:cs="Arial"/>
                <w:iCs/>
              </w:rPr>
              <w:t>7724</w:t>
            </w:r>
          </w:p>
        </w:tc>
        <w:tc>
          <w:tcPr>
            <w:tcW w:w="1928" w:type="dxa"/>
            <w:tcBorders>
              <w:top w:val="nil"/>
              <w:bottom w:val="single" w:sz="8" w:space="0" w:color="auto"/>
            </w:tcBorders>
            <w:shd w:val="clear" w:color="auto" w:fill="FFFFFF"/>
          </w:tcPr>
          <w:p w14:paraId="3F199010" w14:textId="77777777" w:rsidR="00985B73" w:rsidRPr="00CC39D5" w:rsidRDefault="00985B73" w:rsidP="00C26398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CC39D5">
              <w:rPr>
                <w:rFonts w:ascii="Arial" w:hAnsi="Arial" w:cs="Arial"/>
                <w:iCs/>
              </w:rPr>
              <w:t>3575</w:t>
            </w:r>
          </w:p>
        </w:tc>
        <w:tc>
          <w:tcPr>
            <w:tcW w:w="1928" w:type="dxa"/>
            <w:tcBorders>
              <w:top w:val="nil"/>
              <w:bottom w:val="single" w:sz="8" w:space="0" w:color="auto"/>
            </w:tcBorders>
            <w:shd w:val="clear" w:color="auto" w:fill="FFFFFF"/>
          </w:tcPr>
          <w:p w14:paraId="52B896C5" w14:textId="77777777" w:rsidR="00985B73" w:rsidRPr="00CC39D5" w:rsidRDefault="00985B73" w:rsidP="00C26398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CC39D5">
              <w:rPr>
                <w:rFonts w:ascii="Arial" w:hAnsi="Arial" w:cs="Arial"/>
                <w:iCs/>
              </w:rPr>
              <w:t>4149</w:t>
            </w:r>
          </w:p>
        </w:tc>
        <w:tc>
          <w:tcPr>
            <w:tcW w:w="239" w:type="dxa"/>
            <w:tcBorders>
              <w:top w:val="nil"/>
              <w:bottom w:val="nil"/>
            </w:tcBorders>
            <w:shd w:val="clear" w:color="auto" w:fill="FFFFFF"/>
          </w:tcPr>
          <w:p w14:paraId="110186A3" w14:textId="77777777" w:rsidR="00985B73" w:rsidRPr="00CC39D5" w:rsidRDefault="00985B73" w:rsidP="00C26398">
            <w:pPr>
              <w:spacing w:line="264" w:lineRule="auto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28" w:type="dxa"/>
            <w:tcBorders>
              <w:top w:val="nil"/>
              <w:bottom w:val="single" w:sz="8" w:space="0" w:color="auto"/>
            </w:tcBorders>
            <w:shd w:val="clear" w:color="auto" w:fill="FFFFFF"/>
          </w:tcPr>
          <w:p w14:paraId="0E7CDF0F" w14:textId="5F747035" w:rsidR="00985B73" w:rsidRPr="00CC39D5" w:rsidRDefault="00985B73" w:rsidP="00C26398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CC39D5">
              <w:rPr>
                <w:rFonts w:ascii="Arial" w:hAnsi="Arial" w:cs="Arial"/>
                <w:iCs/>
              </w:rPr>
              <w:t>7873</w:t>
            </w:r>
          </w:p>
        </w:tc>
        <w:tc>
          <w:tcPr>
            <w:tcW w:w="1928" w:type="dxa"/>
            <w:tcBorders>
              <w:top w:val="nil"/>
              <w:bottom w:val="single" w:sz="8" w:space="0" w:color="auto"/>
            </w:tcBorders>
            <w:shd w:val="clear" w:color="auto" w:fill="FFFFFF"/>
          </w:tcPr>
          <w:p w14:paraId="6785ED9B" w14:textId="77777777" w:rsidR="00985B73" w:rsidRPr="00CC39D5" w:rsidRDefault="00985B73" w:rsidP="00C26398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CC39D5">
              <w:rPr>
                <w:rFonts w:ascii="Arial" w:hAnsi="Arial" w:cs="Arial"/>
                <w:iCs/>
              </w:rPr>
              <w:t>3349</w:t>
            </w:r>
          </w:p>
        </w:tc>
        <w:tc>
          <w:tcPr>
            <w:tcW w:w="1928" w:type="dxa"/>
            <w:tcBorders>
              <w:top w:val="nil"/>
              <w:bottom w:val="single" w:sz="8" w:space="0" w:color="auto"/>
            </w:tcBorders>
            <w:shd w:val="clear" w:color="auto" w:fill="FFFFFF"/>
          </w:tcPr>
          <w:p w14:paraId="17F94521" w14:textId="77777777" w:rsidR="00985B73" w:rsidRPr="00CC39D5" w:rsidRDefault="00985B73" w:rsidP="00C26398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CC39D5">
              <w:rPr>
                <w:rFonts w:ascii="Arial" w:hAnsi="Arial" w:cs="Arial"/>
                <w:iCs/>
              </w:rPr>
              <w:t>4524</w:t>
            </w:r>
          </w:p>
        </w:tc>
      </w:tr>
      <w:tr w:rsidR="00206452" w:rsidRPr="00CC39D5" w14:paraId="6B79885C" w14:textId="77777777" w:rsidTr="00C26398">
        <w:tc>
          <w:tcPr>
            <w:tcW w:w="2268" w:type="dxa"/>
            <w:tcBorders>
              <w:top w:val="single" w:sz="8" w:space="0" w:color="auto"/>
            </w:tcBorders>
          </w:tcPr>
          <w:p w14:paraId="642C6AB8" w14:textId="5580DB2D" w:rsidR="00985B73" w:rsidRPr="00CC39D5" w:rsidRDefault="004016F1" w:rsidP="00C26398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HBV medication</w:t>
            </w:r>
          </w:p>
        </w:tc>
        <w:tc>
          <w:tcPr>
            <w:tcW w:w="1928" w:type="dxa"/>
            <w:tcBorders>
              <w:top w:val="single" w:sz="8" w:space="0" w:color="auto"/>
            </w:tcBorders>
          </w:tcPr>
          <w:p w14:paraId="17070E3B" w14:textId="27E1EDEC" w:rsidR="00985B73" w:rsidRPr="00CC39D5" w:rsidRDefault="00985B73" w:rsidP="00C26398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8" w:space="0" w:color="auto"/>
            </w:tcBorders>
          </w:tcPr>
          <w:p w14:paraId="04B9AACE" w14:textId="667EC1E9" w:rsidR="00985B73" w:rsidRPr="00CC39D5" w:rsidRDefault="00985B73" w:rsidP="00C26398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8" w:space="0" w:color="auto"/>
            </w:tcBorders>
          </w:tcPr>
          <w:p w14:paraId="61DA4B3E" w14:textId="1D3A73F2" w:rsidR="00985B73" w:rsidRPr="00CC39D5" w:rsidRDefault="00985B73" w:rsidP="00C26398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</w:tcPr>
          <w:p w14:paraId="6D229DE1" w14:textId="77777777" w:rsidR="00985B73" w:rsidRPr="00CC39D5" w:rsidRDefault="00985B73" w:rsidP="00C26398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8" w:space="0" w:color="auto"/>
            </w:tcBorders>
          </w:tcPr>
          <w:p w14:paraId="0E858263" w14:textId="0296C57A" w:rsidR="00985B73" w:rsidRPr="00CC39D5" w:rsidRDefault="00985B73" w:rsidP="00C26398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8" w:space="0" w:color="auto"/>
            </w:tcBorders>
          </w:tcPr>
          <w:p w14:paraId="32E7C2EB" w14:textId="7A4B9165" w:rsidR="00985B73" w:rsidRPr="00CC39D5" w:rsidRDefault="00985B73" w:rsidP="00C26398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8" w:space="0" w:color="auto"/>
            </w:tcBorders>
          </w:tcPr>
          <w:p w14:paraId="002D78A2" w14:textId="74DA6B19" w:rsidR="00985B73" w:rsidRPr="00CC39D5" w:rsidRDefault="00985B73" w:rsidP="00C26398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</w:tc>
      </w:tr>
      <w:tr w:rsidR="00985B73" w:rsidRPr="00CC39D5" w14:paraId="662C7419" w14:textId="77777777" w:rsidTr="00C26398">
        <w:tc>
          <w:tcPr>
            <w:tcW w:w="2268" w:type="dxa"/>
          </w:tcPr>
          <w:p w14:paraId="22B2267B" w14:textId="4506622B" w:rsidR="00985B73" w:rsidRPr="00CC39D5" w:rsidRDefault="00206452" w:rsidP="00C26398">
            <w:pPr>
              <w:spacing w:line="264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DDD</w:t>
            </w:r>
          </w:p>
        </w:tc>
        <w:tc>
          <w:tcPr>
            <w:tcW w:w="1928" w:type="dxa"/>
          </w:tcPr>
          <w:p w14:paraId="277B037E" w14:textId="594AF9C7" w:rsidR="00985B73" w:rsidRDefault="004016F1" w:rsidP="00C26398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1.0 (0.6-1.0</w:t>
            </w:r>
            <w:r w:rsidR="00985B73">
              <w:rPr>
                <w:rFonts w:ascii="Arial" w:hAnsi="Arial" w:cs="Arial" w:hint="eastAsia"/>
              </w:rPr>
              <w:t>)</w:t>
            </w:r>
          </w:p>
        </w:tc>
        <w:tc>
          <w:tcPr>
            <w:tcW w:w="1928" w:type="dxa"/>
          </w:tcPr>
          <w:p w14:paraId="3541C534" w14:textId="0E0BCD29" w:rsidR="00985B73" w:rsidRDefault="00985B73" w:rsidP="004016F1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1.0 (0.7-1.</w:t>
            </w:r>
            <w:r w:rsidR="004016F1">
              <w:rPr>
                <w:rFonts w:ascii="Arial" w:hAnsi="Arial" w:cs="Arial"/>
              </w:rPr>
              <w:t>0</w:t>
            </w:r>
            <w:r>
              <w:rPr>
                <w:rFonts w:ascii="Arial" w:hAnsi="Arial" w:cs="Arial" w:hint="eastAsia"/>
              </w:rPr>
              <w:t>)</w:t>
            </w:r>
          </w:p>
        </w:tc>
        <w:tc>
          <w:tcPr>
            <w:tcW w:w="1928" w:type="dxa"/>
          </w:tcPr>
          <w:p w14:paraId="373719DB" w14:textId="76D8D3F4" w:rsidR="00985B73" w:rsidRDefault="004016F1" w:rsidP="00C26398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1.0 (0.5-1.0</w:t>
            </w:r>
            <w:r w:rsidR="00985B73">
              <w:rPr>
                <w:rFonts w:ascii="Arial" w:hAnsi="Arial" w:cs="Arial" w:hint="eastAsia"/>
              </w:rPr>
              <w:t>)</w:t>
            </w:r>
          </w:p>
        </w:tc>
        <w:tc>
          <w:tcPr>
            <w:tcW w:w="239" w:type="dxa"/>
            <w:tcBorders>
              <w:top w:val="nil"/>
              <w:bottom w:val="nil"/>
            </w:tcBorders>
          </w:tcPr>
          <w:p w14:paraId="46D21B32" w14:textId="77777777" w:rsidR="00985B73" w:rsidRDefault="00985B73" w:rsidP="00C26398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57E7C8B7" w14:textId="138367EF" w:rsidR="00985B73" w:rsidRDefault="004016F1" w:rsidP="00C26398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-</w:t>
            </w:r>
          </w:p>
        </w:tc>
        <w:tc>
          <w:tcPr>
            <w:tcW w:w="1928" w:type="dxa"/>
          </w:tcPr>
          <w:p w14:paraId="720BEC5E" w14:textId="3336EA48" w:rsidR="00985B73" w:rsidRDefault="004016F1" w:rsidP="00C26398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-</w:t>
            </w:r>
          </w:p>
        </w:tc>
        <w:tc>
          <w:tcPr>
            <w:tcW w:w="1928" w:type="dxa"/>
          </w:tcPr>
          <w:p w14:paraId="4E77D4D3" w14:textId="5CC6974F" w:rsidR="00985B73" w:rsidRDefault="004016F1" w:rsidP="00C26398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-</w:t>
            </w:r>
          </w:p>
        </w:tc>
      </w:tr>
      <w:tr w:rsidR="00985B73" w:rsidRPr="00CC39D5" w14:paraId="468C25F4" w14:textId="77777777" w:rsidTr="00C26398">
        <w:tc>
          <w:tcPr>
            <w:tcW w:w="2268" w:type="dxa"/>
          </w:tcPr>
          <w:p w14:paraId="30712364" w14:textId="44D19884" w:rsidR="00985B73" w:rsidRPr="00CC39D5" w:rsidRDefault="00985B73" w:rsidP="00C26398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Duration (months)</w:t>
            </w:r>
          </w:p>
        </w:tc>
        <w:tc>
          <w:tcPr>
            <w:tcW w:w="1928" w:type="dxa"/>
          </w:tcPr>
          <w:p w14:paraId="7F677FD4" w14:textId="2CE85E17" w:rsidR="00985B73" w:rsidRPr="00CC39D5" w:rsidRDefault="004016F1" w:rsidP="00C26398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35.2 (17.2-46.3)</w:t>
            </w:r>
          </w:p>
        </w:tc>
        <w:tc>
          <w:tcPr>
            <w:tcW w:w="1928" w:type="dxa"/>
          </w:tcPr>
          <w:p w14:paraId="409FD350" w14:textId="696E5B90" w:rsidR="00985B73" w:rsidRPr="00CC39D5" w:rsidRDefault="004016F1" w:rsidP="00C26398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35.3 (18.6-46.1)</w:t>
            </w:r>
          </w:p>
        </w:tc>
        <w:tc>
          <w:tcPr>
            <w:tcW w:w="1928" w:type="dxa"/>
          </w:tcPr>
          <w:p w14:paraId="4E7A8219" w14:textId="49BBA0E4" w:rsidR="00985B73" w:rsidRPr="00CC39D5" w:rsidRDefault="004016F1" w:rsidP="00C26398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35.1 (16.4-46.4)</w:t>
            </w:r>
          </w:p>
        </w:tc>
        <w:tc>
          <w:tcPr>
            <w:tcW w:w="239" w:type="dxa"/>
            <w:tcBorders>
              <w:top w:val="nil"/>
              <w:bottom w:val="nil"/>
            </w:tcBorders>
          </w:tcPr>
          <w:p w14:paraId="53A68BB3" w14:textId="77777777" w:rsidR="00985B73" w:rsidRDefault="00985B73" w:rsidP="00C26398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4CDDD159" w14:textId="49A792A8" w:rsidR="00985B73" w:rsidRPr="00CC39D5" w:rsidRDefault="004016F1" w:rsidP="00C26398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-</w:t>
            </w:r>
          </w:p>
        </w:tc>
        <w:tc>
          <w:tcPr>
            <w:tcW w:w="1928" w:type="dxa"/>
          </w:tcPr>
          <w:p w14:paraId="74B51C1F" w14:textId="3CB21285" w:rsidR="00985B73" w:rsidRPr="00CC39D5" w:rsidRDefault="004016F1" w:rsidP="00C26398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-</w:t>
            </w:r>
          </w:p>
        </w:tc>
        <w:tc>
          <w:tcPr>
            <w:tcW w:w="1928" w:type="dxa"/>
          </w:tcPr>
          <w:p w14:paraId="6304B477" w14:textId="167D49D7" w:rsidR="00985B73" w:rsidRPr="00CC39D5" w:rsidRDefault="004016F1" w:rsidP="00C26398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-</w:t>
            </w:r>
          </w:p>
        </w:tc>
      </w:tr>
      <w:tr w:rsidR="00985B73" w:rsidRPr="00CC39D5" w14:paraId="5AC9CB65" w14:textId="77777777" w:rsidTr="00C26398">
        <w:tc>
          <w:tcPr>
            <w:tcW w:w="2268" w:type="dxa"/>
          </w:tcPr>
          <w:p w14:paraId="4E6D68A2" w14:textId="77777777" w:rsidR="00985B73" w:rsidRDefault="00985B73" w:rsidP="00C26398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5653E77E" w14:textId="77777777" w:rsidR="00985B73" w:rsidRDefault="00985B73" w:rsidP="00C26398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6BE4A20A" w14:textId="77777777" w:rsidR="00985B73" w:rsidRDefault="00985B73" w:rsidP="00C26398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3D294E99" w14:textId="77777777" w:rsidR="00985B73" w:rsidRDefault="00985B73" w:rsidP="00C26398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</w:tcPr>
          <w:p w14:paraId="74B90BE3" w14:textId="77777777" w:rsidR="00985B73" w:rsidRDefault="00985B73" w:rsidP="00C26398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7A09E82A" w14:textId="77777777" w:rsidR="00985B73" w:rsidRDefault="00985B73" w:rsidP="00C26398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691C9841" w14:textId="77777777" w:rsidR="00985B73" w:rsidRDefault="00985B73" w:rsidP="00C26398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0909DF57" w14:textId="77777777" w:rsidR="00985B73" w:rsidRDefault="00985B73" w:rsidP="00C26398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</w:tr>
      <w:tr w:rsidR="00985B73" w:rsidRPr="00CC39D5" w14:paraId="773F9C98" w14:textId="77777777" w:rsidTr="00C26398">
        <w:tc>
          <w:tcPr>
            <w:tcW w:w="2268" w:type="dxa"/>
          </w:tcPr>
          <w:p w14:paraId="777AA010" w14:textId="2B17143F" w:rsidR="00985B73" w:rsidRPr="00CC39D5" w:rsidRDefault="004016F1" w:rsidP="00C26398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Interferon</w:t>
            </w:r>
          </w:p>
        </w:tc>
        <w:tc>
          <w:tcPr>
            <w:tcW w:w="1928" w:type="dxa"/>
          </w:tcPr>
          <w:p w14:paraId="365B754F" w14:textId="53CE3400" w:rsidR="00985B73" w:rsidRPr="00CC39D5" w:rsidRDefault="00985B73" w:rsidP="00C26398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6DB015F6" w14:textId="41BEE7C4" w:rsidR="00985B73" w:rsidRPr="00CC39D5" w:rsidRDefault="00985B73" w:rsidP="00C26398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17477C66" w14:textId="312880CF" w:rsidR="00985B73" w:rsidRPr="00CC39D5" w:rsidRDefault="00985B73" w:rsidP="00C26398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top w:val="nil"/>
            </w:tcBorders>
          </w:tcPr>
          <w:p w14:paraId="3492C909" w14:textId="77777777" w:rsidR="00985B73" w:rsidRPr="00CC39D5" w:rsidRDefault="00985B73" w:rsidP="00C26398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2C7C1C9D" w14:textId="374A32FC" w:rsidR="00985B73" w:rsidRPr="00CC39D5" w:rsidRDefault="00985B73" w:rsidP="00C26398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3062786C" w14:textId="0F64C46E" w:rsidR="00985B73" w:rsidRPr="00CC39D5" w:rsidRDefault="00985B73" w:rsidP="00C26398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4CB2825A" w14:textId="632EA45F" w:rsidR="00985B73" w:rsidRPr="00CC39D5" w:rsidRDefault="00985B73" w:rsidP="00C26398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</w:tc>
      </w:tr>
      <w:tr w:rsidR="00985B73" w:rsidRPr="00CC39D5" w14:paraId="2FAA17AC" w14:textId="77777777" w:rsidTr="00C26398">
        <w:tc>
          <w:tcPr>
            <w:tcW w:w="2268" w:type="dxa"/>
          </w:tcPr>
          <w:p w14:paraId="7E93710D" w14:textId="52B147C8" w:rsidR="00985B73" w:rsidRPr="00CC39D5" w:rsidRDefault="00206452" w:rsidP="00C26398">
            <w:pPr>
              <w:spacing w:line="264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DDD</w:t>
            </w:r>
          </w:p>
        </w:tc>
        <w:tc>
          <w:tcPr>
            <w:tcW w:w="1928" w:type="dxa"/>
          </w:tcPr>
          <w:p w14:paraId="796504CB" w14:textId="28ADD020" w:rsidR="00985B73" w:rsidRDefault="004016F1" w:rsidP="00C26398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-</w:t>
            </w:r>
          </w:p>
        </w:tc>
        <w:tc>
          <w:tcPr>
            <w:tcW w:w="1928" w:type="dxa"/>
          </w:tcPr>
          <w:p w14:paraId="3375D05D" w14:textId="2F161339" w:rsidR="00985B73" w:rsidRDefault="004016F1" w:rsidP="00C26398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-</w:t>
            </w:r>
          </w:p>
        </w:tc>
        <w:tc>
          <w:tcPr>
            <w:tcW w:w="1928" w:type="dxa"/>
          </w:tcPr>
          <w:p w14:paraId="49C759EC" w14:textId="7CEC4300" w:rsidR="00985B73" w:rsidRDefault="004016F1" w:rsidP="00C26398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-</w:t>
            </w:r>
          </w:p>
        </w:tc>
        <w:tc>
          <w:tcPr>
            <w:tcW w:w="239" w:type="dxa"/>
          </w:tcPr>
          <w:p w14:paraId="26314A33" w14:textId="77777777" w:rsidR="00985B73" w:rsidRDefault="00985B73" w:rsidP="00C26398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7FD1A047" w14:textId="528F616C" w:rsidR="00985B73" w:rsidRDefault="004016F1" w:rsidP="00C26398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1.0 (0.9-1.6)</w:t>
            </w:r>
          </w:p>
        </w:tc>
        <w:tc>
          <w:tcPr>
            <w:tcW w:w="1928" w:type="dxa"/>
          </w:tcPr>
          <w:p w14:paraId="27FEB310" w14:textId="4EC64839" w:rsidR="00985B73" w:rsidRDefault="004016F1" w:rsidP="00C26398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1.0 (0.9-1.6)</w:t>
            </w:r>
          </w:p>
        </w:tc>
        <w:tc>
          <w:tcPr>
            <w:tcW w:w="1928" w:type="dxa"/>
          </w:tcPr>
          <w:p w14:paraId="71283C9C" w14:textId="6B825D8F" w:rsidR="00985B73" w:rsidRDefault="004016F1" w:rsidP="00C26398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 (0.9-1.6)</w:t>
            </w:r>
          </w:p>
        </w:tc>
      </w:tr>
      <w:tr w:rsidR="00985B73" w:rsidRPr="00CC39D5" w14:paraId="3666EF65" w14:textId="77777777" w:rsidTr="00410D45">
        <w:tc>
          <w:tcPr>
            <w:tcW w:w="2268" w:type="dxa"/>
            <w:tcBorders>
              <w:bottom w:val="single" w:sz="8" w:space="0" w:color="auto"/>
            </w:tcBorders>
          </w:tcPr>
          <w:p w14:paraId="5E67749E" w14:textId="37D4EBDA" w:rsidR="00985B73" w:rsidRPr="00CC39D5" w:rsidRDefault="00985B73" w:rsidP="00C26398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Duration (months)</w:t>
            </w:r>
          </w:p>
        </w:tc>
        <w:tc>
          <w:tcPr>
            <w:tcW w:w="1928" w:type="dxa"/>
            <w:tcBorders>
              <w:bottom w:val="single" w:sz="8" w:space="0" w:color="auto"/>
            </w:tcBorders>
          </w:tcPr>
          <w:p w14:paraId="41F1C5EA" w14:textId="0ED35A47" w:rsidR="00985B73" w:rsidRPr="00CC39D5" w:rsidRDefault="004016F1" w:rsidP="00C26398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-</w:t>
            </w:r>
          </w:p>
        </w:tc>
        <w:tc>
          <w:tcPr>
            <w:tcW w:w="1928" w:type="dxa"/>
            <w:tcBorders>
              <w:bottom w:val="single" w:sz="8" w:space="0" w:color="auto"/>
            </w:tcBorders>
          </w:tcPr>
          <w:p w14:paraId="734266CA" w14:textId="5D3B1242" w:rsidR="00985B73" w:rsidRPr="00CC39D5" w:rsidRDefault="004016F1" w:rsidP="00C26398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-</w:t>
            </w:r>
          </w:p>
        </w:tc>
        <w:tc>
          <w:tcPr>
            <w:tcW w:w="1928" w:type="dxa"/>
            <w:tcBorders>
              <w:bottom w:val="single" w:sz="8" w:space="0" w:color="auto"/>
            </w:tcBorders>
          </w:tcPr>
          <w:p w14:paraId="556E49D8" w14:textId="3E385E38" w:rsidR="00985B73" w:rsidRPr="00CC39D5" w:rsidRDefault="004016F1" w:rsidP="00C26398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-</w:t>
            </w:r>
          </w:p>
        </w:tc>
        <w:tc>
          <w:tcPr>
            <w:tcW w:w="239" w:type="dxa"/>
            <w:tcBorders>
              <w:bottom w:val="single" w:sz="8" w:space="0" w:color="auto"/>
            </w:tcBorders>
          </w:tcPr>
          <w:p w14:paraId="12174D84" w14:textId="77777777" w:rsidR="00985B73" w:rsidRDefault="00985B73" w:rsidP="00C26398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bottom w:val="single" w:sz="8" w:space="0" w:color="auto"/>
            </w:tcBorders>
          </w:tcPr>
          <w:p w14:paraId="0313C40E" w14:textId="034C28EB" w:rsidR="00985B73" w:rsidRPr="00CC39D5" w:rsidRDefault="004016F1" w:rsidP="00C26398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5.0 (4.6-7.2)</w:t>
            </w:r>
          </w:p>
        </w:tc>
        <w:tc>
          <w:tcPr>
            <w:tcW w:w="1928" w:type="dxa"/>
            <w:tcBorders>
              <w:bottom w:val="single" w:sz="8" w:space="0" w:color="auto"/>
            </w:tcBorders>
          </w:tcPr>
          <w:p w14:paraId="285505BC" w14:textId="3688C1BB" w:rsidR="00985B73" w:rsidRPr="00CC39D5" w:rsidRDefault="004016F1" w:rsidP="00C26398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5.0 (</w:t>
            </w:r>
            <w:r>
              <w:rPr>
                <w:rFonts w:ascii="Arial" w:hAnsi="Arial" w:cs="Arial"/>
              </w:rPr>
              <w:t>4.6-6.4)</w:t>
            </w:r>
          </w:p>
        </w:tc>
        <w:tc>
          <w:tcPr>
            <w:tcW w:w="1928" w:type="dxa"/>
            <w:tcBorders>
              <w:bottom w:val="single" w:sz="8" w:space="0" w:color="auto"/>
            </w:tcBorders>
          </w:tcPr>
          <w:p w14:paraId="60C9BD10" w14:textId="68237BEA" w:rsidR="00985B73" w:rsidRPr="00CC39D5" w:rsidRDefault="004016F1" w:rsidP="00C26398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5.0 (4.6-8.4)</w:t>
            </w:r>
          </w:p>
        </w:tc>
      </w:tr>
    </w:tbl>
    <w:p w14:paraId="6795906B" w14:textId="0BD3F59A" w:rsidR="005F6C0D" w:rsidRPr="005F6C0D" w:rsidRDefault="000C2231" w:rsidP="00410D45">
      <w:pPr>
        <w:widowControl/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Data are </w:t>
      </w:r>
      <w:r w:rsidRPr="005F6C0D">
        <w:rPr>
          <w:rFonts w:ascii="Arial" w:hAnsi="Arial" w:cs="Arial"/>
        </w:rPr>
        <w:t>median (Q1-Q3)</w:t>
      </w:r>
    </w:p>
    <w:sectPr w:rsidR="005F6C0D" w:rsidRPr="005F6C0D" w:rsidSect="00605E6A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FA735A" w14:textId="77777777" w:rsidR="00A108A9" w:rsidRDefault="00A108A9" w:rsidP="004016F1">
      <w:r>
        <w:separator/>
      </w:r>
    </w:p>
  </w:endnote>
  <w:endnote w:type="continuationSeparator" w:id="0">
    <w:p w14:paraId="141E4A22" w14:textId="77777777" w:rsidR="00A108A9" w:rsidRDefault="00A108A9" w:rsidP="0040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0943E6" w14:textId="77777777" w:rsidR="00A108A9" w:rsidRDefault="00A108A9" w:rsidP="004016F1">
      <w:r>
        <w:separator/>
      </w:r>
    </w:p>
  </w:footnote>
  <w:footnote w:type="continuationSeparator" w:id="0">
    <w:p w14:paraId="3D61D629" w14:textId="77777777" w:rsidR="00A108A9" w:rsidRDefault="00A108A9" w:rsidP="0040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32"/>
    <w:rsid w:val="000C2231"/>
    <w:rsid w:val="000F25E6"/>
    <w:rsid w:val="0013155B"/>
    <w:rsid w:val="001A4A63"/>
    <w:rsid w:val="00206452"/>
    <w:rsid w:val="002441B9"/>
    <w:rsid w:val="002A7449"/>
    <w:rsid w:val="002C3836"/>
    <w:rsid w:val="002C6000"/>
    <w:rsid w:val="002F01B0"/>
    <w:rsid w:val="0035045B"/>
    <w:rsid w:val="004016F1"/>
    <w:rsid w:val="00410D45"/>
    <w:rsid w:val="00441870"/>
    <w:rsid w:val="00473ACA"/>
    <w:rsid w:val="00475632"/>
    <w:rsid w:val="00550FB0"/>
    <w:rsid w:val="0056184A"/>
    <w:rsid w:val="00591166"/>
    <w:rsid w:val="005F6C0D"/>
    <w:rsid w:val="00605E6A"/>
    <w:rsid w:val="00633732"/>
    <w:rsid w:val="006C49EB"/>
    <w:rsid w:val="006E6B41"/>
    <w:rsid w:val="00710D27"/>
    <w:rsid w:val="00790987"/>
    <w:rsid w:val="007A73F9"/>
    <w:rsid w:val="007F3A73"/>
    <w:rsid w:val="008A74F0"/>
    <w:rsid w:val="00902006"/>
    <w:rsid w:val="009802FD"/>
    <w:rsid w:val="00985B73"/>
    <w:rsid w:val="00986532"/>
    <w:rsid w:val="00A108A9"/>
    <w:rsid w:val="00A1595C"/>
    <w:rsid w:val="00A516D8"/>
    <w:rsid w:val="00A736CD"/>
    <w:rsid w:val="00AF764C"/>
    <w:rsid w:val="00BB5C8B"/>
    <w:rsid w:val="00C04B25"/>
    <w:rsid w:val="00C26398"/>
    <w:rsid w:val="00C419B0"/>
    <w:rsid w:val="00CC39D5"/>
    <w:rsid w:val="00D14864"/>
    <w:rsid w:val="00EC12BE"/>
    <w:rsid w:val="00F218D6"/>
    <w:rsid w:val="00F431FE"/>
    <w:rsid w:val="00F4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D1A7EC"/>
  <w15:chartTrackingRefBased/>
  <w15:docId w15:val="{35250928-4BA6-450F-86C5-E12938BB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05E6A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05E6A"/>
    <w:rPr>
      <w:rFonts w:ascii="Times New Roman" w:eastAsia="新細明體" w:hAnsi="Times New Roman" w:cs="Times New Roman"/>
      <w:szCs w:val="24"/>
    </w:rPr>
  </w:style>
  <w:style w:type="character" w:customStyle="1" w:styleId="a5">
    <w:name w:val="註解文字 字元"/>
    <w:basedOn w:val="a0"/>
    <w:link w:val="a4"/>
    <w:uiPriority w:val="99"/>
    <w:semiHidden/>
    <w:rsid w:val="00605E6A"/>
    <w:rPr>
      <w:rFonts w:ascii="Times New Roman" w:eastAsia="新細明體" w:hAnsi="Times New Roman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05E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05E6A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39"/>
    <w:rsid w:val="00CC39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annotation subject"/>
    <w:basedOn w:val="a4"/>
    <w:next w:val="a4"/>
    <w:link w:val="aa"/>
    <w:uiPriority w:val="99"/>
    <w:semiHidden/>
    <w:unhideWhenUsed/>
    <w:rsid w:val="00D14864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a">
    <w:name w:val="註解主旨 字元"/>
    <w:basedOn w:val="a5"/>
    <w:link w:val="a9"/>
    <w:uiPriority w:val="99"/>
    <w:semiHidden/>
    <w:rsid w:val="00D14864"/>
    <w:rPr>
      <w:rFonts w:ascii="Times New Roman" w:eastAsia="新細明體" w:hAnsi="Times New Roman" w:cs="Times New Roman"/>
      <w:b/>
      <w:bCs/>
      <w:szCs w:val="24"/>
    </w:rPr>
  </w:style>
  <w:style w:type="paragraph" w:styleId="ab">
    <w:name w:val="header"/>
    <w:basedOn w:val="a"/>
    <w:link w:val="ac"/>
    <w:uiPriority w:val="99"/>
    <w:unhideWhenUsed/>
    <w:rsid w:val="004016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4016F1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4016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4016F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灰階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EA2B1-EFA0-4CC4-99DD-2D0791058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 Ho_2</dc:creator>
  <cp:keywords/>
  <dc:description/>
  <cp:lastModifiedBy>CM Ho_2</cp:lastModifiedBy>
  <cp:revision>4</cp:revision>
  <dcterms:created xsi:type="dcterms:W3CDTF">2017-06-02T13:15:00Z</dcterms:created>
  <dcterms:modified xsi:type="dcterms:W3CDTF">2017-06-15T10:15:00Z</dcterms:modified>
</cp:coreProperties>
</file>