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857" w:rsidRPr="00511BA0" w:rsidRDefault="005A6857" w:rsidP="005A6857">
      <w:pPr>
        <w:rPr>
          <w:b/>
          <w:bCs w:val="0"/>
          <w:i/>
          <w:iCs/>
        </w:rPr>
      </w:pPr>
      <w:r w:rsidRPr="00511BA0">
        <w:rPr>
          <w:b/>
          <w:bCs w:val="0"/>
        </w:rPr>
        <w:t xml:space="preserve">Supplementary Information for Metabolic Engineering of the Methylotrophic Yeast </w:t>
      </w:r>
      <w:r w:rsidRPr="00511BA0">
        <w:rPr>
          <w:b/>
          <w:bCs w:val="0"/>
          <w:i/>
          <w:iCs/>
        </w:rPr>
        <w:t>Pichia pastoris</w:t>
      </w:r>
      <w:r w:rsidRPr="00511BA0">
        <w:rPr>
          <w:b/>
          <w:bCs w:val="0"/>
        </w:rPr>
        <w:t xml:space="preserve"> for Production of </w:t>
      </w:r>
      <w:proofErr w:type="spellStart"/>
      <w:r w:rsidRPr="00511BA0">
        <w:rPr>
          <w:b/>
          <w:bCs w:val="0"/>
        </w:rPr>
        <w:t>Isobutanol</w:t>
      </w:r>
      <w:proofErr w:type="spellEnd"/>
      <w:r w:rsidRPr="00511BA0">
        <w:rPr>
          <w:b/>
          <w:bCs w:val="0"/>
        </w:rPr>
        <w:t xml:space="preserve"> and Isobutyl Acetate </w:t>
      </w:r>
    </w:p>
    <w:p w:rsidR="005A6857" w:rsidRPr="009F09E1" w:rsidRDefault="005A6857" w:rsidP="005A6857"/>
    <w:p w:rsidR="005A6857" w:rsidRPr="00AE45BC" w:rsidRDefault="005A6857" w:rsidP="005A6857">
      <w:proofErr w:type="spellStart"/>
      <w:r w:rsidRPr="00AE45BC">
        <w:t>Wiparat</w:t>
      </w:r>
      <w:proofErr w:type="spellEnd"/>
      <w:r w:rsidRPr="00AE45BC">
        <w:t xml:space="preserve"> Siripong</w:t>
      </w:r>
      <w:r w:rsidRPr="00AE45BC">
        <w:rPr>
          <w:vertAlign w:val="superscript"/>
        </w:rPr>
        <w:t>1</w:t>
      </w:r>
      <w:r w:rsidRPr="00AE45BC">
        <w:t>, Philipp Wolf</w:t>
      </w:r>
      <w:r w:rsidRPr="00AE45BC">
        <w:rPr>
          <w:vertAlign w:val="superscript"/>
        </w:rPr>
        <w:t>2</w:t>
      </w:r>
      <w:r w:rsidRPr="00AE45BC">
        <w:t>, Theodora</w:t>
      </w:r>
      <w:r>
        <w:t xml:space="preserve"> </w:t>
      </w:r>
      <w:proofErr w:type="spellStart"/>
      <w:r>
        <w:t>Puspowangi</w:t>
      </w:r>
      <w:proofErr w:type="spellEnd"/>
      <w:r>
        <w:t xml:space="preserve"> Kusumop</w:t>
      </w:r>
      <w:r w:rsidRPr="00AE45BC">
        <w:t>utri</w:t>
      </w:r>
      <w:r w:rsidRPr="00AE45BC">
        <w:rPr>
          <w:vertAlign w:val="superscript"/>
        </w:rPr>
        <w:t>3</w:t>
      </w:r>
      <w:r w:rsidRPr="00AE45BC">
        <w:t>,</w:t>
      </w:r>
      <w:r>
        <w:t xml:space="preserve"> Joe James Downes</w:t>
      </w:r>
      <w:r w:rsidRPr="006E6C06">
        <w:rPr>
          <w:vertAlign w:val="superscript"/>
        </w:rPr>
        <w:t>4</w:t>
      </w:r>
      <w:r>
        <w:t>,</w:t>
      </w:r>
      <w:r w:rsidRPr="00AE45BC">
        <w:t xml:space="preserve"> </w:t>
      </w:r>
      <w:proofErr w:type="spellStart"/>
      <w:r w:rsidRPr="00AE45BC">
        <w:t>Kanokarn</w:t>
      </w:r>
      <w:proofErr w:type="spellEnd"/>
      <w:r w:rsidRPr="00AE45BC">
        <w:t xml:space="preserve"> Kocharin</w:t>
      </w:r>
      <w:r w:rsidRPr="00AE45BC">
        <w:rPr>
          <w:vertAlign w:val="superscript"/>
        </w:rPr>
        <w:t>1</w:t>
      </w:r>
      <w:r w:rsidRPr="00AE45BC">
        <w:t xml:space="preserve">, </w:t>
      </w:r>
      <w:proofErr w:type="spellStart"/>
      <w:r w:rsidRPr="00AE45BC">
        <w:t>Sutipa</w:t>
      </w:r>
      <w:proofErr w:type="spellEnd"/>
      <w:r w:rsidRPr="00AE45BC">
        <w:t xml:space="preserve"> Tanapongpipat</w:t>
      </w:r>
      <w:r w:rsidRPr="00AE45BC">
        <w:rPr>
          <w:vertAlign w:val="superscript"/>
        </w:rPr>
        <w:t>1</w:t>
      </w:r>
      <w:r w:rsidRPr="00AE45BC">
        <w:t>, and Weerawat Runguphan</w:t>
      </w:r>
      <w:r w:rsidRPr="00AE45BC">
        <w:rPr>
          <w:vertAlign w:val="superscript"/>
        </w:rPr>
        <w:t>1</w:t>
      </w:r>
    </w:p>
    <w:p w:rsidR="005A6857" w:rsidRPr="00CD748E" w:rsidRDefault="005A6857" w:rsidP="005A6857"/>
    <w:p w:rsidR="005A6857" w:rsidRPr="00AE45BC" w:rsidRDefault="005A6857" w:rsidP="005A6857"/>
    <w:p w:rsidR="005A6857" w:rsidRPr="00AE45BC" w:rsidRDefault="005A6857" w:rsidP="005A6857">
      <w:r w:rsidRPr="00AE45BC">
        <w:rPr>
          <w:vertAlign w:val="superscript"/>
        </w:rPr>
        <w:t>1</w:t>
      </w:r>
      <w:r w:rsidRPr="00AE45BC">
        <w:t xml:space="preserve">National Center for Genetic Engineering and Biotechnology, 113 Thailand Science Park, </w:t>
      </w:r>
      <w:proofErr w:type="spellStart"/>
      <w:r w:rsidRPr="00AE45BC">
        <w:t>Paholyothin</w:t>
      </w:r>
      <w:proofErr w:type="spellEnd"/>
      <w:r w:rsidRPr="00AE45BC">
        <w:t xml:space="preserve"> Road, </w:t>
      </w:r>
      <w:proofErr w:type="spellStart"/>
      <w:r w:rsidRPr="00AE45BC">
        <w:t>Klong</w:t>
      </w:r>
      <w:proofErr w:type="spellEnd"/>
      <w:r w:rsidRPr="00AE45BC">
        <w:t xml:space="preserve"> 1, </w:t>
      </w:r>
      <w:proofErr w:type="spellStart"/>
      <w:r w:rsidRPr="00AE45BC">
        <w:t>Klong</w:t>
      </w:r>
      <w:proofErr w:type="spellEnd"/>
      <w:r w:rsidRPr="00AE45BC">
        <w:t xml:space="preserve"> </w:t>
      </w:r>
      <w:proofErr w:type="spellStart"/>
      <w:r w:rsidRPr="00AE45BC">
        <w:t>Luang</w:t>
      </w:r>
      <w:proofErr w:type="spellEnd"/>
      <w:r w:rsidRPr="00AE45BC">
        <w:t xml:space="preserve">, </w:t>
      </w:r>
      <w:proofErr w:type="spellStart"/>
      <w:r w:rsidRPr="00AE45BC">
        <w:t>Pathumthani</w:t>
      </w:r>
      <w:proofErr w:type="spellEnd"/>
      <w:r w:rsidRPr="00AE45BC">
        <w:t xml:space="preserve"> 12120, Thailand</w:t>
      </w:r>
    </w:p>
    <w:p w:rsidR="005A6857" w:rsidRPr="00AE45BC" w:rsidRDefault="005A6857" w:rsidP="005A6857">
      <w:r w:rsidRPr="00AE45BC">
        <w:rPr>
          <w:vertAlign w:val="superscript"/>
        </w:rPr>
        <w:t xml:space="preserve">2 </w:t>
      </w:r>
      <w:r w:rsidRPr="00AC023D">
        <w:rPr>
          <w:lang w:val="de-DE"/>
        </w:rPr>
        <w:t xml:space="preserve">Leipzig University, </w:t>
      </w:r>
      <w:r w:rsidRPr="00AC023D">
        <w:rPr>
          <w:shd w:val="clear" w:color="auto" w:fill="FFFFFF"/>
          <w:lang w:val="de-DE"/>
        </w:rPr>
        <w:t>Brüderstraße 34, 04103 Leipzig, Germany</w:t>
      </w:r>
    </w:p>
    <w:p w:rsidR="005A6857" w:rsidRPr="00AE45BC" w:rsidRDefault="005A6857" w:rsidP="005A6857">
      <w:r w:rsidRPr="00AE45BC">
        <w:rPr>
          <w:vertAlign w:val="superscript"/>
        </w:rPr>
        <w:t xml:space="preserve">3 </w:t>
      </w:r>
      <w:proofErr w:type="spellStart"/>
      <w:r w:rsidRPr="00AE45BC">
        <w:t>Atma</w:t>
      </w:r>
      <w:proofErr w:type="spellEnd"/>
      <w:r w:rsidRPr="00AE45BC">
        <w:t xml:space="preserve"> Jaya University, </w:t>
      </w:r>
      <w:r w:rsidRPr="00AE45BC">
        <w:rPr>
          <w:shd w:val="clear" w:color="auto" w:fill="FFFFFF"/>
        </w:rPr>
        <w:t xml:space="preserve">Jl. </w:t>
      </w:r>
      <w:proofErr w:type="spellStart"/>
      <w:r w:rsidRPr="00AE45BC">
        <w:rPr>
          <w:shd w:val="clear" w:color="auto" w:fill="FFFFFF"/>
        </w:rPr>
        <w:t>Jend</w:t>
      </w:r>
      <w:proofErr w:type="spellEnd"/>
      <w:r w:rsidRPr="00AE45BC">
        <w:rPr>
          <w:shd w:val="clear" w:color="auto" w:fill="FFFFFF"/>
        </w:rPr>
        <w:t xml:space="preserve">. </w:t>
      </w:r>
      <w:proofErr w:type="spellStart"/>
      <w:r w:rsidRPr="00AE45BC">
        <w:rPr>
          <w:shd w:val="clear" w:color="auto" w:fill="FFFFFF"/>
        </w:rPr>
        <w:t>Sudirman</w:t>
      </w:r>
      <w:proofErr w:type="spellEnd"/>
      <w:r w:rsidRPr="00AE45BC">
        <w:rPr>
          <w:shd w:val="clear" w:color="auto" w:fill="FFFFFF"/>
        </w:rPr>
        <w:t xml:space="preserve"> No.51, RT.5/RW.4, </w:t>
      </w:r>
      <w:proofErr w:type="spellStart"/>
      <w:r w:rsidRPr="00AE45BC">
        <w:rPr>
          <w:shd w:val="clear" w:color="auto" w:fill="FFFFFF"/>
        </w:rPr>
        <w:t>Karet</w:t>
      </w:r>
      <w:proofErr w:type="spellEnd"/>
      <w:r w:rsidRPr="00AE45BC">
        <w:rPr>
          <w:shd w:val="clear" w:color="auto" w:fill="FFFFFF"/>
        </w:rPr>
        <w:t xml:space="preserve"> </w:t>
      </w:r>
      <w:proofErr w:type="spellStart"/>
      <w:r w:rsidRPr="00AE45BC">
        <w:rPr>
          <w:shd w:val="clear" w:color="auto" w:fill="FFFFFF"/>
        </w:rPr>
        <w:t>Semanggi</w:t>
      </w:r>
      <w:proofErr w:type="spellEnd"/>
      <w:r w:rsidRPr="00AE45BC">
        <w:rPr>
          <w:shd w:val="clear" w:color="auto" w:fill="FFFFFF"/>
        </w:rPr>
        <w:t xml:space="preserve">, </w:t>
      </w:r>
      <w:proofErr w:type="spellStart"/>
      <w:r w:rsidRPr="00AE45BC">
        <w:rPr>
          <w:shd w:val="clear" w:color="auto" w:fill="FFFFFF"/>
        </w:rPr>
        <w:t>Setia</w:t>
      </w:r>
      <w:proofErr w:type="spellEnd"/>
      <w:r w:rsidRPr="00AE45BC">
        <w:rPr>
          <w:shd w:val="clear" w:color="auto" w:fill="FFFFFF"/>
        </w:rPr>
        <w:t xml:space="preserve"> Budi, Kota Jakarta Selatan, Daerah </w:t>
      </w:r>
      <w:proofErr w:type="spellStart"/>
      <w:r w:rsidRPr="00AE45BC">
        <w:rPr>
          <w:shd w:val="clear" w:color="auto" w:fill="FFFFFF"/>
        </w:rPr>
        <w:t>Khusus</w:t>
      </w:r>
      <w:proofErr w:type="spellEnd"/>
      <w:r w:rsidRPr="00AE45BC">
        <w:rPr>
          <w:shd w:val="clear" w:color="auto" w:fill="FFFFFF"/>
        </w:rPr>
        <w:t xml:space="preserve"> </w:t>
      </w:r>
      <w:proofErr w:type="spellStart"/>
      <w:r w:rsidRPr="00AE45BC">
        <w:rPr>
          <w:shd w:val="clear" w:color="auto" w:fill="FFFFFF"/>
        </w:rPr>
        <w:t>Ibukota</w:t>
      </w:r>
      <w:proofErr w:type="spellEnd"/>
      <w:r w:rsidRPr="00AE45BC">
        <w:rPr>
          <w:shd w:val="clear" w:color="auto" w:fill="FFFFFF"/>
        </w:rPr>
        <w:t xml:space="preserve"> Jakarta 12930, Indonesia</w:t>
      </w:r>
    </w:p>
    <w:p w:rsidR="005A6857" w:rsidRPr="002206FB" w:rsidRDefault="005A6857" w:rsidP="005A6857">
      <w:pPr>
        <w:rPr>
          <w:sz w:val="20"/>
          <w:szCs w:val="20"/>
        </w:rPr>
      </w:pPr>
      <w:r w:rsidRPr="002206FB">
        <w:rPr>
          <w:shd w:val="clear" w:color="auto" w:fill="FFFFFF"/>
          <w:vertAlign w:val="superscript"/>
        </w:rPr>
        <w:t>4</w:t>
      </w:r>
      <w:r w:rsidRPr="002206FB">
        <w:rPr>
          <w:shd w:val="clear" w:color="auto" w:fill="FFFFFF"/>
        </w:rPr>
        <w:t>University of Kent, Canterbury, Kent, UK</w:t>
      </w:r>
    </w:p>
    <w:p w:rsidR="005A6857" w:rsidRPr="009F09E1" w:rsidRDefault="005A6857" w:rsidP="005A6857"/>
    <w:p w:rsidR="005A6857" w:rsidRPr="009F09E1" w:rsidRDefault="005A6857" w:rsidP="005A6857"/>
    <w:p w:rsidR="005A6857" w:rsidRPr="009F09E1" w:rsidRDefault="005A6857" w:rsidP="005A6857"/>
    <w:p w:rsidR="005A6857" w:rsidRPr="009F09E1" w:rsidRDefault="005A6857" w:rsidP="005A6857"/>
    <w:p w:rsidR="005A6857" w:rsidRPr="009F09E1" w:rsidRDefault="005A6857" w:rsidP="005A6857"/>
    <w:p w:rsidR="005A6857" w:rsidRDefault="005A6857" w:rsidP="005A6857"/>
    <w:p w:rsidR="005A6857" w:rsidRDefault="005A6857" w:rsidP="005A6857"/>
    <w:p w:rsidR="005A6857" w:rsidRPr="009F09E1" w:rsidRDefault="005A6857" w:rsidP="005A6857"/>
    <w:p w:rsidR="00626BE4" w:rsidRDefault="00626BE4" w:rsidP="00626BE4">
      <w:pPr>
        <w:spacing w:line="480" w:lineRule="auto"/>
        <w:outlineLvl w:val="0"/>
        <w:rPr>
          <w:color w:val="141413"/>
        </w:rPr>
      </w:pPr>
      <w:r w:rsidRPr="00D7012B">
        <w:rPr>
          <w:b/>
          <w:color w:val="141413"/>
        </w:rPr>
        <w:lastRenderedPageBreak/>
        <w:t xml:space="preserve">Table 1. </w:t>
      </w:r>
      <w:r w:rsidRPr="00D7012B">
        <w:rPr>
          <w:color w:val="141413"/>
        </w:rPr>
        <w:t>Strains used in this study.</w:t>
      </w:r>
    </w:p>
    <w:tbl>
      <w:tblPr>
        <w:tblStyle w:val="TableGrid"/>
        <w:tblW w:w="8658" w:type="dxa"/>
        <w:tblLayout w:type="fixed"/>
        <w:tblLook w:val="04A0" w:firstRow="1" w:lastRow="0" w:firstColumn="1" w:lastColumn="0" w:noHBand="0" w:noVBand="1"/>
      </w:tblPr>
      <w:tblGrid>
        <w:gridCol w:w="1368"/>
        <w:gridCol w:w="2700"/>
        <w:gridCol w:w="2970"/>
        <w:gridCol w:w="1620"/>
      </w:tblGrid>
      <w:tr w:rsidR="004F2731" w:rsidRPr="00182D20" w:rsidTr="00E14CB9">
        <w:tc>
          <w:tcPr>
            <w:tcW w:w="1368" w:type="dxa"/>
            <w:shd w:val="clear" w:color="auto" w:fill="D9D9D9" w:themeFill="background1" w:themeFillShade="D9"/>
          </w:tcPr>
          <w:p w:rsidR="004F2731" w:rsidRPr="00182D20" w:rsidRDefault="004F2731" w:rsidP="00E14CB9">
            <w:pPr>
              <w:rPr>
                <w:sz w:val="20"/>
                <w:szCs w:val="20"/>
              </w:rPr>
            </w:pPr>
            <w:r w:rsidRPr="00182D20">
              <w:rPr>
                <w:sz w:val="20"/>
                <w:szCs w:val="20"/>
              </w:rPr>
              <w:t>Strain name</w:t>
            </w:r>
          </w:p>
        </w:tc>
        <w:tc>
          <w:tcPr>
            <w:tcW w:w="2700" w:type="dxa"/>
            <w:shd w:val="clear" w:color="auto" w:fill="D9D9D9" w:themeFill="background1" w:themeFillShade="D9"/>
          </w:tcPr>
          <w:p w:rsidR="004F2731" w:rsidRPr="00182D20" w:rsidRDefault="004F2731" w:rsidP="00E14CB9">
            <w:pPr>
              <w:rPr>
                <w:sz w:val="20"/>
                <w:szCs w:val="20"/>
              </w:rPr>
            </w:pPr>
            <w:r w:rsidRPr="00182D20">
              <w:rPr>
                <w:sz w:val="20"/>
                <w:szCs w:val="20"/>
              </w:rPr>
              <w:t>Genotype</w:t>
            </w:r>
          </w:p>
        </w:tc>
        <w:tc>
          <w:tcPr>
            <w:tcW w:w="2970" w:type="dxa"/>
            <w:shd w:val="clear" w:color="auto" w:fill="D9D9D9" w:themeFill="background1" w:themeFillShade="D9"/>
          </w:tcPr>
          <w:p w:rsidR="004F2731" w:rsidRPr="00182D20" w:rsidRDefault="004F2731" w:rsidP="00E14CB9">
            <w:pPr>
              <w:rPr>
                <w:sz w:val="20"/>
                <w:szCs w:val="20"/>
              </w:rPr>
            </w:pPr>
            <w:r w:rsidRPr="00182D20">
              <w:rPr>
                <w:sz w:val="20"/>
                <w:szCs w:val="20"/>
              </w:rPr>
              <w:t>Description</w:t>
            </w:r>
          </w:p>
        </w:tc>
        <w:tc>
          <w:tcPr>
            <w:tcW w:w="1620" w:type="dxa"/>
            <w:shd w:val="clear" w:color="auto" w:fill="D9D9D9" w:themeFill="background1" w:themeFillShade="D9"/>
          </w:tcPr>
          <w:p w:rsidR="004F2731" w:rsidRPr="00182D20" w:rsidRDefault="004F2731" w:rsidP="00E14CB9">
            <w:pPr>
              <w:rPr>
                <w:sz w:val="20"/>
                <w:szCs w:val="20"/>
              </w:rPr>
            </w:pPr>
            <w:r w:rsidRPr="00182D20">
              <w:rPr>
                <w:sz w:val="20"/>
                <w:szCs w:val="20"/>
              </w:rPr>
              <w:t>Reference</w:t>
            </w:r>
          </w:p>
        </w:tc>
      </w:tr>
      <w:tr w:rsidR="004F2731" w:rsidRPr="00182D20" w:rsidTr="00E14CB9">
        <w:tc>
          <w:tcPr>
            <w:tcW w:w="1368" w:type="dxa"/>
          </w:tcPr>
          <w:p w:rsidR="004F2731" w:rsidRPr="00182D20" w:rsidRDefault="004F2731" w:rsidP="00E14CB9">
            <w:pPr>
              <w:rPr>
                <w:sz w:val="20"/>
                <w:szCs w:val="20"/>
              </w:rPr>
            </w:pPr>
            <w:r w:rsidRPr="00182D20">
              <w:rPr>
                <w:sz w:val="20"/>
                <w:szCs w:val="20"/>
              </w:rPr>
              <w:t>KM71</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his4; aox1::ARG4</w:t>
            </w:r>
          </w:p>
        </w:tc>
        <w:tc>
          <w:tcPr>
            <w:tcW w:w="2970" w:type="dxa"/>
          </w:tcPr>
          <w:p w:rsidR="004F2731" w:rsidRPr="00182D20" w:rsidRDefault="004F2731" w:rsidP="00E14CB9">
            <w:pPr>
              <w:rPr>
                <w:sz w:val="20"/>
                <w:szCs w:val="20"/>
              </w:rPr>
            </w:pPr>
            <w:proofErr w:type="gramStart"/>
            <w:r w:rsidRPr="00182D20">
              <w:rPr>
                <w:sz w:val="20"/>
                <w:szCs w:val="20"/>
              </w:rPr>
              <w:t>none</w:t>
            </w:r>
            <w:proofErr w:type="gramEnd"/>
          </w:p>
        </w:tc>
        <w:tc>
          <w:tcPr>
            <w:tcW w:w="1620" w:type="dxa"/>
          </w:tcPr>
          <w:p w:rsidR="004F2731" w:rsidRPr="00182D20" w:rsidRDefault="004F2731" w:rsidP="00E14CB9">
            <w:pPr>
              <w:rPr>
                <w:sz w:val="20"/>
                <w:szCs w:val="20"/>
              </w:rPr>
            </w:pPr>
            <w:r w:rsidRPr="00182D20">
              <w:rPr>
                <w:sz w:val="20"/>
                <w:szCs w:val="20"/>
              </w:rPr>
              <w:t>Invitrogen</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PP010</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w:t>
            </w:r>
            <w:proofErr w:type="spellStart"/>
            <w:r w:rsidRPr="00182D20">
              <w:rPr>
                <w:rFonts w:ascii="Arial Unicode MS" w:eastAsia="Arial Unicode MS" w:cs="Arial Unicode MS"/>
                <w:sz w:val="20"/>
                <w:szCs w:val="20"/>
              </w:rPr>
              <w:t>LlkivD</w:t>
            </w:r>
            <w:proofErr w:type="spellEnd"/>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PP011</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w:t>
            </w:r>
            <w:proofErr w:type="spellStart"/>
            <w:r w:rsidRPr="00182D20">
              <w:rPr>
                <w:rFonts w:ascii="Arial Unicode MS" w:eastAsia="Arial Unicode MS" w:cs="Arial Unicode MS"/>
                <w:sz w:val="20"/>
                <w:szCs w:val="20"/>
              </w:rPr>
              <w:t>LlkivD</w:t>
            </w:r>
            <w:proofErr w:type="spellEnd"/>
            <w:r w:rsidRPr="00182D20">
              <w:rPr>
                <w:rFonts w:ascii="Arial Unicode MS" w:eastAsia="Arial Unicode MS" w:cs="Arial Unicode MS"/>
                <w:sz w:val="20"/>
                <w:szCs w:val="20"/>
              </w:rPr>
              <w:t>;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-ScADH6</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and </w:t>
            </w:r>
            <w:r w:rsidRPr="00182D20">
              <w:rPr>
                <w:i/>
                <w:sz w:val="20"/>
                <w:szCs w:val="20"/>
              </w:rPr>
              <w:t>ScADH6</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PP012</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w:t>
            </w:r>
            <w:proofErr w:type="spellStart"/>
            <w:r w:rsidRPr="00182D20">
              <w:rPr>
                <w:rFonts w:ascii="Arial Unicode MS" w:eastAsia="Arial Unicode MS" w:cs="Arial Unicode MS"/>
                <w:sz w:val="20"/>
                <w:szCs w:val="20"/>
              </w:rPr>
              <w:t>LlkivD</w:t>
            </w:r>
            <w:proofErr w:type="spellEnd"/>
            <w:r w:rsidRPr="00182D20">
              <w:rPr>
                <w:rFonts w:ascii="Arial Unicode MS" w:eastAsia="Arial Unicode MS" w:cs="Arial Unicode MS"/>
                <w:sz w:val="20"/>
                <w:szCs w:val="20"/>
              </w:rPr>
              <w:t>;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-ScADH7</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and </w:t>
            </w:r>
            <w:r w:rsidRPr="00182D20">
              <w:rPr>
                <w:i/>
                <w:sz w:val="20"/>
                <w:szCs w:val="20"/>
              </w:rPr>
              <w:t>ScADH7</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PP020</w:t>
            </w:r>
          </w:p>
        </w:tc>
        <w:tc>
          <w:tcPr>
            <w:tcW w:w="2700" w:type="dxa"/>
          </w:tcPr>
          <w:p w:rsidR="004F2731" w:rsidRPr="00182D20" w:rsidRDefault="004F2731" w:rsidP="00E14CB9">
            <w:pPr>
              <w:rPr>
                <w:rFonts w:ascii="Arial Unicode MS" w:eastAsia="Arial Unicode MS" w:cs="Arial Unicode MS"/>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-ScARO10</w:t>
            </w:r>
          </w:p>
        </w:tc>
        <w:tc>
          <w:tcPr>
            <w:tcW w:w="2970" w:type="dxa"/>
          </w:tcPr>
          <w:p w:rsidR="004F2731" w:rsidRPr="00182D20" w:rsidRDefault="004F2731" w:rsidP="00E14CB9">
            <w:pPr>
              <w:rPr>
                <w:i/>
                <w:sz w:val="20"/>
                <w:szCs w:val="20"/>
              </w:rPr>
            </w:pPr>
            <w:r w:rsidRPr="00182D20">
              <w:rPr>
                <w:sz w:val="20"/>
                <w:szCs w:val="20"/>
              </w:rPr>
              <w:t xml:space="preserve">KM71 with overexpression of </w:t>
            </w:r>
            <w:r w:rsidRPr="00182D20">
              <w:rPr>
                <w:i/>
                <w:sz w:val="20"/>
                <w:szCs w:val="20"/>
              </w:rPr>
              <w:t xml:space="preserve">ScARO10 </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PP021</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-ScARO10;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-ScADH6</w:t>
            </w:r>
          </w:p>
        </w:tc>
        <w:tc>
          <w:tcPr>
            <w:tcW w:w="2970" w:type="dxa"/>
          </w:tcPr>
          <w:p w:rsidR="004F2731" w:rsidRPr="00182D20" w:rsidRDefault="004F2731" w:rsidP="00E14CB9">
            <w:pPr>
              <w:rPr>
                <w:sz w:val="20"/>
                <w:szCs w:val="20"/>
              </w:rPr>
            </w:pPr>
            <w:r w:rsidRPr="00182D20">
              <w:rPr>
                <w:sz w:val="20"/>
                <w:szCs w:val="20"/>
              </w:rPr>
              <w:t xml:space="preserve">KM71 with overexpression of </w:t>
            </w:r>
            <w:r w:rsidRPr="00182D20">
              <w:rPr>
                <w:i/>
                <w:sz w:val="20"/>
                <w:szCs w:val="20"/>
              </w:rPr>
              <w:t>ScARO10</w:t>
            </w:r>
            <w:r w:rsidRPr="00182D20">
              <w:rPr>
                <w:sz w:val="20"/>
                <w:szCs w:val="20"/>
              </w:rPr>
              <w:t xml:space="preserve"> and </w:t>
            </w:r>
            <w:r w:rsidRPr="00182D20">
              <w:rPr>
                <w:i/>
                <w:sz w:val="20"/>
                <w:szCs w:val="20"/>
              </w:rPr>
              <w:t>ScADH6</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PP022</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-ScARO10;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-ScADH7</w:t>
            </w:r>
          </w:p>
        </w:tc>
        <w:tc>
          <w:tcPr>
            <w:tcW w:w="2970" w:type="dxa"/>
          </w:tcPr>
          <w:p w:rsidR="004F2731" w:rsidRPr="00182D20" w:rsidRDefault="004F2731" w:rsidP="00E14CB9">
            <w:pPr>
              <w:rPr>
                <w:sz w:val="20"/>
                <w:szCs w:val="20"/>
              </w:rPr>
            </w:pPr>
            <w:r w:rsidRPr="00182D20">
              <w:rPr>
                <w:sz w:val="20"/>
                <w:szCs w:val="20"/>
              </w:rPr>
              <w:t xml:space="preserve">KM71 with overexpression of </w:t>
            </w:r>
            <w:r w:rsidRPr="00182D20">
              <w:rPr>
                <w:i/>
                <w:sz w:val="20"/>
                <w:szCs w:val="20"/>
              </w:rPr>
              <w:t>ScARO10</w:t>
            </w:r>
            <w:r w:rsidRPr="00182D20">
              <w:rPr>
                <w:sz w:val="20"/>
                <w:szCs w:val="20"/>
              </w:rPr>
              <w:t xml:space="preserve"> and </w:t>
            </w:r>
            <w:r w:rsidRPr="00182D20">
              <w:rPr>
                <w:i/>
                <w:sz w:val="20"/>
                <w:szCs w:val="20"/>
              </w:rPr>
              <w:t>ScADH7</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PP030</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-ScTHI3</w:t>
            </w:r>
          </w:p>
        </w:tc>
        <w:tc>
          <w:tcPr>
            <w:tcW w:w="2970" w:type="dxa"/>
          </w:tcPr>
          <w:p w:rsidR="004F2731" w:rsidRPr="00182D20" w:rsidRDefault="004F2731" w:rsidP="00E14CB9">
            <w:pPr>
              <w:rPr>
                <w:sz w:val="20"/>
                <w:szCs w:val="20"/>
              </w:rPr>
            </w:pPr>
            <w:r w:rsidRPr="00182D20">
              <w:rPr>
                <w:sz w:val="20"/>
                <w:szCs w:val="20"/>
              </w:rPr>
              <w:t xml:space="preserve">KM71 with overexpression of </w:t>
            </w:r>
            <w:r w:rsidRPr="00182D20">
              <w:rPr>
                <w:i/>
                <w:sz w:val="20"/>
                <w:szCs w:val="20"/>
              </w:rPr>
              <w:t>ScTHI3</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PP031</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-ScTHI3;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-ScADH6</w:t>
            </w:r>
          </w:p>
        </w:tc>
        <w:tc>
          <w:tcPr>
            <w:tcW w:w="2970" w:type="dxa"/>
          </w:tcPr>
          <w:p w:rsidR="004F2731" w:rsidRPr="00182D20" w:rsidRDefault="004F2731" w:rsidP="00E14CB9">
            <w:pPr>
              <w:rPr>
                <w:sz w:val="20"/>
                <w:szCs w:val="20"/>
              </w:rPr>
            </w:pPr>
            <w:r w:rsidRPr="00182D20">
              <w:rPr>
                <w:sz w:val="20"/>
                <w:szCs w:val="20"/>
              </w:rPr>
              <w:t xml:space="preserve">KM71 with overexpression of </w:t>
            </w:r>
            <w:r w:rsidRPr="00182D20">
              <w:rPr>
                <w:i/>
                <w:sz w:val="20"/>
                <w:szCs w:val="20"/>
              </w:rPr>
              <w:t>ScTHI3</w:t>
            </w:r>
            <w:r w:rsidRPr="00182D20">
              <w:rPr>
                <w:sz w:val="20"/>
                <w:szCs w:val="20"/>
              </w:rPr>
              <w:t xml:space="preserve"> and </w:t>
            </w:r>
            <w:r w:rsidRPr="00182D20">
              <w:rPr>
                <w:i/>
                <w:sz w:val="20"/>
                <w:szCs w:val="20"/>
              </w:rPr>
              <w:t>ScADH6</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PP032</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-ScTHI3; 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-ScADH7</w:t>
            </w:r>
          </w:p>
        </w:tc>
        <w:tc>
          <w:tcPr>
            <w:tcW w:w="2970" w:type="dxa"/>
          </w:tcPr>
          <w:p w:rsidR="004F2731" w:rsidRPr="00182D20" w:rsidRDefault="004F2731" w:rsidP="00E14CB9">
            <w:pPr>
              <w:rPr>
                <w:sz w:val="20"/>
                <w:szCs w:val="20"/>
              </w:rPr>
            </w:pPr>
            <w:r w:rsidRPr="00182D20">
              <w:rPr>
                <w:sz w:val="20"/>
                <w:szCs w:val="20"/>
              </w:rPr>
              <w:t xml:space="preserve">KM71 with overexpression of </w:t>
            </w:r>
            <w:r w:rsidRPr="00182D20">
              <w:rPr>
                <w:i/>
                <w:sz w:val="20"/>
                <w:szCs w:val="20"/>
              </w:rPr>
              <w:t xml:space="preserve">ScTHI3 </w:t>
            </w:r>
            <w:r w:rsidRPr="00182D20">
              <w:rPr>
                <w:sz w:val="20"/>
                <w:szCs w:val="20"/>
              </w:rPr>
              <w:t xml:space="preserve">and </w:t>
            </w:r>
            <w:r w:rsidRPr="00182D20">
              <w:rPr>
                <w:i/>
                <w:sz w:val="20"/>
                <w:szCs w:val="20"/>
              </w:rPr>
              <w:t>ScADH7</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lastRenderedPageBreak/>
              <w:t>PP100</w:t>
            </w:r>
          </w:p>
        </w:tc>
        <w:tc>
          <w:tcPr>
            <w:tcW w:w="2700" w:type="dxa"/>
          </w:tcPr>
          <w:p w:rsidR="004F2731" w:rsidRPr="00182D20" w:rsidRDefault="004F2731" w:rsidP="00E14CB9">
            <w:pPr>
              <w:rPr>
                <w:sz w:val="20"/>
                <w:szCs w:val="20"/>
              </w:rPr>
            </w:pPr>
            <w:proofErr w:type="gramStart"/>
            <w:r w:rsidRPr="00182D20">
              <w:rPr>
                <w:sz w:val="20"/>
                <w:szCs w:val="20"/>
              </w:rPr>
              <w:t>arg4</w:t>
            </w:r>
            <w:proofErr w:type="gramEnd"/>
            <w:r w:rsidRPr="00182D20">
              <w:rPr>
                <w:sz w:val="20"/>
                <w:szCs w:val="20"/>
              </w:rPr>
              <w:t xml:space="preserve">; his4; aox1::ARG4; </w:t>
            </w:r>
            <w:r w:rsidRPr="00182D20">
              <w:rPr>
                <w:rFonts w:ascii="Arial Unicode MS" w:eastAsia="Arial Unicode MS" w:cs="Arial Unicode MS"/>
                <w:sz w:val="20"/>
                <w:szCs w:val="20"/>
              </w:rPr>
              <w:t>P</w:t>
            </w:r>
            <w:r w:rsidRPr="00182D20">
              <w:rPr>
                <w:rFonts w:ascii="Arial Unicode MS" w:eastAsia="Arial Unicode MS" w:cs="Arial Unicode MS"/>
                <w:sz w:val="20"/>
                <w:szCs w:val="20"/>
                <w:vertAlign w:val="subscript"/>
              </w:rPr>
              <w:t>GAP</w:t>
            </w:r>
            <w:r w:rsidRPr="00182D20">
              <w:rPr>
                <w:rFonts w:ascii="Arial Unicode MS" w:eastAsia="Arial Unicode MS" w:cs="Arial Unicode MS"/>
                <w:sz w:val="20"/>
                <w:szCs w:val="20"/>
              </w:rPr>
              <w:t>-LlkivD-T2A-ScADH7</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and </w:t>
            </w:r>
            <w:r w:rsidRPr="00182D20">
              <w:rPr>
                <w:i/>
                <w:sz w:val="20"/>
                <w:szCs w:val="20"/>
              </w:rPr>
              <w:t xml:space="preserve">ScADH7 </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PP110</w:t>
            </w:r>
          </w:p>
        </w:tc>
        <w:tc>
          <w:tcPr>
            <w:tcW w:w="2700" w:type="dxa"/>
          </w:tcPr>
          <w:p w:rsidR="004F2731" w:rsidRPr="00182D20" w:rsidRDefault="004F2731" w:rsidP="00E14CB9">
            <w:pPr>
              <w:rPr>
                <w:rFonts w:eastAsia="Times New Roman"/>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 xml:space="preserve">-ScIlv2-T2A-ScIlv5-ScIlv3 </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sz w:val="20"/>
                <w:szCs w:val="20"/>
              </w:rPr>
              <w:t>LlkivD</w:t>
            </w:r>
            <w:proofErr w:type="spellEnd"/>
            <w:r w:rsidRPr="00182D20">
              <w:rPr>
                <w:sz w:val="20"/>
                <w:szCs w:val="20"/>
              </w:rPr>
              <w:t>, ScADH7, ScIlv2, ScIlv5 and ScIlv3</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PP200</w:t>
            </w:r>
          </w:p>
        </w:tc>
        <w:tc>
          <w:tcPr>
            <w:tcW w:w="2700" w:type="dxa"/>
          </w:tcPr>
          <w:p w:rsidR="004F2731" w:rsidRPr="00182D20" w:rsidRDefault="004F2731" w:rsidP="00E14CB9">
            <w:pPr>
              <w:rPr>
                <w:rFonts w:eastAsia="Times New Roman"/>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 xml:space="preserve">-PpIlv5-T2A-PpIlv3 </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w:t>
            </w:r>
            <w:r w:rsidRPr="00182D20">
              <w:rPr>
                <w:sz w:val="20"/>
                <w:szCs w:val="20"/>
              </w:rPr>
              <w:t xml:space="preserve">and </w:t>
            </w:r>
            <w:r w:rsidRPr="00182D20">
              <w:rPr>
                <w:i/>
                <w:sz w:val="20"/>
                <w:szCs w:val="20"/>
              </w:rPr>
              <w:t>PpIlv3</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PP300</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w:t>
            </w:r>
            <w:r w:rsidRPr="00182D20">
              <w:rPr>
                <w:sz w:val="20"/>
                <w:szCs w:val="20"/>
              </w:rPr>
              <w:t xml:space="preserve">and </w:t>
            </w:r>
            <w:r w:rsidRPr="00182D20">
              <w:rPr>
                <w:i/>
                <w:sz w:val="20"/>
                <w:szCs w:val="20"/>
              </w:rPr>
              <w:t xml:space="preserve">PpIlv2 </w:t>
            </w:r>
            <w:r w:rsidRPr="00182D20">
              <w:rPr>
                <w:sz w:val="20"/>
                <w:szCs w:val="20"/>
              </w:rPr>
              <w:t>(codon optimized)</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sz w:val="20"/>
                <w:szCs w:val="20"/>
              </w:rPr>
            </w:pPr>
            <w:r w:rsidRPr="00182D20">
              <w:rPr>
                <w:sz w:val="20"/>
                <w:szCs w:val="20"/>
              </w:rPr>
              <w:t>PP310</w:t>
            </w: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pGAPHis4-KlARS-PpIlv6-T2A-PpIlv2</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w:t>
            </w:r>
            <w:r w:rsidRPr="00182D20">
              <w:rPr>
                <w:sz w:val="20"/>
                <w:szCs w:val="20"/>
              </w:rPr>
              <w:t xml:space="preserve">and </w:t>
            </w:r>
            <w:r w:rsidRPr="00182D20">
              <w:rPr>
                <w:i/>
                <w:sz w:val="20"/>
                <w:szCs w:val="20"/>
              </w:rPr>
              <w:t xml:space="preserve">PpIlv2 </w:t>
            </w:r>
            <w:r w:rsidRPr="00182D20">
              <w:rPr>
                <w:sz w:val="20"/>
                <w:szCs w:val="20"/>
              </w:rPr>
              <w:t xml:space="preserve">(codon optimized) and further overexpression of </w:t>
            </w:r>
            <w:r w:rsidRPr="00182D20">
              <w:rPr>
                <w:i/>
                <w:sz w:val="20"/>
                <w:szCs w:val="20"/>
              </w:rPr>
              <w:t>PpIlv6</w:t>
            </w:r>
            <w:r w:rsidRPr="00182D20">
              <w:rPr>
                <w:sz w:val="20"/>
                <w:szCs w:val="20"/>
              </w:rPr>
              <w:t xml:space="preserve"> and </w:t>
            </w:r>
            <w:r w:rsidRPr="00182D20">
              <w:rPr>
                <w:i/>
                <w:sz w:val="20"/>
                <w:szCs w:val="20"/>
              </w:rPr>
              <w:t>PpIlv2</w:t>
            </w:r>
            <w:r w:rsidRPr="00182D20">
              <w:rPr>
                <w:sz w:val="20"/>
                <w:szCs w:val="20"/>
              </w:rPr>
              <w:t xml:space="preserve"> by integration of another copy of the gene cassette</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PP302</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harboring pGAPHis4-KlARS-LlkivD-T2A-ScADH7</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w:t>
            </w:r>
            <w:r w:rsidRPr="00182D20">
              <w:rPr>
                <w:sz w:val="20"/>
                <w:szCs w:val="20"/>
              </w:rPr>
              <w:t xml:space="preserve">and </w:t>
            </w:r>
            <w:r w:rsidRPr="00182D20">
              <w:rPr>
                <w:i/>
                <w:sz w:val="20"/>
                <w:szCs w:val="20"/>
              </w:rPr>
              <w:t xml:space="preserve">PpIlv2 </w:t>
            </w:r>
            <w:r w:rsidRPr="00182D20">
              <w:rPr>
                <w:sz w:val="20"/>
                <w:szCs w:val="20"/>
              </w:rPr>
              <w:t xml:space="preserve">(codon optimized) and further </w:t>
            </w:r>
            <w:proofErr w:type="spellStart"/>
            <w:r w:rsidRPr="00182D20">
              <w:rPr>
                <w:sz w:val="20"/>
                <w:szCs w:val="20"/>
              </w:rPr>
              <w:t>episomal</w:t>
            </w:r>
            <w:proofErr w:type="spellEnd"/>
            <w:r w:rsidRPr="00182D20">
              <w:rPr>
                <w:sz w:val="20"/>
                <w:szCs w:val="20"/>
              </w:rPr>
              <w:t xml:space="preserve">-plasmid based expression of </w:t>
            </w:r>
            <w:proofErr w:type="spellStart"/>
            <w:r w:rsidRPr="00182D20">
              <w:rPr>
                <w:i/>
                <w:sz w:val="20"/>
                <w:szCs w:val="20"/>
              </w:rPr>
              <w:t>LlkivD</w:t>
            </w:r>
            <w:proofErr w:type="spellEnd"/>
            <w:r w:rsidRPr="00182D20">
              <w:rPr>
                <w:sz w:val="20"/>
                <w:szCs w:val="20"/>
              </w:rPr>
              <w:t xml:space="preserve"> and </w:t>
            </w:r>
            <w:r w:rsidRPr="00182D20">
              <w:rPr>
                <w:i/>
                <w:sz w:val="20"/>
                <w:szCs w:val="20"/>
              </w:rPr>
              <w:t>ScADH7</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PP303</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lastRenderedPageBreak/>
              <w:t>arg4</w:t>
            </w:r>
            <w:proofErr w:type="gramEnd"/>
            <w:r w:rsidRPr="00182D20">
              <w:rPr>
                <w:rFonts w:eastAsia="Times New Roman"/>
                <w:sz w:val="20"/>
                <w:szCs w:val="20"/>
              </w:rPr>
              <w:t xml:space="preserve">; his4; aox1::ARG4; </w:t>
            </w:r>
            <w:r w:rsidRPr="00182D20">
              <w:rPr>
                <w:sz w:val="20"/>
                <w:szCs w:val="20"/>
              </w:rPr>
              <w:lastRenderedPageBreak/>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harboring pGAPHis4-KlARS-PpIlv5-T2A-PpIlv3</w:t>
            </w:r>
          </w:p>
        </w:tc>
        <w:tc>
          <w:tcPr>
            <w:tcW w:w="2970" w:type="dxa"/>
          </w:tcPr>
          <w:p w:rsidR="004F2731" w:rsidRPr="00182D20" w:rsidRDefault="004F2731" w:rsidP="00E14CB9">
            <w:pPr>
              <w:rPr>
                <w:sz w:val="20"/>
                <w:szCs w:val="20"/>
              </w:rPr>
            </w:pPr>
            <w:r w:rsidRPr="00182D20">
              <w:rPr>
                <w:sz w:val="20"/>
                <w:szCs w:val="20"/>
              </w:rPr>
              <w:lastRenderedPageBreak/>
              <w:t xml:space="preserve">KM71 with overexpression of </w:t>
            </w:r>
            <w:proofErr w:type="spellStart"/>
            <w:r w:rsidRPr="00182D20">
              <w:rPr>
                <w:i/>
                <w:sz w:val="20"/>
                <w:szCs w:val="20"/>
              </w:rPr>
              <w:lastRenderedPageBreak/>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w:t>
            </w:r>
            <w:r w:rsidRPr="00182D20">
              <w:rPr>
                <w:sz w:val="20"/>
                <w:szCs w:val="20"/>
              </w:rPr>
              <w:t xml:space="preserve">and </w:t>
            </w:r>
            <w:r w:rsidRPr="00182D20">
              <w:rPr>
                <w:i/>
                <w:sz w:val="20"/>
                <w:szCs w:val="20"/>
              </w:rPr>
              <w:t xml:space="preserve">PpIlv2 </w:t>
            </w:r>
            <w:r w:rsidRPr="00182D20">
              <w:rPr>
                <w:sz w:val="20"/>
                <w:szCs w:val="20"/>
              </w:rPr>
              <w:t xml:space="preserve">(codon optimized) and further </w:t>
            </w:r>
            <w:proofErr w:type="spellStart"/>
            <w:r w:rsidRPr="00182D20">
              <w:rPr>
                <w:sz w:val="20"/>
                <w:szCs w:val="20"/>
              </w:rPr>
              <w:t>episomal</w:t>
            </w:r>
            <w:proofErr w:type="spellEnd"/>
            <w:r w:rsidRPr="00182D20">
              <w:rPr>
                <w:sz w:val="20"/>
                <w:szCs w:val="20"/>
              </w:rPr>
              <w:t xml:space="preserve">-plasmid based expression of </w:t>
            </w:r>
            <w:r w:rsidRPr="00182D20">
              <w:rPr>
                <w:i/>
                <w:sz w:val="20"/>
                <w:szCs w:val="20"/>
              </w:rPr>
              <w:t>PpIlv5</w:t>
            </w:r>
            <w:r w:rsidRPr="00182D20">
              <w:rPr>
                <w:sz w:val="20"/>
                <w:szCs w:val="20"/>
              </w:rPr>
              <w:t xml:space="preserve"> and </w:t>
            </w:r>
            <w:r w:rsidRPr="00182D20">
              <w:rPr>
                <w:i/>
                <w:sz w:val="20"/>
                <w:szCs w:val="20"/>
              </w:rPr>
              <w:t>PpIlv3</w:t>
            </w:r>
          </w:p>
        </w:tc>
        <w:tc>
          <w:tcPr>
            <w:tcW w:w="1620" w:type="dxa"/>
          </w:tcPr>
          <w:p w:rsidR="004F2731" w:rsidRPr="00182D20" w:rsidRDefault="004F2731" w:rsidP="00E14CB9">
            <w:pPr>
              <w:rPr>
                <w:sz w:val="20"/>
                <w:szCs w:val="20"/>
              </w:rPr>
            </w:pPr>
            <w:r w:rsidRPr="00182D20">
              <w:rPr>
                <w:sz w:val="20"/>
                <w:szCs w:val="20"/>
              </w:rPr>
              <w:lastRenderedPageBreak/>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lastRenderedPageBreak/>
              <w:t>PP304</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harboring pGAPHis4-KlARS-PpIlv6-T2A-PpIlv2</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w:t>
            </w:r>
            <w:r w:rsidRPr="00182D20">
              <w:rPr>
                <w:sz w:val="20"/>
                <w:szCs w:val="20"/>
              </w:rPr>
              <w:t xml:space="preserve">and </w:t>
            </w:r>
            <w:r w:rsidRPr="00182D20">
              <w:rPr>
                <w:i/>
                <w:sz w:val="20"/>
                <w:szCs w:val="20"/>
              </w:rPr>
              <w:t xml:space="preserve">PpIlv2 </w:t>
            </w:r>
            <w:r w:rsidRPr="00182D20">
              <w:rPr>
                <w:sz w:val="20"/>
                <w:szCs w:val="20"/>
              </w:rPr>
              <w:t xml:space="preserve">(codon optimized) and further </w:t>
            </w:r>
            <w:proofErr w:type="spellStart"/>
            <w:r w:rsidRPr="00182D20">
              <w:rPr>
                <w:sz w:val="20"/>
                <w:szCs w:val="20"/>
              </w:rPr>
              <w:t>episomal</w:t>
            </w:r>
            <w:proofErr w:type="spellEnd"/>
            <w:r w:rsidRPr="00182D20">
              <w:rPr>
                <w:sz w:val="20"/>
                <w:szCs w:val="20"/>
              </w:rPr>
              <w:t xml:space="preserve">-plasmid based expression of </w:t>
            </w:r>
            <w:r w:rsidRPr="00182D20">
              <w:rPr>
                <w:i/>
                <w:sz w:val="20"/>
                <w:szCs w:val="20"/>
              </w:rPr>
              <w:t>PpIlv6</w:t>
            </w:r>
            <w:r w:rsidRPr="00182D20">
              <w:rPr>
                <w:sz w:val="20"/>
                <w:szCs w:val="20"/>
              </w:rPr>
              <w:t xml:space="preserve"> and </w:t>
            </w:r>
            <w:r w:rsidRPr="00182D20">
              <w:rPr>
                <w:i/>
                <w:sz w:val="20"/>
                <w:szCs w:val="20"/>
              </w:rPr>
              <w:t>PpIlv2</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PP400</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P</w:t>
            </w:r>
            <w:r w:rsidRPr="00182D20">
              <w:rPr>
                <w:sz w:val="20"/>
                <w:szCs w:val="20"/>
                <w:vertAlign w:val="subscript"/>
              </w:rPr>
              <w:t>GAP</w:t>
            </w:r>
            <w:r w:rsidRPr="00182D20">
              <w:rPr>
                <w:sz w:val="20"/>
                <w:szCs w:val="20"/>
              </w:rPr>
              <w:t>-ScATF1</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PpIlv2 </w:t>
            </w:r>
            <w:r w:rsidRPr="00182D20">
              <w:rPr>
                <w:sz w:val="20"/>
                <w:szCs w:val="20"/>
              </w:rPr>
              <w:t xml:space="preserve">(codon optimized) and </w:t>
            </w:r>
            <w:r w:rsidRPr="00182D20">
              <w:rPr>
                <w:i/>
                <w:sz w:val="20"/>
                <w:szCs w:val="20"/>
              </w:rPr>
              <w:t>ScATF1</w:t>
            </w:r>
          </w:p>
        </w:tc>
        <w:tc>
          <w:tcPr>
            <w:tcW w:w="1620" w:type="dxa"/>
          </w:tcPr>
          <w:p w:rsidR="004F2731" w:rsidRPr="00182D20" w:rsidRDefault="004F2731" w:rsidP="00E14CB9">
            <w:pPr>
              <w:rPr>
                <w:sz w:val="20"/>
                <w:szCs w:val="20"/>
              </w:rPr>
            </w:pPr>
            <w:r w:rsidRPr="00182D20">
              <w:rPr>
                <w:sz w:val="20"/>
                <w:szCs w:val="20"/>
              </w:rPr>
              <w:t>This study</w:t>
            </w:r>
          </w:p>
        </w:tc>
      </w:tr>
      <w:tr w:rsidR="004F2731" w:rsidRPr="00182D20" w:rsidTr="00E14CB9">
        <w:tc>
          <w:tcPr>
            <w:tcW w:w="1368" w:type="dxa"/>
          </w:tcPr>
          <w:p w:rsidR="004F2731" w:rsidRPr="00182D20" w:rsidRDefault="004F2731" w:rsidP="00E14CB9">
            <w:pPr>
              <w:rPr>
                <w:rFonts w:ascii="Arial Unicode MS" w:eastAsia="Arial Unicode MS" w:cs="Arial Unicode MS"/>
                <w:sz w:val="20"/>
                <w:szCs w:val="20"/>
              </w:rPr>
            </w:pPr>
            <w:r w:rsidRPr="00182D20">
              <w:rPr>
                <w:sz w:val="20"/>
                <w:szCs w:val="20"/>
              </w:rPr>
              <w:t>PP401</w:t>
            </w:r>
          </w:p>
          <w:p w:rsidR="004F2731" w:rsidRPr="00182D20" w:rsidRDefault="004F2731" w:rsidP="00E14CB9">
            <w:pPr>
              <w:rPr>
                <w:sz w:val="20"/>
                <w:szCs w:val="20"/>
              </w:rPr>
            </w:pPr>
          </w:p>
        </w:tc>
        <w:tc>
          <w:tcPr>
            <w:tcW w:w="2700" w:type="dxa"/>
          </w:tcPr>
          <w:p w:rsidR="004F2731" w:rsidRPr="00182D20" w:rsidRDefault="004F2731" w:rsidP="00E14CB9">
            <w:pPr>
              <w:rPr>
                <w:sz w:val="20"/>
                <w:szCs w:val="20"/>
              </w:rPr>
            </w:pPr>
            <w:proofErr w:type="gramStart"/>
            <w:r w:rsidRPr="00182D20">
              <w:rPr>
                <w:rFonts w:eastAsia="Times New Roman"/>
                <w:sz w:val="20"/>
                <w:szCs w:val="20"/>
              </w:rPr>
              <w:t>arg4</w:t>
            </w:r>
            <w:proofErr w:type="gramEnd"/>
            <w:r w:rsidRPr="00182D20">
              <w:rPr>
                <w:rFonts w:eastAsia="Times New Roman"/>
                <w:sz w:val="20"/>
                <w:szCs w:val="20"/>
              </w:rPr>
              <w:t xml:space="preserve">; his4; aox1::ARG4; </w:t>
            </w:r>
            <w:r w:rsidRPr="00182D20">
              <w:rPr>
                <w:sz w:val="20"/>
                <w:szCs w:val="20"/>
              </w:rPr>
              <w:t>P</w:t>
            </w:r>
            <w:r w:rsidRPr="00182D20">
              <w:rPr>
                <w:sz w:val="20"/>
                <w:szCs w:val="20"/>
                <w:vertAlign w:val="subscript"/>
              </w:rPr>
              <w:t>GAP</w:t>
            </w:r>
            <w:r w:rsidRPr="00182D20">
              <w:rPr>
                <w:sz w:val="20"/>
                <w:szCs w:val="20"/>
              </w:rPr>
              <w:t>-LlkivD-T2A-ScADH7; P</w:t>
            </w:r>
            <w:r w:rsidRPr="00182D20">
              <w:rPr>
                <w:sz w:val="20"/>
                <w:szCs w:val="20"/>
                <w:vertAlign w:val="subscript"/>
              </w:rPr>
              <w:t>GAP</w:t>
            </w:r>
            <w:r w:rsidRPr="00182D20">
              <w:rPr>
                <w:sz w:val="20"/>
                <w:szCs w:val="20"/>
              </w:rPr>
              <w:t>-PpIlv5-T2A-PpIlv3; P</w:t>
            </w:r>
            <w:r w:rsidRPr="00182D20">
              <w:rPr>
                <w:sz w:val="20"/>
                <w:szCs w:val="20"/>
                <w:vertAlign w:val="subscript"/>
              </w:rPr>
              <w:t>GAP</w:t>
            </w:r>
            <w:r w:rsidRPr="00182D20">
              <w:rPr>
                <w:sz w:val="20"/>
                <w:szCs w:val="20"/>
              </w:rPr>
              <w:t>-PpIlv6-T2A-PpIlv2; harboring pGAPHis4-KlARS-ScATF1</w:t>
            </w:r>
          </w:p>
        </w:tc>
        <w:tc>
          <w:tcPr>
            <w:tcW w:w="2970" w:type="dxa"/>
          </w:tcPr>
          <w:p w:rsidR="004F2731" w:rsidRPr="00182D20" w:rsidRDefault="004F2731" w:rsidP="00E14CB9">
            <w:pPr>
              <w:rPr>
                <w:sz w:val="20"/>
                <w:szCs w:val="20"/>
              </w:rPr>
            </w:pPr>
            <w:r w:rsidRPr="00182D20">
              <w:rPr>
                <w:sz w:val="20"/>
                <w:szCs w:val="20"/>
              </w:rPr>
              <w:t xml:space="preserve">KM71 with overexpression of </w:t>
            </w:r>
            <w:proofErr w:type="spellStart"/>
            <w:r w:rsidRPr="00182D20">
              <w:rPr>
                <w:i/>
                <w:sz w:val="20"/>
                <w:szCs w:val="20"/>
              </w:rPr>
              <w:t>LlkivD</w:t>
            </w:r>
            <w:proofErr w:type="spellEnd"/>
            <w:r w:rsidRPr="00182D20">
              <w:rPr>
                <w:sz w:val="20"/>
                <w:szCs w:val="20"/>
              </w:rPr>
              <w:t xml:space="preserve">, </w:t>
            </w:r>
            <w:r w:rsidRPr="00182D20">
              <w:rPr>
                <w:i/>
                <w:sz w:val="20"/>
                <w:szCs w:val="20"/>
              </w:rPr>
              <w:t xml:space="preserve">ScADH7, PpIlv5, PpIlv3, PpIlv6 </w:t>
            </w:r>
            <w:r w:rsidRPr="00182D20">
              <w:rPr>
                <w:sz w:val="20"/>
                <w:szCs w:val="20"/>
              </w:rPr>
              <w:t>(codon optimized)</w:t>
            </w:r>
            <w:r w:rsidRPr="00182D20">
              <w:rPr>
                <w:i/>
                <w:sz w:val="20"/>
                <w:szCs w:val="20"/>
              </w:rPr>
              <w:t xml:space="preserve">, PpIlv2 </w:t>
            </w:r>
            <w:r w:rsidRPr="00182D20">
              <w:rPr>
                <w:sz w:val="20"/>
                <w:szCs w:val="20"/>
              </w:rPr>
              <w:t xml:space="preserve">(codon optimized) and </w:t>
            </w:r>
            <w:proofErr w:type="spellStart"/>
            <w:r w:rsidRPr="00182D20">
              <w:rPr>
                <w:sz w:val="20"/>
                <w:szCs w:val="20"/>
              </w:rPr>
              <w:t>episomal</w:t>
            </w:r>
            <w:proofErr w:type="spellEnd"/>
            <w:r w:rsidRPr="00182D20">
              <w:rPr>
                <w:sz w:val="20"/>
                <w:szCs w:val="20"/>
              </w:rPr>
              <w:t xml:space="preserve">-plasmid based expression of </w:t>
            </w:r>
            <w:r w:rsidRPr="00182D20">
              <w:rPr>
                <w:i/>
                <w:sz w:val="20"/>
                <w:szCs w:val="20"/>
              </w:rPr>
              <w:t>ScATF1</w:t>
            </w:r>
          </w:p>
        </w:tc>
        <w:tc>
          <w:tcPr>
            <w:tcW w:w="1620" w:type="dxa"/>
          </w:tcPr>
          <w:p w:rsidR="004F2731" w:rsidRPr="00182D20" w:rsidRDefault="004F2731" w:rsidP="00E14CB9">
            <w:pPr>
              <w:rPr>
                <w:sz w:val="20"/>
                <w:szCs w:val="20"/>
              </w:rPr>
            </w:pPr>
            <w:r w:rsidRPr="00182D20">
              <w:rPr>
                <w:sz w:val="20"/>
                <w:szCs w:val="20"/>
              </w:rPr>
              <w:t>This study</w:t>
            </w:r>
          </w:p>
        </w:tc>
      </w:tr>
    </w:tbl>
    <w:p w:rsidR="004F2731" w:rsidRPr="00182D20" w:rsidRDefault="004F2731" w:rsidP="004F2731">
      <w:pPr>
        <w:rPr>
          <w:sz w:val="20"/>
          <w:szCs w:val="20"/>
        </w:rPr>
      </w:pPr>
    </w:p>
    <w:p w:rsidR="005A6857" w:rsidRPr="00626BE4" w:rsidRDefault="005A6857" w:rsidP="00626BE4">
      <w:pPr>
        <w:spacing w:line="480" w:lineRule="auto"/>
        <w:outlineLvl w:val="0"/>
        <w:rPr>
          <w:color w:val="141413"/>
        </w:rPr>
      </w:pPr>
      <w:r w:rsidRPr="00511BA0">
        <w:rPr>
          <w:b/>
          <w:bCs w:val="0"/>
        </w:rPr>
        <w:t>Primers used in this study</w:t>
      </w:r>
    </w:p>
    <w:p w:rsidR="005A6857" w:rsidRPr="00B0623A" w:rsidRDefault="005A6857" w:rsidP="005A6857">
      <w:r w:rsidRPr="00B0623A">
        <w:t xml:space="preserve">The </w:t>
      </w:r>
      <w:proofErr w:type="spellStart"/>
      <w:r w:rsidRPr="00B0623A">
        <w:t>Kozak</w:t>
      </w:r>
      <w:proofErr w:type="spellEnd"/>
      <w:r w:rsidRPr="00B0623A">
        <w:t xml:space="preserve"> sequence is underlined.</w:t>
      </w:r>
    </w:p>
    <w:p w:rsidR="005A6857" w:rsidRPr="009F09E1" w:rsidRDefault="005A6857" w:rsidP="005A6857">
      <w:r w:rsidRPr="009F09E1">
        <w:t xml:space="preserve">Plasmid </w:t>
      </w:r>
      <w:proofErr w:type="spellStart"/>
      <w:r w:rsidRPr="009F09E1">
        <w:t>pGAPNeo</w:t>
      </w:r>
      <w:proofErr w:type="spellEnd"/>
      <w:r w:rsidRPr="009F09E1">
        <w:t>:</w:t>
      </w:r>
    </w:p>
    <w:p w:rsidR="005A6857" w:rsidRPr="009F09E1" w:rsidRDefault="005A6857" w:rsidP="005A6857">
      <w:r w:rsidRPr="009F09E1">
        <w:lastRenderedPageBreak/>
        <w:t xml:space="preserve">S1. Forward: </w:t>
      </w:r>
    </w:p>
    <w:p w:rsidR="005A6857" w:rsidRPr="009F09E1" w:rsidRDefault="005A6857" w:rsidP="005A6857">
      <w:r w:rsidRPr="009F09E1">
        <w:t>5’ ACAAGGTGAGGAACTAAACCATGGGTAAGGAAAAGACTC 3’</w:t>
      </w:r>
    </w:p>
    <w:p w:rsidR="005A6857" w:rsidRPr="009F09E1" w:rsidRDefault="005A6857" w:rsidP="005A6857">
      <w:r w:rsidRPr="009F09E1">
        <w:t xml:space="preserve">S2. Reverse: </w:t>
      </w:r>
    </w:p>
    <w:p w:rsidR="005A6857" w:rsidRPr="009F09E1" w:rsidRDefault="005A6857" w:rsidP="005A6857">
      <w:r w:rsidRPr="009F09E1">
        <w:t>5’ GTGGGCCGCCGTCGGACGTGTTAGAAAAACTCATCGAGC 3’</w:t>
      </w:r>
    </w:p>
    <w:p w:rsidR="005A6857" w:rsidRPr="009F09E1" w:rsidRDefault="005A6857" w:rsidP="005A6857">
      <w:r w:rsidRPr="009F09E1">
        <w:t>S3. Forward:</w:t>
      </w:r>
    </w:p>
    <w:p w:rsidR="005A6857" w:rsidRPr="009F09E1" w:rsidRDefault="005A6857" w:rsidP="005A6857">
      <w:r w:rsidRPr="009F09E1">
        <w:t>5’ CACGTCCGACGGCGGCCC 3’</w:t>
      </w:r>
    </w:p>
    <w:p w:rsidR="005A6857" w:rsidRPr="009F09E1" w:rsidRDefault="005A6857" w:rsidP="005A6857">
      <w:r w:rsidRPr="009F09E1">
        <w:t>S4. Reverse:</w:t>
      </w:r>
    </w:p>
    <w:p w:rsidR="005A6857" w:rsidRPr="009F09E1" w:rsidRDefault="005A6857" w:rsidP="005A6857">
      <w:r w:rsidRPr="009F09E1">
        <w:t>5’ GGTTTAGTTCCTCACCTTG 3’</w:t>
      </w:r>
    </w:p>
    <w:p w:rsidR="005A6857" w:rsidRPr="009F09E1" w:rsidRDefault="005A6857" w:rsidP="005A6857">
      <w:r w:rsidRPr="009F09E1">
        <w:t xml:space="preserve">Plasmid </w:t>
      </w:r>
      <w:proofErr w:type="spellStart"/>
      <w:r w:rsidRPr="009F09E1">
        <w:t>pGAPHyg</w:t>
      </w:r>
      <w:proofErr w:type="spellEnd"/>
      <w:r w:rsidRPr="009F09E1">
        <w:t>:</w:t>
      </w:r>
    </w:p>
    <w:p w:rsidR="005A6857" w:rsidRPr="009F09E1" w:rsidRDefault="005A6857" w:rsidP="005A6857">
      <w:r w:rsidRPr="009F09E1">
        <w:t>S5. Forward:</w:t>
      </w:r>
    </w:p>
    <w:p w:rsidR="005A6857" w:rsidRPr="009F09E1" w:rsidRDefault="005A6857" w:rsidP="005A6857">
      <w:r w:rsidRPr="009F09E1">
        <w:t>5’ ACAAGGTGAGGAACTAAACCATGGGTAAAAAGCCTGAAC 3’</w:t>
      </w:r>
    </w:p>
    <w:p w:rsidR="005A6857" w:rsidRPr="009F09E1" w:rsidRDefault="005A6857" w:rsidP="005A6857">
      <w:r w:rsidRPr="009F09E1">
        <w:t>S6. Reverse:</w:t>
      </w:r>
    </w:p>
    <w:p w:rsidR="005A6857" w:rsidRPr="009F09E1" w:rsidRDefault="005A6857" w:rsidP="005A6857">
      <w:r w:rsidRPr="009F09E1">
        <w:t>5’ GTGGGCCGCCGTCGGACGTGTTATTCCTTTGCCCTCGG 3’</w:t>
      </w:r>
    </w:p>
    <w:p w:rsidR="005A6857" w:rsidRPr="009F09E1" w:rsidRDefault="005A6857" w:rsidP="005A6857">
      <w:r w:rsidRPr="009F09E1">
        <w:t>Plasmid pGAPHis4:</w:t>
      </w:r>
    </w:p>
    <w:p w:rsidR="005A6857" w:rsidRPr="009F09E1" w:rsidRDefault="005A6857" w:rsidP="005A6857">
      <w:r w:rsidRPr="009F09E1">
        <w:t>S7. Forward:</w:t>
      </w:r>
    </w:p>
    <w:p w:rsidR="005A6857" w:rsidRPr="009F09E1" w:rsidRDefault="005A6857" w:rsidP="005A6857">
      <w:r w:rsidRPr="009F09E1">
        <w:t>5’ TGAAAAATAACAGTTATTATTCGAGATCTTTTTTGTAGAAATGTCTTGG 3’</w:t>
      </w:r>
    </w:p>
    <w:p w:rsidR="005A6857" w:rsidRPr="009F09E1" w:rsidRDefault="005A6857" w:rsidP="005A6857">
      <w:r w:rsidRPr="009F09E1">
        <w:t>S8. Reverse:</w:t>
      </w:r>
    </w:p>
    <w:p w:rsidR="005A6857" w:rsidRPr="009F09E1" w:rsidRDefault="005A6857" w:rsidP="005A6857">
      <w:r w:rsidRPr="009F09E1">
        <w:t>5’ CCGCATTAAAGCTTATCGATGGATCCGCACAAACGAAG 3’</w:t>
      </w:r>
    </w:p>
    <w:p w:rsidR="005A6857" w:rsidRPr="009F09E1" w:rsidRDefault="005A6857" w:rsidP="005A6857">
      <w:r w:rsidRPr="009F09E1">
        <w:t>S9. Forward:</w:t>
      </w:r>
    </w:p>
    <w:p w:rsidR="005A6857" w:rsidRPr="009F09E1" w:rsidRDefault="005A6857" w:rsidP="005A6857">
      <w:r w:rsidRPr="009F09E1">
        <w:t>5’ ATCGATAAGCTTTAATGCG 3’</w:t>
      </w:r>
    </w:p>
    <w:p w:rsidR="005A6857" w:rsidRPr="009F09E1" w:rsidRDefault="005A6857" w:rsidP="005A6857">
      <w:r w:rsidRPr="009F09E1">
        <w:lastRenderedPageBreak/>
        <w:t>S10. Reverse:</w:t>
      </w:r>
    </w:p>
    <w:p w:rsidR="005A6857" w:rsidRPr="009F09E1" w:rsidRDefault="005A6857" w:rsidP="005A6857">
      <w:r w:rsidRPr="009F09E1">
        <w:t>5’ CGAATAATAACTGTTATTTTTCAGTGTTCCC 3’</w:t>
      </w:r>
    </w:p>
    <w:p w:rsidR="005A6857" w:rsidRPr="009F09E1" w:rsidRDefault="005A6857" w:rsidP="005A6857">
      <w:r w:rsidRPr="009F09E1">
        <w:t xml:space="preserve">Plasmid </w:t>
      </w:r>
      <w:proofErr w:type="spellStart"/>
      <w:r w:rsidRPr="009F09E1">
        <w:t>pGAPzLlkivD</w:t>
      </w:r>
      <w:proofErr w:type="spellEnd"/>
      <w:r w:rsidRPr="009F09E1">
        <w:t>:</w:t>
      </w:r>
    </w:p>
    <w:p w:rsidR="005A6857" w:rsidRPr="009F09E1" w:rsidRDefault="005A6857" w:rsidP="005A6857">
      <w:r w:rsidRPr="009F09E1">
        <w:t>S11. Forward:</w:t>
      </w:r>
    </w:p>
    <w:p w:rsidR="005A6857" w:rsidRPr="009F09E1" w:rsidRDefault="005A6857" w:rsidP="005A6857">
      <w:r w:rsidRPr="009F09E1">
        <w:t>5’ ATATATGGTACC</w:t>
      </w:r>
      <w:r w:rsidRPr="009F09E1">
        <w:rPr>
          <w:u w:val="single"/>
        </w:rPr>
        <w:t>GAAACG</w:t>
      </w:r>
      <w:r w:rsidRPr="009F09E1">
        <w:t>ATGTACACTGTCGGAGAT 3’</w:t>
      </w:r>
    </w:p>
    <w:p w:rsidR="005A6857" w:rsidRDefault="005A6857" w:rsidP="005A6857">
      <w:r w:rsidRPr="009F09E1">
        <w:t>S12. Reverse:</w:t>
      </w:r>
    </w:p>
    <w:p w:rsidR="005A6857" w:rsidRPr="009F09E1" w:rsidRDefault="005A6857" w:rsidP="005A6857">
      <w:r>
        <w:t xml:space="preserve">5’ </w:t>
      </w:r>
      <w:r w:rsidRPr="004532D9">
        <w:t>ATATATGCGGCCGCTTAGGATTTGTTCTGTTC</w:t>
      </w:r>
      <w:r>
        <w:t xml:space="preserve"> 3’</w:t>
      </w:r>
    </w:p>
    <w:p w:rsidR="005A6857" w:rsidRPr="00F65803" w:rsidRDefault="005A6857" w:rsidP="005A6857">
      <w:r w:rsidRPr="00F65803">
        <w:t xml:space="preserve">Plasmid pGAPhygScADH6: </w:t>
      </w:r>
    </w:p>
    <w:p w:rsidR="005A6857" w:rsidRDefault="005A6857" w:rsidP="005A6857">
      <w:r w:rsidRPr="009F09E1">
        <w:t>S13. Forward:</w:t>
      </w:r>
      <w:r>
        <w:t xml:space="preserve"> </w:t>
      </w:r>
    </w:p>
    <w:p w:rsidR="005A6857" w:rsidRPr="009F09E1" w:rsidRDefault="005A6857" w:rsidP="005A6857">
      <w:r>
        <w:t xml:space="preserve">5’ </w:t>
      </w:r>
      <w:r w:rsidRPr="00E95A96">
        <w:t>ATATATGGTACC</w:t>
      </w:r>
      <w:r w:rsidRPr="00E95A96">
        <w:rPr>
          <w:u w:val="single"/>
        </w:rPr>
        <w:t>GAAACG</w:t>
      </w:r>
      <w:r w:rsidRPr="00E95A96">
        <w:t>ATGTCTTATCCTGAGAAATTTG</w:t>
      </w:r>
      <w:r>
        <w:t xml:space="preserve"> 3’</w:t>
      </w:r>
    </w:p>
    <w:p w:rsidR="005A6857" w:rsidRDefault="005A6857" w:rsidP="005A6857">
      <w:r w:rsidRPr="009F09E1">
        <w:t>S14. Reverse:</w:t>
      </w:r>
    </w:p>
    <w:p w:rsidR="005A6857" w:rsidRDefault="005A6857" w:rsidP="005A6857">
      <w:r>
        <w:t xml:space="preserve">5’ </w:t>
      </w:r>
      <w:r w:rsidRPr="00E95A96">
        <w:t>ATATATGCGGCCGCCTAGTCTGAAAATTCTTTGTC</w:t>
      </w:r>
      <w:r>
        <w:t xml:space="preserve"> 3’</w:t>
      </w:r>
    </w:p>
    <w:p w:rsidR="005A6857" w:rsidRPr="00863C62" w:rsidRDefault="005A6857" w:rsidP="005A6857">
      <w:r w:rsidRPr="00863C62">
        <w:t>Plasmid pGAPhygScADH7:</w:t>
      </w:r>
    </w:p>
    <w:p w:rsidR="005A6857" w:rsidRDefault="005A6857" w:rsidP="005A6857">
      <w:r w:rsidRPr="009F09E1">
        <w:t>S15. Forward:</w:t>
      </w:r>
    </w:p>
    <w:p w:rsidR="005A6857" w:rsidRPr="009F09E1" w:rsidRDefault="005A6857" w:rsidP="005A6857">
      <w:r>
        <w:t xml:space="preserve">5’ </w:t>
      </w:r>
      <w:r w:rsidRPr="00BB5319">
        <w:t>ATATATGGTACC</w:t>
      </w:r>
      <w:r w:rsidRPr="00BB5319">
        <w:rPr>
          <w:u w:val="single"/>
        </w:rPr>
        <w:t>GAAACG</w:t>
      </w:r>
      <w:r w:rsidRPr="00BB5319">
        <w:t>ATGCTTTACCCAGAAAAATTTC</w:t>
      </w:r>
      <w:r>
        <w:t xml:space="preserve"> 3’</w:t>
      </w:r>
    </w:p>
    <w:p w:rsidR="005A6857" w:rsidRDefault="005A6857" w:rsidP="005A6857">
      <w:r w:rsidRPr="009F09E1">
        <w:t>S16. Reverse:</w:t>
      </w:r>
    </w:p>
    <w:p w:rsidR="005A6857" w:rsidRDefault="005A6857" w:rsidP="005A6857">
      <w:r>
        <w:t xml:space="preserve">5’ </w:t>
      </w:r>
      <w:r w:rsidRPr="001F1AB3">
        <w:t>ATATATGCGGCCGCCTATTTATGGAATTTCTTATCATA</w:t>
      </w:r>
      <w:r>
        <w:t xml:space="preserve"> 3’</w:t>
      </w:r>
    </w:p>
    <w:p w:rsidR="005A6857" w:rsidRPr="0010536F" w:rsidRDefault="005A6857" w:rsidP="005A6857">
      <w:r w:rsidRPr="0010536F">
        <w:t>Plasmid pGAPzLlkivD-T2A-ScADH7:</w:t>
      </w:r>
    </w:p>
    <w:p w:rsidR="005A6857" w:rsidRDefault="005A6857" w:rsidP="005A6857">
      <w:r w:rsidRPr="009F09E1">
        <w:t>S17. Forward:</w:t>
      </w:r>
    </w:p>
    <w:p w:rsidR="005A6857" w:rsidRPr="009F09E1" w:rsidRDefault="005A6857" w:rsidP="005A6857">
      <w:r>
        <w:t xml:space="preserve">5’ </w:t>
      </w:r>
      <w:r w:rsidRPr="004003BE">
        <w:t>ACAAACAAACCGCGGAAAACAATGTACACTGTCGGA</w:t>
      </w:r>
      <w:r>
        <w:t xml:space="preserve"> 3’</w:t>
      </w:r>
    </w:p>
    <w:p w:rsidR="005A6857" w:rsidRDefault="005A6857" w:rsidP="005A6857">
      <w:r w:rsidRPr="009F09E1">
        <w:lastRenderedPageBreak/>
        <w:t>S18. Reverse:</w:t>
      </w:r>
    </w:p>
    <w:p w:rsidR="005A6857" w:rsidRPr="009F09E1" w:rsidRDefault="005A6857" w:rsidP="005A6857">
      <w:r>
        <w:t xml:space="preserve">5’ </w:t>
      </w:r>
      <w:r w:rsidRPr="00B00B8E">
        <w:t>CTCAACATCTCCACAAGTCAACAAAGAACCCCTTCCTTCTGCTCTGGATTTGTTC</w:t>
      </w:r>
      <w:r>
        <w:t xml:space="preserve"> </w:t>
      </w:r>
      <w:r w:rsidRPr="00B00B8E">
        <w:t>TGTTCTGCGAA</w:t>
      </w:r>
      <w:r>
        <w:t xml:space="preserve"> 3’</w:t>
      </w:r>
    </w:p>
    <w:p w:rsidR="005A6857" w:rsidRDefault="005A6857" w:rsidP="005A6857">
      <w:r w:rsidRPr="009F09E1">
        <w:t>S19. Forward:</w:t>
      </w:r>
      <w:r>
        <w:t xml:space="preserve"> </w:t>
      </w:r>
    </w:p>
    <w:p w:rsidR="005A6857" w:rsidRPr="009F09E1" w:rsidRDefault="005A6857" w:rsidP="005A6857">
      <w:r>
        <w:t xml:space="preserve">5’ </w:t>
      </w:r>
      <w:r w:rsidRPr="00090C1F">
        <w:t>GGTTCTTTGTTGACTTGTGGAGATGTTGAGGAGAATCCAGGACCAATGCTTTAC</w:t>
      </w:r>
      <w:r>
        <w:t xml:space="preserve"> </w:t>
      </w:r>
      <w:r w:rsidRPr="00090C1F">
        <w:t>CCAGAAAAATTT</w:t>
      </w:r>
      <w:r>
        <w:t xml:space="preserve"> 3’</w:t>
      </w:r>
    </w:p>
    <w:p w:rsidR="005A6857" w:rsidRDefault="005A6857" w:rsidP="005A6857">
      <w:r w:rsidRPr="009F09E1">
        <w:t>S20. Reverse:</w:t>
      </w:r>
    </w:p>
    <w:p w:rsidR="005A6857" w:rsidRPr="009F09E1" w:rsidRDefault="005A6857" w:rsidP="005A6857">
      <w:r>
        <w:t xml:space="preserve">5’ </w:t>
      </w:r>
      <w:r w:rsidRPr="001449C2">
        <w:t>GACGGTATCGATAAGCTTGATATCGAATTCCTATTTATGGAATTTCTTATCATA</w:t>
      </w:r>
      <w:r>
        <w:t xml:space="preserve"> 3’</w:t>
      </w:r>
    </w:p>
    <w:p w:rsidR="005A6857" w:rsidRDefault="005A6857" w:rsidP="005A6857">
      <w:r>
        <w:t>S21</w:t>
      </w:r>
      <w:r w:rsidRPr="009F09E1">
        <w:t>. Forward:</w:t>
      </w:r>
    </w:p>
    <w:p w:rsidR="005A6857" w:rsidRPr="009F09E1" w:rsidRDefault="005A6857" w:rsidP="005A6857">
      <w:r>
        <w:t xml:space="preserve">5’ </w:t>
      </w:r>
      <w:r w:rsidRPr="00C92099">
        <w:t>ATACGACTCACTATAGGGAGACCGGCAGATCCGCGGGAGTTTATCATT</w:t>
      </w:r>
      <w:r>
        <w:t xml:space="preserve"> 3’</w:t>
      </w:r>
    </w:p>
    <w:p w:rsidR="005A6857" w:rsidRDefault="005A6857" w:rsidP="005A6857">
      <w:r>
        <w:t>S22</w:t>
      </w:r>
      <w:r w:rsidRPr="009F09E1">
        <w:t>. Reverse:</w:t>
      </w:r>
    </w:p>
    <w:p w:rsidR="005A6857" w:rsidRDefault="005A6857" w:rsidP="005A6857">
      <w:r>
        <w:t xml:space="preserve">5’ </w:t>
      </w:r>
      <w:r w:rsidRPr="0000717E">
        <w:t>AGTGTACATTGTTTTCCGCGGTTTGTTTGTTTA</w:t>
      </w:r>
      <w:r>
        <w:t xml:space="preserve"> 3’</w:t>
      </w:r>
    </w:p>
    <w:p w:rsidR="005A6857" w:rsidRDefault="005A6857" w:rsidP="005A6857">
      <w:r>
        <w:t>S23. Forward:</w:t>
      </w:r>
    </w:p>
    <w:p w:rsidR="005A6857" w:rsidRDefault="005A6857" w:rsidP="005A6857">
      <w:r>
        <w:t xml:space="preserve">5’ </w:t>
      </w:r>
      <w:r w:rsidRPr="006171E0">
        <w:t>TATAGGTACC</w:t>
      </w:r>
      <w:r w:rsidRPr="00C17800">
        <w:rPr>
          <w:u w:val="single"/>
        </w:rPr>
        <w:t>GAAACG</w:t>
      </w:r>
      <w:r w:rsidRPr="006171E0">
        <w:t>ATGTACACTGTCGGAG</w:t>
      </w:r>
      <w:r>
        <w:t xml:space="preserve"> 3’</w:t>
      </w:r>
    </w:p>
    <w:p w:rsidR="005A6857" w:rsidRDefault="005A6857" w:rsidP="005A6857">
      <w:r>
        <w:t>S24. Reverse:</w:t>
      </w:r>
    </w:p>
    <w:p w:rsidR="005A6857" w:rsidRDefault="005A6857" w:rsidP="005A6857">
      <w:r>
        <w:t xml:space="preserve">5’ </w:t>
      </w:r>
      <w:r w:rsidRPr="00775394">
        <w:t>ATATGCGGCCGCCTATTTATGGAATTTCTTATCATA</w:t>
      </w:r>
      <w:r>
        <w:t xml:space="preserve"> 3’</w:t>
      </w:r>
    </w:p>
    <w:p w:rsidR="005A6857" w:rsidRDefault="005A6857" w:rsidP="005A6857">
      <w:proofErr w:type="gramStart"/>
      <w:r>
        <w:t>pGAPN</w:t>
      </w:r>
      <w:r w:rsidRPr="00C17800">
        <w:t>eoScIlv2</w:t>
      </w:r>
      <w:proofErr w:type="gramEnd"/>
      <w:r w:rsidRPr="00C17800">
        <w:t>-T2A1-ScIlv5-T2A2-ScIlv3:</w:t>
      </w:r>
    </w:p>
    <w:p w:rsidR="005A6857" w:rsidRDefault="005A6857" w:rsidP="005A6857">
      <w:r>
        <w:t>S25. Forward:</w:t>
      </w:r>
    </w:p>
    <w:p w:rsidR="005A6857" w:rsidRDefault="005A6857" w:rsidP="005A6857">
      <w:r>
        <w:t xml:space="preserve">5’ </w:t>
      </w:r>
      <w:r w:rsidRPr="00425CB3">
        <w:t>CTTGCTCATTAGAAAGAAAGCATAGCAATCTAATCTAAGTTTTCTAGAACTAGTG</w:t>
      </w:r>
      <w:r>
        <w:t xml:space="preserve"> </w:t>
      </w:r>
      <w:r w:rsidRPr="00425CB3">
        <w:t>GATCCAAAACAATGATCAGACAATCTACGCTA</w:t>
      </w:r>
      <w:r>
        <w:t xml:space="preserve"> 3’</w:t>
      </w:r>
    </w:p>
    <w:p w:rsidR="005A6857" w:rsidRDefault="005A6857" w:rsidP="005A6857">
      <w:r>
        <w:t>S26. Reverse:</w:t>
      </w:r>
    </w:p>
    <w:p w:rsidR="005A6857" w:rsidRDefault="005A6857" w:rsidP="005A6857">
      <w:r>
        <w:lastRenderedPageBreak/>
        <w:t xml:space="preserve">5’ </w:t>
      </w:r>
      <w:r w:rsidRPr="006417C2">
        <w:t>TGGTCCTGGATTCTCCTCAACATCTCCACAAGTCAACAAAGAACCCCTTCCTTC</w:t>
      </w:r>
      <w:r>
        <w:t xml:space="preserve"> </w:t>
      </w:r>
      <w:r w:rsidRPr="006417C2">
        <w:t>TGCTCTGTGCTTACCGCCTGTACG</w:t>
      </w:r>
      <w:r>
        <w:t xml:space="preserve"> 3’</w:t>
      </w:r>
    </w:p>
    <w:p w:rsidR="005A6857" w:rsidRDefault="005A6857" w:rsidP="005A6857">
      <w:r>
        <w:t>S27. Forward:</w:t>
      </w:r>
    </w:p>
    <w:p w:rsidR="005A6857" w:rsidRDefault="005A6857" w:rsidP="005A6857">
      <w:r>
        <w:t xml:space="preserve">5’ </w:t>
      </w:r>
      <w:r w:rsidRPr="00FB4A07">
        <w:t>AGAGCAGAAGGAAGGGGTTCTTTGTTGACTTGTGGAGATGTTGAGGAGAATCC</w:t>
      </w:r>
      <w:r>
        <w:t xml:space="preserve"> </w:t>
      </w:r>
      <w:r w:rsidRPr="00FB4A07">
        <w:t>AGGACCATTGAGAACTCAAGCCGCC</w:t>
      </w:r>
      <w:r>
        <w:t xml:space="preserve"> 3’</w:t>
      </w:r>
    </w:p>
    <w:p w:rsidR="005A6857" w:rsidRDefault="005A6857" w:rsidP="005A6857">
      <w:r>
        <w:t>S28. Reverse:</w:t>
      </w:r>
    </w:p>
    <w:p w:rsidR="005A6857" w:rsidRDefault="005A6857" w:rsidP="005A6857">
      <w:r>
        <w:t xml:space="preserve">5’ </w:t>
      </w:r>
      <w:r w:rsidRPr="00642460">
        <w:t>AGGACCAGGGTTTTCTTCTACGTCACCGCATGTTAGTAGACTTCCTCTACCCTC</w:t>
      </w:r>
      <w:r>
        <w:t xml:space="preserve"> </w:t>
      </w:r>
      <w:r w:rsidRPr="00642460">
        <w:t>AGCTCTTTGGTTTTCTGGTCTCAACTT</w:t>
      </w:r>
      <w:r>
        <w:t xml:space="preserve"> 3’</w:t>
      </w:r>
    </w:p>
    <w:p w:rsidR="005A6857" w:rsidRDefault="005A6857" w:rsidP="005A6857">
      <w:r>
        <w:t>S29. Forward:</w:t>
      </w:r>
    </w:p>
    <w:p w:rsidR="005A6857" w:rsidRDefault="005A6857" w:rsidP="005A6857">
      <w:r>
        <w:t xml:space="preserve">5’ </w:t>
      </w:r>
      <w:r w:rsidRPr="00213B00">
        <w:t>AGAGCTGAGGGTAGAGGAAGTCTACTAACATGCGGTGACGTAGAAGAAAACCC</w:t>
      </w:r>
      <w:r>
        <w:t xml:space="preserve"> </w:t>
      </w:r>
      <w:r w:rsidRPr="00213B00">
        <w:t>TGGTCCTGGCTTGTTAACGAAAGTTGCT</w:t>
      </w:r>
      <w:r>
        <w:t xml:space="preserve"> 3’</w:t>
      </w:r>
    </w:p>
    <w:p w:rsidR="005A6857" w:rsidRDefault="005A6857" w:rsidP="005A6857">
      <w:r>
        <w:t>S30. Reverse:</w:t>
      </w:r>
    </w:p>
    <w:p w:rsidR="005A6857" w:rsidRDefault="005A6857" w:rsidP="005A6857">
      <w:r>
        <w:t xml:space="preserve">5’ </w:t>
      </w:r>
      <w:r w:rsidRPr="00934E4E">
        <w:t>GTGACATAACTAATTACATGACTCGAGGTCGACGGTATCGATAAGCTTGATATC</w:t>
      </w:r>
      <w:r>
        <w:t xml:space="preserve"> </w:t>
      </w:r>
      <w:r w:rsidRPr="00934E4E">
        <w:t>GAATTCTCAAGCATCTAAAACACAACC</w:t>
      </w:r>
      <w:r>
        <w:t xml:space="preserve"> 3’</w:t>
      </w:r>
    </w:p>
    <w:p w:rsidR="005A6857" w:rsidRDefault="005A6857" w:rsidP="005A6857">
      <w:r>
        <w:t>S31. Forward:</w:t>
      </w:r>
    </w:p>
    <w:p w:rsidR="005A6857" w:rsidRDefault="005A6857" w:rsidP="005A6857">
      <w:r>
        <w:t xml:space="preserve">5’ </w:t>
      </w:r>
      <w:r w:rsidRPr="0080461D">
        <w:t>ATATATCTCGAG</w:t>
      </w:r>
      <w:r w:rsidRPr="00CE746E">
        <w:rPr>
          <w:u w:val="single"/>
        </w:rPr>
        <w:t>GAAACG</w:t>
      </w:r>
      <w:r w:rsidRPr="0080461D">
        <w:t>ATGATCAGACAATCTACGCTA</w:t>
      </w:r>
      <w:r>
        <w:t xml:space="preserve"> 3’</w:t>
      </w:r>
    </w:p>
    <w:p w:rsidR="005A6857" w:rsidRDefault="005A6857" w:rsidP="005A6857">
      <w:r>
        <w:t>S32. Reverse:</w:t>
      </w:r>
    </w:p>
    <w:p w:rsidR="005A6857" w:rsidRDefault="005A6857" w:rsidP="005A6857">
      <w:r>
        <w:t xml:space="preserve">5’ </w:t>
      </w:r>
      <w:r w:rsidRPr="009D0D0B">
        <w:t>ATATATGCGGCCGCTCAAGCATCTAAAACACAACC</w:t>
      </w:r>
      <w:r>
        <w:t xml:space="preserve"> 3’</w:t>
      </w:r>
    </w:p>
    <w:p w:rsidR="005A6857" w:rsidRPr="00C6217B" w:rsidRDefault="005A6857" w:rsidP="005A6857">
      <w:r w:rsidRPr="00C6217B">
        <w:t>Plasmid pGAPHygPpIlv5-T2A1-PpIlv3:</w:t>
      </w:r>
    </w:p>
    <w:p w:rsidR="005A6857" w:rsidRDefault="005A6857" w:rsidP="005A6857">
      <w:r>
        <w:t>S33. Forward:</w:t>
      </w:r>
    </w:p>
    <w:p w:rsidR="005A6857" w:rsidRDefault="005A6857" w:rsidP="005A6857">
      <w:r>
        <w:t xml:space="preserve">5’ </w:t>
      </w:r>
      <w:r w:rsidRPr="003815AB">
        <w:t>GCAATCTAATCTAAGTTTTCTAGAACTAGTGGATCCATGTCCGTAAGAAATGCC</w:t>
      </w:r>
      <w:r>
        <w:t xml:space="preserve"> </w:t>
      </w:r>
      <w:r w:rsidRPr="003815AB">
        <w:t>AC</w:t>
      </w:r>
      <w:r>
        <w:t xml:space="preserve"> 3’</w:t>
      </w:r>
    </w:p>
    <w:p w:rsidR="005A6857" w:rsidRDefault="005A6857" w:rsidP="005A6857">
      <w:r>
        <w:lastRenderedPageBreak/>
        <w:t>S34. Reverse:</w:t>
      </w:r>
    </w:p>
    <w:p w:rsidR="005A6857" w:rsidRDefault="005A6857" w:rsidP="005A6857">
      <w:r>
        <w:t xml:space="preserve">5’ </w:t>
      </w:r>
      <w:r w:rsidRPr="00E77653">
        <w:t>GACATCACCACATGTCAACAAACTACCTCTACCTTCGGCTCTGTTGTTTTCTGG</w:t>
      </w:r>
      <w:r>
        <w:t xml:space="preserve"> </w:t>
      </w:r>
      <w:r w:rsidRPr="00E77653">
        <w:t>ACGTAG</w:t>
      </w:r>
      <w:r>
        <w:t xml:space="preserve"> 3’</w:t>
      </w:r>
    </w:p>
    <w:p w:rsidR="005A6857" w:rsidRDefault="005A6857" w:rsidP="005A6857">
      <w:r>
        <w:t>S35. Forward:</w:t>
      </w:r>
    </w:p>
    <w:p w:rsidR="005A6857" w:rsidRDefault="005A6857" w:rsidP="005A6857">
      <w:r>
        <w:t xml:space="preserve">5’ </w:t>
      </w:r>
      <w:r w:rsidRPr="00695A66">
        <w:t>AGTTTGTTGACATGTGGTGATGTCGAAGAAAATCCAGGTCCAAATATTGCGACT</w:t>
      </w:r>
      <w:r>
        <w:t xml:space="preserve"> </w:t>
      </w:r>
      <w:r w:rsidRPr="00695A66">
        <w:t>CGTGCC</w:t>
      </w:r>
      <w:r>
        <w:t xml:space="preserve"> 3’</w:t>
      </w:r>
    </w:p>
    <w:p w:rsidR="005A6857" w:rsidRDefault="005A6857" w:rsidP="005A6857">
      <w:r>
        <w:t>S36. Reverse:</w:t>
      </w:r>
    </w:p>
    <w:p w:rsidR="005A6857" w:rsidRDefault="005A6857" w:rsidP="005A6857">
      <w:r>
        <w:t xml:space="preserve">5’ </w:t>
      </w:r>
      <w:r w:rsidRPr="009A4E5B">
        <w:t>GAGGTCGACGGTATCGATAAGCTTGATATCGAATTCTTAGTAGTAGTCAGCGTC</w:t>
      </w:r>
      <w:r>
        <w:t xml:space="preserve"> 3’</w:t>
      </w:r>
    </w:p>
    <w:p w:rsidR="005A6857" w:rsidRDefault="005A6857" w:rsidP="005A6857">
      <w:r>
        <w:t xml:space="preserve">S37. Forward: </w:t>
      </w:r>
    </w:p>
    <w:p w:rsidR="005A6857" w:rsidRDefault="005A6857" w:rsidP="005A6857">
      <w:r>
        <w:t xml:space="preserve">5’ </w:t>
      </w:r>
      <w:r w:rsidRPr="00FD0B5B">
        <w:t>ATATATCTCGAG</w:t>
      </w:r>
      <w:r w:rsidRPr="0050600E">
        <w:rPr>
          <w:u w:val="single"/>
        </w:rPr>
        <w:t>GAAACG</w:t>
      </w:r>
      <w:r w:rsidRPr="00FD0B5B">
        <w:t>ATGTCCGTAAGAAATGCC</w:t>
      </w:r>
      <w:r>
        <w:t xml:space="preserve"> 3’</w:t>
      </w:r>
    </w:p>
    <w:p w:rsidR="005A6857" w:rsidRDefault="005A6857" w:rsidP="005A6857">
      <w:r>
        <w:t>S38. Reverse:</w:t>
      </w:r>
    </w:p>
    <w:p w:rsidR="005A6857" w:rsidRDefault="005A6857" w:rsidP="005A6857">
      <w:r>
        <w:t xml:space="preserve">5’ </w:t>
      </w:r>
      <w:r w:rsidRPr="00125A8B">
        <w:t>ATATATGCGGCCGCTTAGTAGTAGTCAGCGTCC</w:t>
      </w:r>
      <w:r>
        <w:t xml:space="preserve"> 3’</w:t>
      </w:r>
    </w:p>
    <w:p w:rsidR="005A6857" w:rsidRPr="00DF44C2" w:rsidRDefault="005A6857" w:rsidP="005A6857">
      <w:r w:rsidRPr="00DF44C2">
        <w:t>Plasmid pGAPNeoPpIlv2a-T2A1-PpIlv2b:</w:t>
      </w:r>
    </w:p>
    <w:p w:rsidR="005A6857" w:rsidRDefault="005A6857" w:rsidP="005A6857">
      <w:r>
        <w:t xml:space="preserve">S39. Forward: </w:t>
      </w:r>
    </w:p>
    <w:p w:rsidR="005A6857" w:rsidRDefault="005A6857" w:rsidP="005A6857">
      <w:r>
        <w:t xml:space="preserve">5’ </w:t>
      </w:r>
      <w:r w:rsidRPr="00CF0AF8">
        <w:t>ATATATGAATTC</w:t>
      </w:r>
      <w:r w:rsidRPr="00DF44C2">
        <w:rPr>
          <w:u w:val="single"/>
        </w:rPr>
        <w:t>GAAACG</w:t>
      </w:r>
      <w:r w:rsidRPr="00CF0AF8">
        <w:t>ATGTCCGCTGGAAGATTA</w:t>
      </w:r>
      <w:r>
        <w:t xml:space="preserve"> 3’</w:t>
      </w:r>
    </w:p>
    <w:p w:rsidR="005A6857" w:rsidRDefault="005A6857" w:rsidP="005A6857">
      <w:r>
        <w:t>S40. Reverse:</w:t>
      </w:r>
    </w:p>
    <w:p w:rsidR="005A6857" w:rsidRDefault="005A6857" w:rsidP="005A6857">
      <w:r>
        <w:t xml:space="preserve">5’ </w:t>
      </w:r>
      <w:r w:rsidRPr="00336230">
        <w:t>ATATATGCGGCCGCTTAGTGCTTACCATTGGTAC</w:t>
      </w:r>
      <w:r>
        <w:t xml:space="preserve"> 3’</w:t>
      </w:r>
    </w:p>
    <w:p w:rsidR="005A6857" w:rsidRPr="005849CF" w:rsidRDefault="005A6857" w:rsidP="005A6857">
      <w:r w:rsidRPr="005849CF">
        <w:t xml:space="preserve">Plasmid pGAPHis4-ScATF1: </w:t>
      </w:r>
    </w:p>
    <w:p w:rsidR="005A6857" w:rsidRDefault="005A6857" w:rsidP="005A6857">
      <w:r>
        <w:t xml:space="preserve">S41. Forward: </w:t>
      </w:r>
    </w:p>
    <w:p w:rsidR="005A6857" w:rsidRDefault="005A6857" w:rsidP="005A6857">
      <w:r>
        <w:t xml:space="preserve">5’ </w:t>
      </w:r>
      <w:r w:rsidRPr="002E28B6">
        <w:t>ATATGCGGCCGC</w:t>
      </w:r>
      <w:r w:rsidRPr="007A227E">
        <w:rPr>
          <w:u w:val="single"/>
        </w:rPr>
        <w:t>GAAACG</w:t>
      </w:r>
      <w:r w:rsidRPr="002E28B6">
        <w:t>ATGAATGAAATCGATGAGAA</w:t>
      </w:r>
      <w:r>
        <w:t xml:space="preserve"> 3’</w:t>
      </w:r>
    </w:p>
    <w:p w:rsidR="005A6857" w:rsidRDefault="005A6857" w:rsidP="005A6857">
      <w:r>
        <w:lastRenderedPageBreak/>
        <w:t>S42. Reverse:</w:t>
      </w:r>
    </w:p>
    <w:p w:rsidR="005A6857" w:rsidRDefault="005A6857" w:rsidP="005A6857">
      <w:r>
        <w:t xml:space="preserve">5’ </w:t>
      </w:r>
      <w:r w:rsidRPr="00813344">
        <w:t>ATATGGGCCCCTAAGGGCCTAAAAGGAG</w:t>
      </w:r>
      <w:r>
        <w:t xml:space="preserve"> 3’</w:t>
      </w:r>
    </w:p>
    <w:p w:rsidR="005A6857" w:rsidRDefault="005A6857" w:rsidP="005A6857">
      <w:r w:rsidRPr="00D620F5">
        <w:t>Plasmid pGAPHis4-</w:t>
      </w:r>
      <w:r w:rsidRPr="00D620F5">
        <w:rPr>
          <w:i/>
        </w:rPr>
        <w:t>Kl</w:t>
      </w:r>
      <w:r w:rsidRPr="00D620F5">
        <w:t xml:space="preserve">ARS: </w:t>
      </w:r>
    </w:p>
    <w:p w:rsidR="005A6857" w:rsidRDefault="005A6857" w:rsidP="005A6857">
      <w:r>
        <w:t xml:space="preserve">S43. Forward: </w:t>
      </w:r>
    </w:p>
    <w:p w:rsidR="005A6857" w:rsidRDefault="005A6857" w:rsidP="005A6857">
      <w:r>
        <w:t xml:space="preserve">5’ </w:t>
      </w:r>
      <w:r w:rsidRPr="00C254B5">
        <w:t>ATATATGACGTCTCAACATCTTTGGATAATATC</w:t>
      </w:r>
      <w:r>
        <w:t xml:space="preserve"> 3’</w:t>
      </w:r>
    </w:p>
    <w:p w:rsidR="005A6857" w:rsidRDefault="005A6857" w:rsidP="005A6857">
      <w:r>
        <w:t>S44. Reverse:</w:t>
      </w:r>
    </w:p>
    <w:p w:rsidR="005A6857" w:rsidRDefault="005A6857" w:rsidP="005A6857">
      <w:r>
        <w:t xml:space="preserve">5’ </w:t>
      </w:r>
      <w:r w:rsidRPr="00AE3D46">
        <w:t>ATATATGACGTCTAGTGCTGATTATGATTTG</w:t>
      </w:r>
      <w:r>
        <w:t xml:space="preserve"> 3’</w:t>
      </w:r>
    </w:p>
    <w:p w:rsidR="005A6857" w:rsidRPr="00E13767" w:rsidRDefault="005A6857" w:rsidP="005A6857">
      <w:r w:rsidRPr="00E13767">
        <w:t xml:space="preserve">Plasmid </w:t>
      </w:r>
      <w:proofErr w:type="spellStart"/>
      <w:r w:rsidRPr="00E13767">
        <w:t>pGAPZ-</w:t>
      </w:r>
      <w:r w:rsidRPr="00E13767">
        <w:rPr>
          <w:i/>
        </w:rPr>
        <w:t>Kl</w:t>
      </w:r>
      <w:r w:rsidRPr="00E13767">
        <w:t>ARS</w:t>
      </w:r>
      <w:proofErr w:type="spellEnd"/>
      <w:r w:rsidRPr="00E13767">
        <w:t xml:space="preserve">: </w:t>
      </w:r>
    </w:p>
    <w:p w:rsidR="005A6857" w:rsidRDefault="005A6857" w:rsidP="005A6857">
      <w:r>
        <w:t xml:space="preserve">S45. Forward: </w:t>
      </w:r>
    </w:p>
    <w:p w:rsidR="005A6857" w:rsidRDefault="005A6857" w:rsidP="005A6857">
      <w:r>
        <w:t xml:space="preserve">5’ </w:t>
      </w:r>
      <w:r w:rsidRPr="00BC723C">
        <w:t>ATATATATGCATTCAACATCTTTGGATAATATC</w:t>
      </w:r>
      <w:r>
        <w:t xml:space="preserve"> 3’</w:t>
      </w:r>
    </w:p>
    <w:p w:rsidR="005A6857" w:rsidRDefault="005A6857" w:rsidP="005A6857">
      <w:r>
        <w:t>S46. Reverse:</w:t>
      </w:r>
    </w:p>
    <w:p w:rsidR="005A6857" w:rsidRDefault="005A6857" w:rsidP="005A6857">
      <w:r>
        <w:t xml:space="preserve">5’ </w:t>
      </w:r>
      <w:r w:rsidRPr="00AE3C7F">
        <w:t>ATATATAGATCTTAGTGCTGATTATGATTTG</w:t>
      </w:r>
      <w:r>
        <w:t xml:space="preserve"> 3’</w:t>
      </w:r>
    </w:p>
    <w:p w:rsidR="005A6857" w:rsidRDefault="005A6857" w:rsidP="005A6857">
      <w:r w:rsidRPr="00301AB7">
        <w:t xml:space="preserve">Plasmid </w:t>
      </w:r>
      <w:r w:rsidRPr="00E540AD">
        <w:t>pGAPHis4-</w:t>
      </w:r>
      <w:r w:rsidRPr="00E540AD">
        <w:rPr>
          <w:i/>
        </w:rPr>
        <w:t>Kl</w:t>
      </w:r>
      <w:r w:rsidRPr="00E540AD">
        <w:t>ARS-LlkivD</w:t>
      </w:r>
      <w:r w:rsidRPr="00301AB7">
        <w:t xml:space="preserve">-T2A-ScADH7: </w:t>
      </w:r>
    </w:p>
    <w:p w:rsidR="005A6857" w:rsidRDefault="005A6857" w:rsidP="005A6857">
      <w:r>
        <w:t xml:space="preserve">S47. Forward: </w:t>
      </w:r>
    </w:p>
    <w:p w:rsidR="005A6857" w:rsidRDefault="005A6857" w:rsidP="005A6857">
      <w:r>
        <w:t xml:space="preserve">5’ </w:t>
      </w:r>
      <w:r w:rsidRPr="0078370D">
        <w:t>ATATGCGGCCGC</w:t>
      </w:r>
      <w:r w:rsidRPr="00B54C43">
        <w:rPr>
          <w:u w:val="single"/>
        </w:rPr>
        <w:t>GAAACG</w:t>
      </w:r>
      <w:r w:rsidRPr="0078370D">
        <w:t>ATGTACACTGTCGGA</w:t>
      </w:r>
      <w:r>
        <w:t xml:space="preserve"> 3’</w:t>
      </w:r>
    </w:p>
    <w:p w:rsidR="005A6857" w:rsidRDefault="005A6857" w:rsidP="005A6857">
      <w:r>
        <w:t>S48. Reverse:</w:t>
      </w:r>
    </w:p>
    <w:p w:rsidR="005A6857" w:rsidRDefault="005A6857" w:rsidP="005A6857">
      <w:r>
        <w:t xml:space="preserve">5’ </w:t>
      </w:r>
      <w:r w:rsidRPr="000B1595">
        <w:t>ATATGGGCCCCTATTTATGGAATTTCTTATCATAATC</w:t>
      </w:r>
      <w:r>
        <w:t xml:space="preserve"> 3’</w:t>
      </w:r>
    </w:p>
    <w:p w:rsidR="005A6857" w:rsidRDefault="005A6857" w:rsidP="005A6857">
      <w:r w:rsidRPr="00E540AD">
        <w:t>Plasmid pGAPHis4-</w:t>
      </w:r>
      <w:r w:rsidRPr="00E540AD">
        <w:rPr>
          <w:i/>
        </w:rPr>
        <w:t>Kl</w:t>
      </w:r>
      <w:r w:rsidRPr="00E540AD">
        <w:t xml:space="preserve">ARS-PpIlv5-T2A1-PpIlv3: </w:t>
      </w:r>
    </w:p>
    <w:p w:rsidR="005A6857" w:rsidRDefault="005A6857" w:rsidP="005A6857">
      <w:r>
        <w:t xml:space="preserve">S49. Forward: </w:t>
      </w:r>
    </w:p>
    <w:p w:rsidR="005A6857" w:rsidRDefault="005A6857" w:rsidP="005A6857">
      <w:r>
        <w:t xml:space="preserve">5’ </w:t>
      </w:r>
      <w:r w:rsidRPr="00B64AA1">
        <w:t>ATATGCGGCCGC</w:t>
      </w:r>
      <w:r w:rsidRPr="006E0CB5">
        <w:rPr>
          <w:u w:val="single"/>
        </w:rPr>
        <w:t>GAAACG</w:t>
      </w:r>
      <w:r w:rsidRPr="00B64AA1">
        <w:t>ATGTCCGTAAGAAATGCC</w:t>
      </w:r>
      <w:r>
        <w:t xml:space="preserve"> 3’</w:t>
      </w:r>
    </w:p>
    <w:p w:rsidR="005A6857" w:rsidRDefault="005A6857" w:rsidP="005A6857">
      <w:r>
        <w:lastRenderedPageBreak/>
        <w:t>S50. Reverse:</w:t>
      </w:r>
    </w:p>
    <w:p w:rsidR="005A6857" w:rsidRDefault="005A6857" w:rsidP="005A6857">
      <w:r>
        <w:t xml:space="preserve">5’ </w:t>
      </w:r>
      <w:r w:rsidRPr="00382129">
        <w:t>ATATGGGCCCTTAGTAGTAGTCAGCGTCC</w:t>
      </w:r>
      <w:r>
        <w:t xml:space="preserve"> 3’</w:t>
      </w:r>
    </w:p>
    <w:p w:rsidR="005A6857" w:rsidRDefault="005A6857" w:rsidP="005A6857">
      <w:r>
        <w:t>Real-time PCR primers</w:t>
      </w:r>
    </w:p>
    <w:p w:rsidR="005A6857" w:rsidRDefault="005A6857" w:rsidP="005A6857">
      <w:r>
        <w:t>PpIlv5-RT Forward:</w:t>
      </w:r>
    </w:p>
    <w:p w:rsidR="005A6857" w:rsidRDefault="005A6857" w:rsidP="005A6857">
      <w:r>
        <w:t xml:space="preserve">5’ </w:t>
      </w:r>
      <w:r w:rsidRPr="00CF05B4">
        <w:t>TGGTCAGAATTGCTTCTCAAGCCT</w:t>
      </w:r>
      <w:r>
        <w:t xml:space="preserve"> 3’</w:t>
      </w:r>
    </w:p>
    <w:p w:rsidR="005A6857" w:rsidRDefault="005A6857" w:rsidP="005A6857">
      <w:r>
        <w:t>PpIlv5-RT Reverse:</w:t>
      </w:r>
    </w:p>
    <w:p w:rsidR="005A6857" w:rsidRDefault="005A6857" w:rsidP="005A6857">
      <w:r>
        <w:t xml:space="preserve">5’ </w:t>
      </w:r>
      <w:r w:rsidRPr="00CF05B4">
        <w:t>CGTGGACAACTTCTTCGACACC</w:t>
      </w:r>
      <w:r>
        <w:t xml:space="preserve"> 3’</w:t>
      </w:r>
    </w:p>
    <w:p w:rsidR="005A6857" w:rsidRDefault="005A6857" w:rsidP="005A6857">
      <w:r>
        <w:t>PpIlv3-RT Forward:</w:t>
      </w:r>
    </w:p>
    <w:p w:rsidR="005A6857" w:rsidRDefault="005A6857" w:rsidP="005A6857">
      <w:r>
        <w:t xml:space="preserve">5’ </w:t>
      </w:r>
      <w:r w:rsidRPr="00CF05B4">
        <w:t>CCGGTCAGATCACCGAGGAG</w:t>
      </w:r>
      <w:r>
        <w:t xml:space="preserve"> 3’</w:t>
      </w:r>
    </w:p>
    <w:p w:rsidR="005A6857" w:rsidRDefault="005A6857" w:rsidP="005A6857">
      <w:r>
        <w:t>PpIlv3-RT Reverse:</w:t>
      </w:r>
    </w:p>
    <w:p w:rsidR="005A6857" w:rsidRDefault="005A6857" w:rsidP="005A6857">
      <w:r>
        <w:t xml:space="preserve">5’ </w:t>
      </w:r>
      <w:r w:rsidRPr="00CF05B4">
        <w:t>TCACCTCAGCACAGGATGCC</w:t>
      </w:r>
      <w:r>
        <w:t xml:space="preserve"> 3’</w:t>
      </w:r>
    </w:p>
    <w:p w:rsidR="005A6857" w:rsidRDefault="005A6857" w:rsidP="005A6857">
      <w:r>
        <w:t>PpIlv6_native RT Forward:</w:t>
      </w:r>
    </w:p>
    <w:p w:rsidR="005A6857" w:rsidRDefault="005A6857" w:rsidP="005A6857">
      <w:r>
        <w:t xml:space="preserve">5’ </w:t>
      </w:r>
      <w:r w:rsidRPr="00CF05B4">
        <w:t>CTTTGCCCACGTTGGAGACC</w:t>
      </w:r>
      <w:r>
        <w:t xml:space="preserve"> 3’</w:t>
      </w:r>
    </w:p>
    <w:p w:rsidR="005A6857" w:rsidRDefault="005A6857" w:rsidP="005A6857">
      <w:r>
        <w:t>PpIlv6_native RT Reverse:</w:t>
      </w:r>
    </w:p>
    <w:p w:rsidR="005A6857" w:rsidRDefault="005A6857" w:rsidP="005A6857">
      <w:r>
        <w:t xml:space="preserve">5’ </w:t>
      </w:r>
      <w:r w:rsidRPr="00CF05B4">
        <w:t>CGTGCTCGGTGGAAGGATCT</w:t>
      </w:r>
      <w:r>
        <w:t xml:space="preserve"> 3’</w:t>
      </w:r>
    </w:p>
    <w:p w:rsidR="005A6857" w:rsidRDefault="005A6857" w:rsidP="005A6857">
      <w:r>
        <w:t>PpIlv2_native RT Forward:</w:t>
      </w:r>
    </w:p>
    <w:p w:rsidR="005A6857" w:rsidRDefault="005A6857" w:rsidP="005A6857">
      <w:r>
        <w:t xml:space="preserve">5’ </w:t>
      </w:r>
      <w:r w:rsidRPr="00CF05B4">
        <w:t>ACATTGACGGTGACGCATCC</w:t>
      </w:r>
      <w:r>
        <w:t xml:space="preserve"> 3’</w:t>
      </w:r>
    </w:p>
    <w:p w:rsidR="005A6857" w:rsidRDefault="005A6857" w:rsidP="005A6857">
      <w:r>
        <w:t>PpIlv2_native RT Reverse:</w:t>
      </w:r>
    </w:p>
    <w:p w:rsidR="005A6857" w:rsidRDefault="005A6857" w:rsidP="005A6857">
      <w:r>
        <w:t xml:space="preserve">5’ </w:t>
      </w:r>
      <w:r w:rsidRPr="00CF05B4">
        <w:t>GCCATTGGGTGACCATTCCC</w:t>
      </w:r>
      <w:r>
        <w:t xml:space="preserve"> 3’</w:t>
      </w:r>
    </w:p>
    <w:p w:rsidR="005A6857" w:rsidRDefault="005A6857" w:rsidP="005A6857">
      <w:r>
        <w:t xml:space="preserve">PpIlv6-T2A-PpIlv2_codon opt RT Forward: </w:t>
      </w:r>
    </w:p>
    <w:p w:rsidR="005A6857" w:rsidRDefault="005A6857" w:rsidP="005A6857">
      <w:r>
        <w:lastRenderedPageBreak/>
        <w:t xml:space="preserve">5’ </w:t>
      </w:r>
      <w:r w:rsidRPr="00CF05B4">
        <w:t>AAGGTGCTGGTCACATGGCT</w:t>
      </w:r>
      <w:r>
        <w:t xml:space="preserve"> 3’</w:t>
      </w:r>
    </w:p>
    <w:p w:rsidR="005A6857" w:rsidRDefault="005A6857" w:rsidP="005A6857">
      <w:r>
        <w:t xml:space="preserve">PpIlv6-T2A-PpIlv2_codon opt RT Reverse: </w:t>
      </w:r>
    </w:p>
    <w:p w:rsidR="005A6857" w:rsidRDefault="005A6857" w:rsidP="005A6857">
      <w:r>
        <w:t xml:space="preserve">5’ </w:t>
      </w:r>
      <w:r w:rsidRPr="00CF05B4">
        <w:t>GGAACACCATCAGCCAAAGCA</w:t>
      </w:r>
      <w:r>
        <w:t xml:space="preserve"> 3’</w:t>
      </w:r>
    </w:p>
    <w:p w:rsidR="005A6857" w:rsidRDefault="005A6857" w:rsidP="005A6857">
      <w:r>
        <w:t>LlkivD-T2A-ScADH7 RT Forward:</w:t>
      </w:r>
    </w:p>
    <w:p w:rsidR="005A6857" w:rsidRDefault="005A6857" w:rsidP="005A6857">
      <w:pPr>
        <w:rPr>
          <w:rFonts w:eastAsia="Times New Roman"/>
        </w:rPr>
      </w:pPr>
      <w:r>
        <w:rPr>
          <w:rFonts w:eastAsia="Times New Roman"/>
        </w:rPr>
        <w:t xml:space="preserve">5’ </w:t>
      </w:r>
      <w:r w:rsidRPr="00F23BB0">
        <w:t>TCGCAGAACAGAACAAATCC</w:t>
      </w:r>
      <w:r>
        <w:rPr>
          <w:rFonts w:eastAsia="Times New Roman"/>
        </w:rPr>
        <w:t xml:space="preserve"> 3’</w:t>
      </w:r>
    </w:p>
    <w:p w:rsidR="005A6857" w:rsidRDefault="005A6857" w:rsidP="005A6857">
      <w:r>
        <w:t>LlkivD-T2A-ScADH7 RT Reverse:</w:t>
      </w:r>
    </w:p>
    <w:p w:rsidR="005A6857" w:rsidRDefault="005A6857" w:rsidP="005A6857">
      <w:pPr>
        <w:rPr>
          <w:rFonts w:eastAsia="Times New Roman"/>
        </w:rPr>
      </w:pPr>
      <w:r>
        <w:rPr>
          <w:rFonts w:eastAsia="Times New Roman"/>
        </w:rPr>
        <w:t xml:space="preserve">5’ </w:t>
      </w:r>
      <w:r w:rsidRPr="008540AE">
        <w:t>AAATACCGATGCCCTGAAAT</w:t>
      </w:r>
      <w:r>
        <w:rPr>
          <w:rFonts w:eastAsia="Times New Roman"/>
        </w:rPr>
        <w:t xml:space="preserve"> 3’</w:t>
      </w:r>
    </w:p>
    <w:p w:rsidR="005A6857" w:rsidRDefault="005A6857" w:rsidP="005A6857">
      <w:r>
        <w:t>PpACT1-RT Forward:</w:t>
      </w:r>
    </w:p>
    <w:p w:rsidR="005A6857" w:rsidRDefault="005A6857" w:rsidP="005A6857">
      <w:pPr>
        <w:rPr>
          <w:rFonts w:eastAsia="Times New Roman"/>
        </w:rPr>
      </w:pPr>
      <w:r>
        <w:rPr>
          <w:rFonts w:eastAsia="Times New Roman"/>
        </w:rPr>
        <w:t xml:space="preserve">5’ </w:t>
      </w:r>
      <w:r w:rsidRPr="00520F18">
        <w:t>ACAGTGTTCCCATCGGTCGT</w:t>
      </w:r>
      <w:r>
        <w:rPr>
          <w:rFonts w:eastAsia="Times New Roman"/>
        </w:rPr>
        <w:t xml:space="preserve"> 3’</w:t>
      </w:r>
    </w:p>
    <w:p w:rsidR="005A6857" w:rsidRDefault="005A6857" w:rsidP="005A6857">
      <w:r>
        <w:t>PpACT1-RT Reverse:</w:t>
      </w:r>
    </w:p>
    <w:p w:rsidR="005A6857" w:rsidRDefault="005A6857" w:rsidP="005A6857">
      <w:pPr>
        <w:rPr>
          <w:rFonts w:eastAsia="Times New Roman"/>
        </w:rPr>
      </w:pPr>
      <w:r>
        <w:rPr>
          <w:rFonts w:eastAsia="Times New Roman"/>
        </w:rPr>
        <w:t xml:space="preserve">5’ </w:t>
      </w:r>
      <w:r w:rsidRPr="00BE65FE">
        <w:t>GGATTGAGCCTCGTCACCGA</w:t>
      </w:r>
      <w:r>
        <w:t xml:space="preserve"> </w:t>
      </w:r>
      <w:r>
        <w:rPr>
          <w:rFonts w:eastAsia="Times New Roman"/>
        </w:rPr>
        <w:t>3’</w:t>
      </w:r>
    </w:p>
    <w:p w:rsidR="005A6857" w:rsidRDefault="005A6857" w:rsidP="005A6857"/>
    <w:p w:rsidR="005A6857" w:rsidRPr="005A6857" w:rsidRDefault="005A6857" w:rsidP="005A6857">
      <w:pPr>
        <w:rPr>
          <w:b/>
          <w:bCs w:val="0"/>
        </w:rPr>
      </w:pPr>
      <w:r w:rsidRPr="005A6857">
        <w:rPr>
          <w:b/>
          <w:bCs w:val="0"/>
        </w:rPr>
        <w:t>Plasmid construction</w:t>
      </w:r>
    </w:p>
    <w:p w:rsidR="005A6857" w:rsidRDefault="005A6857" w:rsidP="005A6857">
      <w:r>
        <w:t xml:space="preserve">Plasmid </w:t>
      </w:r>
      <w:proofErr w:type="spellStart"/>
      <w:r>
        <w:t>pGAPNeo</w:t>
      </w:r>
      <w:proofErr w:type="spellEnd"/>
      <w:r>
        <w:t>:</w:t>
      </w:r>
    </w:p>
    <w:p w:rsidR="005A6857" w:rsidRDefault="005A6857" w:rsidP="005A6857">
      <w:r>
        <w:t xml:space="preserve">The Neo (NPTII) selection marker was amplified from pUG6 using primers S1 and S2 </w:t>
      </w:r>
      <w:r>
        <w:fldChar w:fldCharType="begin">
          <w:fldData xml:space="preserve">PEVuZE5vdGU+PENpdGU+PEF1dGhvcj5HdWVsZGVuZXI8L0F1dGhvcj48WWVhcj4yMDAyPC9ZZWFy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TnVjbGVpYyBhY2lkcyByZXNlYXJjaDwvYWJici0xPjwvYWx0LXBlcmlvZGljYWw+PHBhZ2VzPmUy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</w:fldData>
        </w:fldChar>
      </w:r>
      <w:r>
        <w:instrText xml:space="preserve"> ADDIN EN.CITE </w:instrText>
      </w:r>
      <w:r>
        <w:fldChar w:fldCharType="begin">
          <w:fldData xml:space="preserve">PEVuZE5vdGU+PENpdGU+PEF1dGhvcj5HdWVsZGVuZXI8L0F1dGhvcj48WWVhcj4yMDAyPC9ZZWFy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TnVjbGVpYyBhY2lkcyByZXNlYXJjaDwvYWJici0xPjwvYWx0LXBlcmlvZGljYWw+PHBhZ2VzPmUy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</w:fldData>
        </w:fldChar>
      </w:r>
      <w:r>
        <w:instrText xml:space="preserve"> ADDIN EN.CITE.DATA </w:instrText>
      </w:r>
      <w:r>
        <w:fldChar w:fldCharType="end"/>
      </w:r>
      <w:r>
        <w:fldChar w:fldCharType="separate"/>
      </w:r>
      <w:r>
        <w:rPr>
          <w:noProof/>
        </w:rPr>
        <w:t>(</w:t>
      </w:r>
      <w:r w:rsidRPr="00C8586B">
        <w:rPr>
          <w:i/>
          <w:noProof/>
        </w:rPr>
        <w:t>22</w:t>
      </w:r>
      <w:r>
        <w:rPr>
          <w:noProof/>
        </w:rPr>
        <w:t>)</w:t>
      </w:r>
      <w:r>
        <w:fldChar w:fldCharType="end"/>
      </w:r>
      <w:r>
        <w:t xml:space="preserve">. The vector backbone containing the </w:t>
      </w:r>
      <w:proofErr w:type="spellStart"/>
      <w:r>
        <w:t>pGAP</w:t>
      </w:r>
      <w:proofErr w:type="spellEnd"/>
      <w:r>
        <w:t xml:space="preserve"> expression cassette was amplified from </w:t>
      </w:r>
      <w:proofErr w:type="spellStart"/>
      <w:r>
        <w:t>pGAPZ_A</w:t>
      </w:r>
      <w:proofErr w:type="spellEnd"/>
      <w:r>
        <w:t xml:space="preserve"> (Invitrogen) using primers S3 and S4. The two fragments were assembled together by using New England </w:t>
      </w:r>
      <w:proofErr w:type="spellStart"/>
      <w:r>
        <w:t>Biolab’s</w:t>
      </w:r>
      <w:proofErr w:type="spellEnd"/>
      <w:r>
        <w:t xml:space="preserve"> </w:t>
      </w:r>
      <w:proofErr w:type="spellStart"/>
      <w:r>
        <w:t>NEBuilder</w:t>
      </w:r>
      <w:proofErr w:type="spellEnd"/>
      <w:r>
        <w:t xml:space="preserve"> </w:t>
      </w:r>
      <w:proofErr w:type="spellStart"/>
      <w:r>
        <w:t>HiFi</w:t>
      </w:r>
      <w:proofErr w:type="spellEnd"/>
      <w:r>
        <w:t xml:space="preserve"> DNA Assembly Kit to yield </w:t>
      </w:r>
      <w:proofErr w:type="spellStart"/>
      <w:r>
        <w:t>pGAPNeo</w:t>
      </w:r>
      <w:proofErr w:type="spellEnd"/>
      <w:r>
        <w:t>.</w:t>
      </w:r>
    </w:p>
    <w:p w:rsidR="005A6857" w:rsidRDefault="005A6857" w:rsidP="005A6857">
      <w:r>
        <w:t xml:space="preserve">Plasmid </w:t>
      </w:r>
      <w:proofErr w:type="spellStart"/>
      <w:r>
        <w:t>pGAPHyg</w:t>
      </w:r>
      <w:proofErr w:type="spellEnd"/>
      <w:r>
        <w:t>:</w:t>
      </w:r>
    </w:p>
    <w:p w:rsidR="005A6857" w:rsidRDefault="005A6857" w:rsidP="005A6857">
      <w:r>
        <w:t xml:space="preserve">The </w:t>
      </w:r>
      <w:proofErr w:type="spellStart"/>
      <w:r>
        <w:t>hygromycin</w:t>
      </w:r>
      <w:proofErr w:type="spellEnd"/>
      <w:r>
        <w:t xml:space="preserve"> selection marker was amplified from pUG75 using primers S5 and S6 </w:t>
      </w:r>
      <w:r>
        <w:fldChar w:fldCharType="begin">
          <w:fldData xml:space="preserve">PEVuZE5vdGU+PENpdGU+PEF1dGhvcj5HdWVsZGVuZXI8L0F1dGhvcj48WWVhcj4yMDAyPC9ZZWFy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TnVjbGVpYyBhY2lkcyByZXNlYXJjaDwvYWJici0xPjwvYWx0LXBlcmlvZGljYWw+PHBhZ2VzPmUy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</w:fldData>
        </w:fldChar>
      </w:r>
      <w:r>
        <w:instrText xml:space="preserve"> ADDIN EN.CITE </w:instrText>
      </w:r>
      <w:r>
        <w:fldChar w:fldCharType="begin">
          <w:fldData xml:space="preserve">PEVuZE5vdGU+PENpdGU+PEF1dGhvcj5HdWVsZGVuZXI8L0F1dGhvcj48WWVhcj4yMDAyPC9ZZWFy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</w:fldData>
        </w:fldChar>
      </w:r>
      <w:r>
        <w:instrText xml:space="preserve"> ADDIN EN.CITE.DATA </w:instrText>
      </w:r>
      <w:r>
        <w:fldChar w:fldCharType="end"/>
      </w:r>
      <w:r>
        <w:fldChar w:fldCharType="separate"/>
      </w:r>
      <w:r>
        <w:rPr>
          <w:noProof/>
        </w:rPr>
        <w:t>(</w:t>
      </w:r>
      <w:r w:rsidRPr="00C8586B">
        <w:rPr>
          <w:i/>
          <w:noProof/>
        </w:rPr>
        <w:t>22</w:t>
      </w:r>
      <w:r>
        <w:rPr>
          <w:noProof/>
        </w:rPr>
        <w:t>)</w:t>
      </w:r>
      <w:r>
        <w:fldChar w:fldCharType="end"/>
      </w:r>
      <w:r>
        <w:t xml:space="preserve">. The vector backbone containing the </w:t>
      </w:r>
      <w:proofErr w:type="spellStart"/>
      <w:r>
        <w:t>pGAP</w:t>
      </w:r>
      <w:proofErr w:type="spellEnd"/>
      <w:r>
        <w:t xml:space="preserve"> expression cassette was amplified from </w:t>
      </w:r>
      <w:proofErr w:type="spellStart"/>
      <w:r>
        <w:lastRenderedPageBreak/>
        <w:t>pGAPZ_A</w:t>
      </w:r>
      <w:proofErr w:type="spellEnd"/>
      <w:r>
        <w:t xml:space="preserve"> (Invitrogen) using primers S3 and S4. The two fragments were assembled together by using New England </w:t>
      </w:r>
      <w:proofErr w:type="spellStart"/>
      <w:r>
        <w:t>Biolab’s</w:t>
      </w:r>
      <w:proofErr w:type="spellEnd"/>
      <w:r>
        <w:t xml:space="preserve"> </w:t>
      </w:r>
      <w:proofErr w:type="spellStart"/>
      <w:r>
        <w:t>NEBuilder</w:t>
      </w:r>
      <w:proofErr w:type="spellEnd"/>
      <w:r>
        <w:t xml:space="preserve"> </w:t>
      </w:r>
      <w:proofErr w:type="spellStart"/>
      <w:r>
        <w:t>HiFi</w:t>
      </w:r>
      <w:proofErr w:type="spellEnd"/>
      <w:r>
        <w:t xml:space="preserve"> DNA Assembly Kit to yield </w:t>
      </w:r>
      <w:proofErr w:type="spellStart"/>
      <w:r>
        <w:t>pGAPhyg</w:t>
      </w:r>
      <w:proofErr w:type="spellEnd"/>
      <w:r>
        <w:t>.</w:t>
      </w:r>
    </w:p>
    <w:p w:rsidR="005A6857" w:rsidRDefault="005A6857" w:rsidP="005A6857">
      <w:r>
        <w:t>Plasmid pGAPHis4:</w:t>
      </w:r>
    </w:p>
    <w:p w:rsidR="005A6857" w:rsidRPr="00A53DAF" w:rsidRDefault="005A6857" w:rsidP="005A6857">
      <w:r>
        <w:t xml:space="preserve">The </w:t>
      </w:r>
      <w:r w:rsidRPr="00A53DAF">
        <w:t>P</w:t>
      </w:r>
      <w:r w:rsidRPr="00A53DAF">
        <w:rPr>
          <w:vertAlign w:val="subscript"/>
        </w:rPr>
        <w:t>GAP</w:t>
      </w:r>
      <w:r>
        <w:rPr>
          <w:vertAlign w:val="subscript"/>
        </w:rPr>
        <w:t xml:space="preserve"> </w:t>
      </w:r>
      <w:r>
        <w:t xml:space="preserve">promoter-MCS-AOX1 terminator cassette was amplified from </w:t>
      </w:r>
      <w:proofErr w:type="spellStart"/>
      <w:r>
        <w:t>pGAPz</w:t>
      </w:r>
      <w:proofErr w:type="spellEnd"/>
      <w:r>
        <w:t xml:space="preserve"> plasmid using primers S7 and S8. The vector backbone containing the HIS4 selection marker was amplified from pPIC3.5K (Thermo Fisher Scientific) using primers S9 and S10. The two fragments were assembled together by using New England </w:t>
      </w:r>
      <w:proofErr w:type="spellStart"/>
      <w:r>
        <w:t>Biolab’s</w:t>
      </w:r>
      <w:proofErr w:type="spellEnd"/>
      <w:r>
        <w:t xml:space="preserve"> </w:t>
      </w:r>
      <w:proofErr w:type="spellStart"/>
      <w:r>
        <w:t>NEBuilder</w:t>
      </w:r>
      <w:proofErr w:type="spellEnd"/>
      <w:r>
        <w:t xml:space="preserve"> </w:t>
      </w:r>
      <w:proofErr w:type="spellStart"/>
      <w:r>
        <w:t>HiFi</w:t>
      </w:r>
      <w:proofErr w:type="spellEnd"/>
      <w:r>
        <w:t xml:space="preserve"> DNA Assembly Kit.</w:t>
      </w:r>
    </w:p>
    <w:p w:rsidR="005A6857" w:rsidRPr="00A53DAF" w:rsidRDefault="005A6857" w:rsidP="005A6857">
      <w:r>
        <w:t xml:space="preserve">Plasmid </w:t>
      </w:r>
      <w:proofErr w:type="spellStart"/>
      <w:r>
        <w:t>pGAPZ-</w:t>
      </w:r>
      <w:r w:rsidRPr="00A53DAF">
        <w:t>LlkivD</w:t>
      </w:r>
      <w:proofErr w:type="spellEnd"/>
      <w:r w:rsidRPr="00A53DAF">
        <w:t>:</w:t>
      </w:r>
    </w:p>
    <w:p w:rsidR="005A6857" w:rsidRPr="00A53DAF" w:rsidRDefault="005A6857" w:rsidP="005A6857">
      <w:r>
        <w:t xml:space="preserve">The keto </w:t>
      </w:r>
      <w:r w:rsidRPr="00A53DAF">
        <w:t xml:space="preserve">acid decarboxylase gene </w:t>
      </w:r>
      <w:proofErr w:type="spellStart"/>
      <w:r w:rsidRPr="00A53DAF">
        <w:rPr>
          <w:i/>
        </w:rPr>
        <w:t>LlkivD</w:t>
      </w:r>
      <w:proofErr w:type="spellEnd"/>
      <w:r w:rsidRPr="00A53DAF">
        <w:t xml:space="preserve"> codon-optimized for </w:t>
      </w:r>
      <w:r w:rsidRPr="00A53DAF">
        <w:rPr>
          <w:i/>
        </w:rPr>
        <w:t>P. pastoris</w:t>
      </w:r>
      <w:r w:rsidRPr="00A53DAF">
        <w:t xml:space="preserve"> expression was synthesized by </w:t>
      </w:r>
      <w:proofErr w:type="spellStart"/>
      <w:r w:rsidRPr="00A53DAF">
        <w:t>GenScript</w:t>
      </w:r>
      <w:proofErr w:type="spellEnd"/>
      <w:r w:rsidRPr="00A53DAF">
        <w:t xml:space="preserve"> and was provided as a pUC57 plasmid. The gene was amplified from the pUC57-LlkivD using </w:t>
      </w:r>
      <w:r w:rsidRPr="001C0930">
        <w:t>primers S11 and S12</w:t>
      </w:r>
      <w:r w:rsidRPr="00A53DAF">
        <w:t xml:space="preserve">. The </w:t>
      </w:r>
      <w:proofErr w:type="spellStart"/>
      <w:r w:rsidRPr="00A53DAF">
        <w:t>Kozak</w:t>
      </w:r>
      <w:proofErr w:type="spellEnd"/>
      <w:r w:rsidRPr="00A53DAF">
        <w:t xml:space="preserve"> sequence GAAACG was added 5′ of the start codon to enhance expression. The amplicon was ligated to the </w:t>
      </w:r>
      <w:proofErr w:type="spellStart"/>
      <w:r w:rsidRPr="00A53DAF">
        <w:t>KpnI</w:t>
      </w:r>
      <w:proofErr w:type="spellEnd"/>
      <w:r w:rsidRPr="00A53DAF">
        <w:t>/</w:t>
      </w:r>
      <w:proofErr w:type="spellStart"/>
      <w:r w:rsidRPr="00A53DAF">
        <w:t>NotI</w:t>
      </w:r>
      <w:proofErr w:type="spellEnd"/>
      <w:r w:rsidRPr="00A53DAF">
        <w:t xml:space="preserve"> site of </w:t>
      </w:r>
      <w:proofErr w:type="spellStart"/>
      <w:r w:rsidRPr="00A53DAF">
        <w:t>pGAPZ</w:t>
      </w:r>
      <w:r>
        <w:t>_A</w:t>
      </w:r>
      <w:proofErr w:type="spellEnd"/>
      <w:r w:rsidRPr="00A53DAF">
        <w:t xml:space="preserve">. </w:t>
      </w:r>
    </w:p>
    <w:p w:rsidR="005A6857" w:rsidRPr="00A53DAF" w:rsidRDefault="005A6857" w:rsidP="005A6857">
      <w:r>
        <w:t>Plasmid pGAPH</w:t>
      </w:r>
      <w:r w:rsidRPr="00A53DAF">
        <w:t>yg</w:t>
      </w:r>
      <w:r>
        <w:t>-</w:t>
      </w:r>
      <w:r w:rsidRPr="00A53DAF">
        <w:t xml:space="preserve">ScADH6: </w:t>
      </w:r>
    </w:p>
    <w:p w:rsidR="005A6857" w:rsidRPr="00A53DAF" w:rsidRDefault="005A6857" w:rsidP="005A6857">
      <w:r>
        <w:t xml:space="preserve">The </w:t>
      </w:r>
      <w:r w:rsidRPr="00A53DAF">
        <w:t xml:space="preserve">alcohol dehydrogenase gene </w:t>
      </w:r>
      <w:r w:rsidRPr="00A53DAF">
        <w:rPr>
          <w:i/>
        </w:rPr>
        <w:t>ScADH6</w:t>
      </w:r>
      <w:r w:rsidRPr="00A53DAF">
        <w:t xml:space="preserve"> was amplified from </w:t>
      </w:r>
      <w:r w:rsidRPr="00A53DAF">
        <w:rPr>
          <w:i/>
        </w:rPr>
        <w:t>S. cerevisiae</w:t>
      </w:r>
      <w:r w:rsidRPr="00A53DAF">
        <w:t xml:space="preserve"> genomic DNA using primers </w:t>
      </w:r>
      <w:r>
        <w:t>S13</w:t>
      </w:r>
      <w:r w:rsidRPr="00A53DAF">
        <w:t xml:space="preserve"> and </w:t>
      </w:r>
      <w:r>
        <w:t>S14</w:t>
      </w:r>
      <w:r w:rsidRPr="00A53DAF">
        <w:t xml:space="preserve">. The </w:t>
      </w:r>
      <w:proofErr w:type="spellStart"/>
      <w:r w:rsidRPr="00A53DAF">
        <w:t>Kozak</w:t>
      </w:r>
      <w:proofErr w:type="spellEnd"/>
      <w:r w:rsidRPr="00A53DAF">
        <w:t xml:space="preserve"> sequence GAAACG was added 5′ of the start codon to enhance expression. The amplicon was ligated to the </w:t>
      </w:r>
      <w:proofErr w:type="spellStart"/>
      <w:r w:rsidRPr="00A53DAF">
        <w:t>KpnI</w:t>
      </w:r>
      <w:proofErr w:type="spellEnd"/>
      <w:r w:rsidRPr="00A53DAF">
        <w:t>/</w:t>
      </w:r>
      <w:proofErr w:type="spellStart"/>
      <w:r w:rsidRPr="00A53DAF">
        <w:t>NotI</w:t>
      </w:r>
      <w:proofErr w:type="spellEnd"/>
      <w:r w:rsidRPr="00A53DAF">
        <w:t xml:space="preserve"> site of </w:t>
      </w:r>
      <w:proofErr w:type="spellStart"/>
      <w:r w:rsidRPr="00A53DAF">
        <w:t>pGAPhyg</w:t>
      </w:r>
      <w:proofErr w:type="spellEnd"/>
      <w:r w:rsidRPr="00A53DAF">
        <w:t xml:space="preserve">. </w:t>
      </w:r>
    </w:p>
    <w:p w:rsidR="005A6857" w:rsidRPr="00A53DAF" w:rsidRDefault="005A6857" w:rsidP="005A6857">
      <w:r>
        <w:t>Plasmid pGAPH</w:t>
      </w:r>
      <w:r w:rsidRPr="00A53DAF">
        <w:t>yg</w:t>
      </w:r>
      <w:r>
        <w:t>-</w:t>
      </w:r>
      <w:r w:rsidRPr="00A53DAF">
        <w:t>ScADH7:</w:t>
      </w:r>
    </w:p>
    <w:p w:rsidR="005A6857" w:rsidRPr="00A53DAF" w:rsidRDefault="005A6857" w:rsidP="005A6857">
      <w:r w:rsidRPr="00A53DAF">
        <w:t xml:space="preserve">The alcohol dehydrogenase gene </w:t>
      </w:r>
      <w:r w:rsidRPr="00A53DAF">
        <w:rPr>
          <w:i/>
        </w:rPr>
        <w:t>ScADH7</w:t>
      </w:r>
      <w:r w:rsidRPr="00A53DAF">
        <w:t xml:space="preserve"> was amplified from </w:t>
      </w:r>
      <w:r w:rsidRPr="00367609">
        <w:rPr>
          <w:i/>
        </w:rPr>
        <w:t>S. cerevisiae</w:t>
      </w:r>
      <w:r w:rsidRPr="00A53DAF">
        <w:t xml:space="preserve"> genomic DNA using primers </w:t>
      </w:r>
      <w:r>
        <w:t>S15 and S16</w:t>
      </w:r>
      <w:r w:rsidRPr="00A53DAF">
        <w:t xml:space="preserve">. The </w:t>
      </w:r>
      <w:proofErr w:type="spellStart"/>
      <w:r w:rsidRPr="00A53DAF">
        <w:t>Kozak</w:t>
      </w:r>
      <w:proofErr w:type="spellEnd"/>
      <w:r w:rsidRPr="00A53DAF">
        <w:t xml:space="preserve"> sequence GAAACG was added 5′ of the start codon to enhance expression. The amplicon was ligated to the </w:t>
      </w:r>
      <w:proofErr w:type="spellStart"/>
      <w:r w:rsidRPr="00A53DAF">
        <w:t>KpnI</w:t>
      </w:r>
      <w:proofErr w:type="spellEnd"/>
      <w:r w:rsidRPr="00A53DAF">
        <w:t>/</w:t>
      </w:r>
      <w:proofErr w:type="spellStart"/>
      <w:r w:rsidRPr="00A53DAF">
        <w:t>NotI</w:t>
      </w:r>
      <w:proofErr w:type="spellEnd"/>
      <w:r w:rsidRPr="00A53DAF">
        <w:t xml:space="preserve"> site of </w:t>
      </w:r>
      <w:proofErr w:type="spellStart"/>
      <w:r w:rsidRPr="00A53DAF">
        <w:t>pGAPhyg</w:t>
      </w:r>
      <w:proofErr w:type="spellEnd"/>
      <w:r w:rsidRPr="00A53DAF">
        <w:t xml:space="preserve">. </w:t>
      </w:r>
    </w:p>
    <w:p w:rsidR="005A6857" w:rsidRPr="00A53DAF" w:rsidRDefault="005A6857" w:rsidP="005A6857">
      <w:r>
        <w:t>Plasmid pGAPZ-</w:t>
      </w:r>
      <w:r w:rsidRPr="00A53DAF">
        <w:t>LlkivD-T2A-ScADH7:</w:t>
      </w:r>
    </w:p>
    <w:p w:rsidR="005A6857" w:rsidRDefault="005A6857" w:rsidP="005A6857">
      <w:r>
        <w:lastRenderedPageBreak/>
        <w:t xml:space="preserve">The keto </w:t>
      </w:r>
      <w:r w:rsidRPr="00A53DAF">
        <w:t xml:space="preserve">acid decarboxylase gene </w:t>
      </w:r>
      <w:proofErr w:type="spellStart"/>
      <w:r w:rsidRPr="00A53DAF">
        <w:rPr>
          <w:i/>
        </w:rPr>
        <w:t>LlkivD</w:t>
      </w:r>
      <w:proofErr w:type="spellEnd"/>
      <w:r w:rsidRPr="00A53DAF">
        <w:t xml:space="preserve"> and the alcohol dehydrogenase gene </w:t>
      </w:r>
      <w:r w:rsidRPr="00A53DAF">
        <w:rPr>
          <w:i/>
        </w:rPr>
        <w:t>ScADH7</w:t>
      </w:r>
      <w:r w:rsidRPr="00A53DAF">
        <w:t xml:space="preserve"> were amplified from pUC57-LlkivD and </w:t>
      </w:r>
      <w:r w:rsidRPr="00A53DAF">
        <w:rPr>
          <w:i/>
        </w:rPr>
        <w:t>S. cerevisiae</w:t>
      </w:r>
      <w:r w:rsidRPr="00A53DAF">
        <w:t xml:space="preserve"> genomic DNA using primers </w:t>
      </w:r>
      <w:r>
        <w:t>S17 and S18, S19 and S20</w:t>
      </w:r>
      <w:r w:rsidRPr="00A53DAF">
        <w:t xml:space="preserve">, respectively. Each primer contains the DNA sequence encoding the T2A peptide. </w:t>
      </w:r>
      <w:r>
        <w:t>The P</w:t>
      </w:r>
      <w:r w:rsidRPr="00C43C43">
        <w:rPr>
          <w:vertAlign w:val="subscript"/>
        </w:rPr>
        <w:t>TDH3</w:t>
      </w:r>
      <w:r>
        <w:t xml:space="preserve"> promoter from </w:t>
      </w:r>
      <w:r w:rsidRPr="00C43C43">
        <w:rPr>
          <w:i/>
        </w:rPr>
        <w:t>S. cerevisiae</w:t>
      </w:r>
      <w:r>
        <w:t xml:space="preserve"> was amplified from </w:t>
      </w:r>
      <w:r w:rsidRPr="00C43C43">
        <w:rPr>
          <w:i/>
        </w:rPr>
        <w:t>S. cerevisiae</w:t>
      </w:r>
      <w:r>
        <w:rPr>
          <w:i/>
        </w:rPr>
        <w:t xml:space="preserve"> </w:t>
      </w:r>
      <w:r>
        <w:t xml:space="preserve">genomic DNA using primers S21 and S22. </w:t>
      </w:r>
      <w:r w:rsidRPr="00A53DAF">
        <w:t xml:space="preserve">Gibson assembly using the </w:t>
      </w:r>
      <w:r>
        <w:t xml:space="preserve">three fragments and the </w:t>
      </w:r>
      <w:proofErr w:type="spellStart"/>
      <w:r>
        <w:t>SacII</w:t>
      </w:r>
      <w:proofErr w:type="spellEnd"/>
      <w:r w:rsidRPr="00A53DAF">
        <w:t>/</w:t>
      </w:r>
      <w:proofErr w:type="spellStart"/>
      <w:r>
        <w:t>EcoR</w:t>
      </w:r>
      <w:r w:rsidRPr="00A53DAF">
        <w:t>I</w:t>
      </w:r>
      <w:proofErr w:type="spellEnd"/>
      <w:r w:rsidRPr="00A53DAF">
        <w:t xml:space="preserve"> digested </w:t>
      </w:r>
      <w:r>
        <w:t xml:space="preserve">pUG72 </w:t>
      </w:r>
      <w:r w:rsidRPr="00A53DAF">
        <w:t xml:space="preserve">vector yielded </w:t>
      </w:r>
      <w:r>
        <w:t>pUG72-pTDH3-</w:t>
      </w:r>
      <w:r w:rsidRPr="00A53DAF">
        <w:t>LlkivD-T2A-ScADH7.</w:t>
      </w:r>
      <w:r>
        <w:t xml:space="preserve"> The </w:t>
      </w:r>
      <w:r w:rsidRPr="00A53DAF">
        <w:t>LlkivD-T2A-ScADH7</w:t>
      </w:r>
      <w:r>
        <w:t xml:space="preserve"> gene fusion was then amplified from pUG72-pTDH3-</w:t>
      </w:r>
      <w:r w:rsidRPr="00A53DAF">
        <w:t>LlkivD-T2A-ScADH7</w:t>
      </w:r>
      <w:r>
        <w:t xml:space="preserve"> using primers S23 and S24, and the amplicon was ligated to the </w:t>
      </w:r>
      <w:proofErr w:type="spellStart"/>
      <w:r>
        <w:t>KpnI</w:t>
      </w:r>
      <w:proofErr w:type="spellEnd"/>
      <w:r>
        <w:t>/</w:t>
      </w:r>
      <w:proofErr w:type="spellStart"/>
      <w:r>
        <w:t>NotI</w:t>
      </w:r>
      <w:proofErr w:type="spellEnd"/>
      <w:r>
        <w:t xml:space="preserve"> digested </w:t>
      </w:r>
      <w:proofErr w:type="spellStart"/>
      <w:r>
        <w:t>pGAPZ_A</w:t>
      </w:r>
      <w:proofErr w:type="spellEnd"/>
      <w:r>
        <w:t>.</w:t>
      </w:r>
    </w:p>
    <w:p w:rsidR="005A6857" w:rsidRPr="00A53DAF" w:rsidRDefault="005A6857" w:rsidP="005A6857">
      <w:r>
        <w:t>Plasmid pGAPN</w:t>
      </w:r>
      <w:r w:rsidRPr="00A53DAF">
        <w:t>eo</w:t>
      </w:r>
      <w:r>
        <w:t>-</w:t>
      </w:r>
      <w:r w:rsidRPr="00A53DAF">
        <w:t>ScIlv2-T2A1-ScIlv5-T2A2-ScIlv3:</w:t>
      </w:r>
    </w:p>
    <w:p w:rsidR="005A6857" w:rsidRDefault="005A6857" w:rsidP="005A6857">
      <w:r w:rsidRPr="00A53DAF">
        <w:t xml:space="preserve">The </w:t>
      </w:r>
      <w:r w:rsidRPr="00A53DAF">
        <w:rPr>
          <w:i/>
        </w:rPr>
        <w:t>S. cerevisiae</w:t>
      </w:r>
      <w:r w:rsidRPr="00A53DAF">
        <w:t xml:space="preserve"> valine biosynthetic pathway genes </w:t>
      </w:r>
      <w:r w:rsidRPr="00A53DAF">
        <w:rPr>
          <w:i/>
        </w:rPr>
        <w:t xml:space="preserve">ScIlv2, ScIlv5 </w:t>
      </w:r>
      <w:r w:rsidRPr="00A53DAF">
        <w:t xml:space="preserve">and </w:t>
      </w:r>
      <w:r w:rsidRPr="00A53DAF">
        <w:rPr>
          <w:i/>
        </w:rPr>
        <w:t>ScIlv3</w:t>
      </w:r>
      <w:r w:rsidRPr="00A53DAF">
        <w:t xml:space="preserve"> were amplified from </w:t>
      </w:r>
      <w:r w:rsidRPr="00A53DAF">
        <w:rPr>
          <w:i/>
        </w:rPr>
        <w:t>S. cerevisiae</w:t>
      </w:r>
      <w:r>
        <w:t xml:space="preserve"> genomic</w:t>
      </w:r>
      <w:r w:rsidRPr="00A53DAF">
        <w:t xml:space="preserve"> DNA using primers </w:t>
      </w:r>
      <w:r w:rsidRPr="00C10E37">
        <w:t>S25 and S26, S27 and S28, S29 and S30,</w:t>
      </w:r>
      <w:r w:rsidRPr="00A53DAF">
        <w:t xml:space="preserve"> respectively. Each primer contains the DNA sequence encoding the T2A peptide. </w:t>
      </w:r>
      <w:r>
        <w:t xml:space="preserve">Homologous recombination in </w:t>
      </w:r>
      <w:r w:rsidRPr="00C10E37">
        <w:rPr>
          <w:i/>
        </w:rPr>
        <w:t>S. cerevisiae</w:t>
      </w:r>
      <w:r>
        <w:t xml:space="preserve"> BY4742 using the three fragments and the </w:t>
      </w:r>
      <w:proofErr w:type="spellStart"/>
      <w:r>
        <w:t>BamHI</w:t>
      </w:r>
      <w:proofErr w:type="spellEnd"/>
      <w:r>
        <w:t>/</w:t>
      </w:r>
      <w:proofErr w:type="spellStart"/>
      <w:r>
        <w:t>EcoRI</w:t>
      </w:r>
      <w:proofErr w:type="spellEnd"/>
      <w:r>
        <w:t xml:space="preserve"> digested pRS416Tef1 </w:t>
      </w:r>
      <w:r>
        <w:fldChar w:fldCharType="begin">
          <w:fldData xml:space="preserve">PEVuZE5vdGU+PENpdGU+PEF1dGhvcj5SdW5ndXBoYW48L0F1dGhvcj48WWVhcj4yMDE0PC9ZZWFy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</w:fldData>
        </w:fldChar>
      </w:r>
      <w:r>
        <w:instrText xml:space="preserve"> ADDIN EN.CITE </w:instrText>
      </w:r>
      <w:r>
        <w:fldChar w:fldCharType="begin">
          <w:fldData xml:space="preserve">PEVuZE5vdGU+PENpdGU+PEF1dGhvcj5SdW5ndXBoYW48L0F1dGhvcj48WWVhcj4yMDE0PC9ZZWFy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</w:fldData>
        </w:fldChar>
      </w:r>
      <w:r>
        <w:instrText xml:space="preserve"> ADDIN EN.CITE.DATA </w:instrText>
      </w:r>
      <w:r>
        <w:fldChar w:fldCharType="end"/>
      </w:r>
      <w:r>
        <w:fldChar w:fldCharType="separate"/>
      </w:r>
      <w:r>
        <w:rPr>
          <w:noProof/>
        </w:rPr>
        <w:t>(</w:t>
      </w:r>
      <w:r w:rsidRPr="00C8586B">
        <w:rPr>
          <w:i/>
          <w:noProof/>
        </w:rPr>
        <w:t>23</w:t>
      </w:r>
      <w:r>
        <w:rPr>
          <w:noProof/>
        </w:rPr>
        <w:t>)</w:t>
      </w:r>
      <w:r>
        <w:fldChar w:fldCharType="end"/>
      </w:r>
      <w:r>
        <w:t xml:space="preserve"> yielded pRS416Tef1-</w:t>
      </w:r>
      <w:r w:rsidRPr="00A53DAF">
        <w:t>ScIlv2-T2A1-ScIlv5-T2A2-ScIlv3</w:t>
      </w:r>
      <w:r>
        <w:t xml:space="preserve">. </w:t>
      </w:r>
      <w:r w:rsidRPr="00A53DAF">
        <w:t xml:space="preserve">Yeast </w:t>
      </w:r>
      <w:proofErr w:type="spellStart"/>
      <w:r w:rsidRPr="00A53DAF">
        <w:t>transformants</w:t>
      </w:r>
      <w:proofErr w:type="spellEnd"/>
      <w:r w:rsidRPr="00A53DAF">
        <w:t xml:space="preserve"> were checked with colony PCR to verify proper assembly. Plasmids were harvested from selected colonies and transformed into </w:t>
      </w:r>
      <w:r w:rsidRPr="00A53DAF">
        <w:rPr>
          <w:i/>
        </w:rPr>
        <w:t>E. coli</w:t>
      </w:r>
      <w:r w:rsidRPr="00A53DAF">
        <w:t xml:space="preserve"> for maintenance and propagation. </w:t>
      </w:r>
      <w:r>
        <w:t xml:space="preserve">The </w:t>
      </w:r>
      <w:r w:rsidRPr="00A53DAF">
        <w:t>ScIlv2-T2A1-ScIlv5-T2A2-ScIlv3</w:t>
      </w:r>
      <w:r>
        <w:t xml:space="preserve"> gene fusion was then amplified from pRS416Tef1-</w:t>
      </w:r>
      <w:r w:rsidRPr="00A53DAF">
        <w:t>ScIlv2-T2A1-ScIlv5-T2A2-ScIlv3</w:t>
      </w:r>
      <w:r>
        <w:t xml:space="preserve"> using primers S31 and S32, and the amplicon was ligated to the </w:t>
      </w:r>
      <w:proofErr w:type="spellStart"/>
      <w:r>
        <w:t>XhoI</w:t>
      </w:r>
      <w:proofErr w:type="spellEnd"/>
      <w:r>
        <w:t>/</w:t>
      </w:r>
      <w:proofErr w:type="spellStart"/>
      <w:r>
        <w:t>NotI</w:t>
      </w:r>
      <w:proofErr w:type="spellEnd"/>
      <w:r>
        <w:t xml:space="preserve"> digested </w:t>
      </w:r>
      <w:proofErr w:type="spellStart"/>
      <w:r>
        <w:t>pGAPNeo</w:t>
      </w:r>
      <w:proofErr w:type="spellEnd"/>
      <w:r>
        <w:t>.</w:t>
      </w:r>
    </w:p>
    <w:p w:rsidR="005A6857" w:rsidRPr="00A53DAF" w:rsidRDefault="005A6857" w:rsidP="005A6857">
      <w:r>
        <w:t>Plasmid pGAPH</w:t>
      </w:r>
      <w:r w:rsidRPr="00A53DAF">
        <w:t>yg</w:t>
      </w:r>
      <w:r>
        <w:t>-</w:t>
      </w:r>
      <w:r w:rsidRPr="00A53DAF">
        <w:t>PpIlv5-T2A1-PpIlv3:</w:t>
      </w:r>
    </w:p>
    <w:p w:rsidR="005A6857" w:rsidRDefault="005A6857" w:rsidP="005A6857">
      <w:r w:rsidRPr="00A53DAF">
        <w:t xml:space="preserve">The </w:t>
      </w:r>
      <w:r w:rsidRPr="00A53DAF">
        <w:rPr>
          <w:i/>
        </w:rPr>
        <w:t>P. pastoris</w:t>
      </w:r>
      <w:r w:rsidRPr="00A53DAF">
        <w:t xml:space="preserve"> valine biosynthetic </w:t>
      </w:r>
      <w:r w:rsidRPr="00A96856">
        <w:t xml:space="preserve">pathway genes </w:t>
      </w:r>
      <w:r w:rsidRPr="00A96856">
        <w:rPr>
          <w:i/>
        </w:rPr>
        <w:t xml:space="preserve">PpIlv5 </w:t>
      </w:r>
      <w:r w:rsidRPr="00A96856">
        <w:t xml:space="preserve">and </w:t>
      </w:r>
      <w:r w:rsidRPr="00A96856">
        <w:rPr>
          <w:i/>
        </w:rPr>
        <w:t>PpIlv3</w:t>
      </w:r>
      <w:r w:rsidRPr="00A96856">
        <w:t xml:space="preserve"> were amplified from </w:t>
      </w:r>
      <w:r w:rsidRPr="00A96856">
        <w:rPr>
          <w:i/>
        </w:rPr>
        <w:t>P. pastoris</w:t>
      </w:r>
      <w:r w:rsidRPr="00A96856">
        <w:t xml:space="preserve"> genome DNA using primers S33 and S34, S35 and S36, respectively</w:t>
      </w:r>
      <w:r w:rsidRPr="00A53DAF">
        <w:t xml:space="preserve">. Each primer contains the DNA sequence encoding the T2A peptide. </w:t>
      </w:r>
      <w:r>
        <w:t xml:space="preserve">Homologous recombination in </w:t>
      </w:r>
      <w:r w:rsidRPr="00C10E37">
        <w:rPr>
          <w:i/>
        </w:rPr>
        <w:t>S. cerevisiae</w:t>
      </w:r>
      <w:r>
        <w:t xml:space="preserve"> BY4742 using the two fragments and the </w:t>
      </w:r>
      <w:proofErr w:type="spellStart"/>
      <w:r>
        <w:t>BamHI</w:t>
      </w:r>
      <w:proofErr w:type="spellEnd"/>
      <w:r>
        <w:t>/</w:t>
      </w:r>
      <w:proofErr w:type="spellStart"/>
      <w:r>
        <w:t>EcoRI</w:t>
      </w:r>
      <w:proofErr w:type="spellEnd"/>
      <w:r>
        <w:t xml:space="preserve"> digested pRS416Tef1 </w:t>
      </w:r>
      <w:r>
        <w:fldChar w:fldCharType="begin">
          <w:fldData xml:space="preserve">PEVuZE5vdGU+PENpdGU+PEF1dGhvcj5SdW5ndXBoYW48L0F1dGhvcj48WWVhcj4yMDE0PC9ZZWFy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</w:fldData>
        </w:fldChar>
      </w:r>
      <w:r>
        <w:instrText xml:space="preserve"> ADDIN EN.CITE </w:instrText>
      </w:r>
      <w:r>
        <w:fldChar w:fldCharType="begin">
          <w:fldData xml:space="preserve">PEVuZE5vdGU+PENpdGU+PEF1dGhvcj5SdW5ndXBoYW48L0F1dGhvcj48WWVhcj4yMDE0PC9ZZWFy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</w:fldData>
        </w:fldChar>
      </w:r>
      <w:r>
        <w:instrText xml:space="preserve"> ADDIN EN.CITE.DATA </w:instrText>
      </w:r>
      <w:r>
        <w:fldChar w:fldCharType="end"/>
      </w:r>
      <w:r>
        <w:fldChar w:fldCharType="separate"/>
      </w:r>
      <w:r>
        <w:rPr>
          <w:noProof/>
        </w:rPr>
        <w:t>(</w:t>
      </w:r>
      <w:r w:rsidRPr="00C8586B">
        <w:rPr>
          <w:i/>
          <w:noProof/>
        </w:rPr>
        <w:t>23</w:t>
      </w:r>
      <w:r>
        <w:rPr>
          <w:noProof/>
        </w:rPr>
        <w:t>)</w:t>
      </w:r>
      <w:r>
        <w:fldChar w:fldCharType="end"/>
      </w:r>
      <w:r>
        <w:t xml:space="preserve"> yielded pRS416Tef1-</w:t>
      </w:r>
      <w:r w:rsidRPr="00A53DAF">
        <w:t>PpIlv5-T2A1-PpIlv3</w:t>
      </w:r>
      <w:r>
        <w:t xml:space="preserve">. </w:t>
      </w:r>
      <w:r w:rsidRPr="00A53DAF">
        <w:t xml:space="preserve">Yeast </w:t>
      </w:r>
      <w:proofErr w:type="spellStart"/>
      <w:r w:rsidRPr="00A53DAF">
        <w:t>transformants</w:t>
      </w:r>
      <w:proofErr w:type="spellEnd"/>
      <w:r w:rsidRPr="00A53DAF">
        <w:t xml:space="preserve"> were checked with colony PCR to verify proper assembly. Plasmids were harvested from selected colonies and transformed into </w:t>
      </w:r>
      <w:r w:rsidRPr="00A53DAF">
        <w:rPr>
          <w:i/>
        </w:rPr>
        <w:t>E. coli</w:t>
      </w:r>
      <w:r w:rsidRPr="00A53DAF">
        <w:t xml:space="preserve"> for maintenance and </w:t>
      </w:r>
      <w:r w:rsidRPr="00A53DAF">
        <w:lastRenderedPageBreak/>
        <w:t xml:space="preserve">propagation. </w:t>
      </w:r>
      <w:r>
        <w:t xml:space="preserve">The </w:t>
      </w:r>
      <w:r w:rsidRPr="00A53DAF">
        <w:t>PpIlv5-T2A1-PpIlv3</w:t>
      </w:r>
      <w:r>
        <w:t xml:space="preserve"> gene fusion was then amplified from pRS416Tef1-</w:t>
      </w:r>
      <w:r w:rsidRPr="00A53DAF">
        <w:t>PpIlv5-T2A1-PpIlv3</w:t>
      </w:r>
      <w:r>
        <w:t xml:space="preserve"> using primers S37 and S38, and the amplicon was ligated to the </w:t>
      </w:r>
      <w:proofErr w:type="spellStart"/>
      <w:r>
        <w:t>XhoI</w:t>
      </w:r>
      <w:proofErr w:type="spellEnd"/>
      <w:r>
        <w:t>/</w:t>
      </w:r>
      <w:proofErr w:type="spellStart"/>
      <w:r>
        <w:t>NotI</w:t>
      </w:r>
      <w:proofErr w:type="spellEnd"/>
      <w:r>
        <w:t xml:space="preserve"> digested </w:t>
      </w:r>
      <w:proofErr w:type="spellStart"/>
      <w:r>
        <w:t>pGAPHyg</w:t>
      </w:r>
      <w:proofErr w:type="spellEnd"/>
      <w:r>
        <w:t>.</w:t>
      </w:r>
    </w:p>
    <w:p w:rsidR="005A6857" w:rsidRPr="00A53DAF" w:rsidRDefault="005A6857" w:rsidP="005A6857">
      <w:r>
        <w:t>Plasmid pGAPN</w:t>
      </w:r>
      <w:r w:rsidRPr="00A53DAF">
        <w:t>eo</w:t>
      </w:r>
      <w:r>
        <w:t>-PpIlv6</w:t>
      </w:r>
      <w:r w:rsidRPr="00A53DAF">
        <w:t>-T2A1-Pp</w:t>
      </w:r>
      <w:r>
        <w:t>Ilv2</w:t>
      </w:r>
      <w:r w:rsidRPr="00A53DAF">
        <w:t>:</w:t>
      </w:r>
    </w:p>
    <w:p w:rsidR="005A6857" w:rsidRDefault="005A6857" w:rsidP="005A6857">
      <w:r w:rsidRPr="00A53DAF">
        <w:t xml:space="preserve">The </w:t>
      </w:r>
      <w:r w:rsidRPr="00A53DAF">
        <w:rPr>
          <w:i/>
        </w:rPr>
        <w:t>P. pastoris</w:t>
      </w:r>
      <w:r w:rsidRPr="00A53DAF">
        <w:t xml:space="preserve"> valine biosynthetic pathway genes </w:t>
      </w:r>
      <w:r>
        <w:rPr>
          <w:i/>
        </w:rPr>
        <w:t>PpIlv6</w:t>
      </w:r>
      <w:r w:rsidRPr="00A53DAF">
        <w:rPr>
          <w:i/>
        </w:rPr>
        <w:t xml:space="preserve"> </w:t>
      </w:r>
      <w:r w:rsidRPr="00A53DAF">
        <w:t xml:space="preserve">and </w:t>
      </w:r>
      <w:r w:rsidRPr="00A53DAF">
        <w:rPr>
          <w:i/>
        </w:rPr>
        <w:t>PpIlv2</w:t>
      </w:r>
      <w:r w:rsidRPr="00A53DAF">
        <w:t xml:space="preserve"> linked by the DNA sequence for T2A peptide were synthesized by </w:t>
      </w:r>
      <w:proofErr w:type="spellStart"/>
      <w:r w:rsidRPr="00A53DAF">
        <w:t>GenScript</w:t>
      </w:r>
      <w:proofErr w:type="spellEnd"/>
      <w:r w:rsidRPr="00A53DAF">
        <w:t xml:space="preserve"> and was provid</w:t>
      </w:r>
      <w:r>
        <w:t xml:space="preserve">ed as a </w:t>
      </w:r>
      <w:proofErr w:type="spellStart"/>
      <w:r>
        <w:t>pCCI</w:t>
      </w:r>
      <w:proofErr w:type="spellEnd"/>
      <w:r>
        <w:t xml:space="preserve"> vector. The PpIlv6-T2A-PpIlv2</w:t>
      </w:r>
      <w:r w:rsidRPr="00A53DAF">
        <w:t xml:space="preserve"> construct was amplified</w:t>
      </w:r>
      <w:r>
        <w:t xml:space="preserve"> from pCCI-PpIlv6</w:t>
      </w:r>
      <w:r w:rsidRPr="00A53DAF">
        <w:t>-T2A1-</w:t>
      </w:r>
      <w:r>
        <w:t>PpIlv2</w:t>
      </w:r>
      <w:r w:rsidRPr="00A53DAF">
        <w:t xml:space="preserve"> using primers </w:t>
      </w:r>
      <w:r>
        <w:t>S39 and S40, and t</w:t>
      </w:r>
      <w:r w:rsidRPr="00A53DAF">
        <w:t xml:space="preserve">he </w:t>
      </w:r>
      <w:r>
        <w:t xml:space="preserve">amplicon was ligated to the </w:t>
      </w:r>
      <w:proofErr w:type="spellStart"/>
      <w:r>
        <w:t>EcoRI</w:t>
      </w:r>
      <w:proofErr w:type="spellEnd"/>
      <w:r>
        <w:t>/</w:t>
      </w:r>
      <w:proofErr w:type="spellStart"/>
      <w:r>
        <w:t>NotI</w:t>
      </w:r>
      <w:proofErr w:type="spellEnd"/>
      <w:r>
        <w:t xml:space="preserve"> digested </w:t>
      </w:r>
      <w:proofErr w:type="spellStart"/>
      <w:r>
        <w:t>pGAPNeo</w:t>
      </w:r>
      <w:proofErr w:type="spellEnd"/>
      <w:r>
        <w:t>.</w:t>
      </w:r>
    </w:p>
    <w:p w:rsidR="005A6857" w:rsidRPr="00A53DAF" w:rsidRDefault="005A6857" w:rsidP="005A6857">
      <w:r w:rsidRPr="00A53DAF">
        <w:t xml:space="preserve">Plasmid pGAPHis4-ScATF1: </w:t>
      </w:r>
    </w:p>
    <w:p w:rsidR="005A6857" w:rsidRDefault="005A6857" w:rsidP="005A6857">
      <w:r w:rsidRPr="00A53DAF">
        <w:t xml:space="preserve">The alcohol O-acyltransferase gene </w:t>
      </w:r>
      <w:r w:rsidRPr="00A53DAF">
        <w:rPr>
          <w:i/>
        </w:rPr>
        <w:t>ScATF1</w:t>
      </w:r>
      <w:r w:rsidRPr="00A53DAF">
        <w:t xml:space="preserve"> was amplified from </w:t>
      </w:r>
      <w:r w:rsidRPr="00A53DAF">
        <w:rPr>
          <w:i/>
        </w:rPr>
        <w:t>S. cerevisiae</w:t>
      </w:r>
      <w:r w:rsidRPr="00A53DAF">
        <w:t xml:space="preserve"> genomic DNA using primers </w:t>
      </w:r>
      <w:r>
        <w:t>S41</w:t>
      </w:r>
      <w:r w:rsidRPr="00A53DAF">
        <w:t xml:space="preserve"> and </w:t>
      </w:r>
      <w:r>
        <w:t>S42</w:t>
      </w:r>
      <w:r w:rsidRPr="00A53DAF">
        <w:t xml:space="preserve">. The </w:t>
      </w:r>
      <w:proofErr w:type="spellStart"/>
      <w:r w:rsidRPr="00A53DAF">
        <w:t>Kozak</w:t>
      </w:r>
      <w:proofErr w:type="spellEnd"/>
      <w:r w:rsidRPr="00A53DAF">
        <w:t xml:space="preserve"> sequence GAAACG was added 5′ of the start codon to enhance expression. The amplicon was ligated to the Not/</w:t>
      </w:r>
      <w:proofErr w:type="spellStart"/>
      <w:r w:rsidRPr="00A53DAF">
        <w:t>ApaI</w:t>
      </w:r>
      <w:proofErr w:type="spellEnd"/>
      <w:r w:rsidRPr="00A53DAF">
        <w:t xml:space="preserve"> site of pGAPHis4. </w:t>
      </w:r>
    </w:p>
    <w:p w:rsidR="005A6857" w:rsidRDefault="005A6857" w:rsidP="005A6857">
      <w:r w:rsidRPr="00A53DAF">
        <w:t>Plasmid pGAPHis4-</w:t>
      </w:r>
      <w:r w:rsidRPr="00A45923">
        <w:rPr>
          <w:i/>
        </w:rPr>
        <w:t>Kl</w:t>
      </w:r>
      <w:r>
        <w:t>ARS</w:t>
      </w:r>
      <w:r w:rsidRPr="00A53DAF">
        <w:t xml:space="preserve">: </w:t>
      </w:r>
    </w:p>
    <w:p w:rsidR="005A6857" w:rsidRDefault="005A6857" w:rsidP="005A6857">
      <w:r>
        <w:t xml:space="preserve">The autonomously replicating sequence (ARS) from </w:t>
      </w:r>
      <w:proofErr w:type="spellStart"/>
      <w:r>
        <w:rPr>
          <w:i/>
        </w:rPr>
        <w:t>Kluyveromyces</w:t>
      </w:r>
      <w:proofErr w:type="spellEnd"/>
      <w:r w:rsidRPr="00A45923">
        <w:rPr>
          <w:i/>
        </w:rPr>
        <w:t xml:space="preserve"> </w:t>
      </w:r>
      <w:proofErr w:type="spellStart"/>
      <w:r w:rsidRPr="00A45923">
        <w:rPr>
          <w:i/>
        </w:rPr>
        <w:t>lactis</w:t>
      </w:r>
      <w:proofErr w:type="spellEnd"/>
      <w:r>
        <w:t xml:space="preserve"> was amplified from </w:t>
      </w:r>
      <w:r w:rsidRPr="00A45923">
        <w:rPr>
          <w:i/>
        </w:rPr>
        <w:t xml:space="preserve">K. </w:t>
      </w:r>
      <w:proofErr w:type="spellStart"/>
      <w:r w:rsidRPr="00A45923">
        <w:rPr>
          <w:i/>
        </w:rPr>
        <w:t>lactis</w:t>
      </w:r>
      <w:proofErr w:type="spellEnd"/>
      <w:r>
        <w:rPr>
          <w:i/>
        </w:rPr>
        <w:t xml:space="preserve"> </w:t>
      </w:r>
      <w:r>
        <w:t xml:space="preserve">TBRC 890 genomic DNA using primers S43 and S44, and the amplicon was </w:t>
      </w:r>
      <w:r w:rsidRPr="00A53DAF">
        <w:t xml:space="preserve">ligated to the </w:t>
      </w:r>
      <w:proofErr w:type="spellStart"/>
      <w:r w:rsidRPr="00A53DAF">
        <w:t>ApaI</w:t>
      </w:r>
      <w:proofErr w:type="spellEnd"/>
      <w:r w:rsidRPr="00A53DAF">
        <w:t xml:space="preserve"> site of pGAPHis4. </w:t>
      </w:r>
    </w:p>
    <w:p w:rsidR="005A6857" w:rsidRDefault="005A6857" w:rsidP="005A6857">
      <w:r w:rsidRPr="00A53DAF">
        <w:t xml:space="preserve">Plasmid </w:t>
      </w:r>
      <w:proofErr w:type="spellStart"/>
      <w:r w:rsidRPr="00A53DAF">
        <w:t>pGAP</w:t>
      </w:r>
      <w:r>
        <w:t>Z</w:t>
      </w:r>
      <w:r w:rsidRPr="00A53DAF">
        <w:t>-</w:t>
      </w:r>
      <w:r w:rsidRPr="00A45923">
        <w:rPr>
          <w:i/>
        </w:rPr>
        <w:t>Kl</w:t>
      </w:r>
      <w:r>
        <w:t>ARS</w:t>
      </w:r>
      <w:proofErr w:type="spellEnd"/>
      <w:r w:rsidRPr="00A53DAF">
        <w:t xml:space="preserve">: </w:t>
      </w:r>
    </w:p>
    <w:p w:rsidR="005A6857" w:rsidRDefault="005A6857" w:rsidP="005A6857">
      <w:r>
        <w:t xml:space="preserve">The autonomously replicating sequence (ARS) from </w:t>
      </w:r>
      <w:r w:rsidRPr="00A45923">
        <w:rPr>
          <w:i/>
        </w:rPr>
        <w:t xml:space="preserve">K. </w:t>
      </w:r>
      <w:proofErr w:type="spellStart"/>
      <w:r w:rsidRPr="00A45923">
        <w:rPr>
          <w:i/>
        </w:rPr>
        <w:t>lactis</w:t>
      </w:r>
      <w:proofErr w:type="spellEnd"/>
      <w:r>
        <w:t xml:space="preserve"> was amplified from </w:t>
      </w:r>
      <w:r w:rsidRPr="00A45923">
        <w:rPr>
          <w:i/>
        </w:rPr>
        <w:t xml:space="preserve">K. </w:t>
      </w:r>
      <w:proofErr w:type="spellStart"/>
      <w:r w:rsidRPr="00A45923">
        <w:rPr>
          <w:i/>
        </w:rPr>
        <w:t>lactis</w:t>
      </w:r>
      <w:proofErr w:type="spellEnd"/>
      <w:r>
        <w:rPr>
          <w:i/>
        </w:rPr>
        <w:t xml:space="preserve"> </w:t>
      </w:r>
      <w:r>
        <w:t xml:space="preserve">TBRC 890 genomic DNA using primers S45 and S46, and the amplicon was </w:t>
      </w:r>
      <w:r w:rsidRPr="00A53DAF">
        <w:t xml:space="preserve">ligated to the </w:t>
      </w:r>
      <w:proofErr w:type="spellStart"/>
      <w:r>
        <w:t>NsiI</w:t>
      </w:r>
      <w:proofErr w:type="spellEnd"/>
      <w:r>
        <w:t>/</w:t>
      </w:r>
      <w:proofErr w:type="spellStart"/>
      <w:r>
        <w:t>BglII</w:t>
      </w:r>
      <w:proofErr w:type="spellEnd"/>
      <w:r>
        <w:t xml:space="preserve"> site of </w:t>
      </w:r>
      <w:proofErr w:type="spellStart"/>
      <w:r>
        <w:t>pGAPZ_A</w:t>
      </w:r>
      <w:proofErr w:type="spellEnd"/>
      <w:r w:rsidRPr="00A53DAF">
        <w:t xml:space="preserve">. </w:t>
      </w:r>
    </w:p>
    <w:p w:rsidR="005A6857" w:rsidRDefault="005A6857" w:rsidP="005A6857">
      <w:r w:rsidRPr="00A53DAF">
        <w:t xml:space="preserve">Plasmid </w:t>
      </w:r>
      <w:proofErr w:type="spellStart"/>
      <w:r w:rsidRPr="00A53DAF">
        <w:t>pGAP</w:t>
      </w:r>
      <w:r>
        <w:t>Hyg</w:t>
      </w:r>
      <w:r w:rsidRPr="00A53DAF">
        <w:t>-</w:t>
      </w:r>
      <w:r w:rsidRPr="00A45923">
        <w:rPr>
          <w:i/>
        </w:rPr>
        <w:t>Kl</w:t>
      </w:r>
      <w:r>
        <w:t>ARS</w:t>
      </w:r>
      <w:proofErr w:type="spellEnd"/>
      <w:r w:rsidRPr="00A53DAF">
        <w:t xml:space="preserve">: </w:t>
      </w:r>
    </w:p>
    <w:p w:rsidR="005A6857" w:rsidRDefault="005A6857" w:rsidP="005A6857">
      <w:r>
        <w:t xml:space="preserve">The autonomously replicating sequence (ARS) from </w:t>
      </w:r>
      <w:r w:rsidRPr="00A45923">
        <w:rPr>
          <w:i/>
        </w:rPr>
        <w:t xml:space="preserve">K. </w:t>
      </w:r>
      <w:proofErr w:type="spellStart"/>
      <w:r w:rsidRPr="00A45923">
        <w:rPr>
          <w:i/>
        </w:rPr>
        <w:t>lactis</w:t>
      </w:r>
      <w:proofErr w:type="spellEnd"/>
      <w:r>
        <w:t xml:space="preserve"> was amplified from </w:t>
      </w:r>
      <w:r w:rsidRPr="00A45923">
        <w:rPr>
          <w:i/>
        </w:rPr>
        <w:t xml:space="preserve">K. </w:t>
      </w:r>
      <w:proofErr w:type="spellStart"/>
      <w:r w:rsidRPr="00A45923">
        <w:rPr>
          <w:i/>
        </w:rPr>
        <w:t>lactis</w:t>
      </w:r>
      <w:proofErr w:type="spellEnd"/>
      <w:r>
        <w:rPr>
          <w:i/>
        </w:rPr>
        <w:t xml:space="preserve"> </w:t>
      </w:r>
      <w:r>
        <w:t xml:space="preserve">TBRC 890 genomic DNA using primers S45 and S46, and the amplicon was </w:t>
      </w:r>
      <w:r w:rsidRPr="00A53DAF">
        <w:lastRenderedPageBreak/>
        <w:t xml:space="preserve">ligated to the </w:t>
      </w:r>
      <w:proofErr w:type="spellStart"/>
      <w:r>
        <w:t>NsiI</w:t>
      </w:r>
      <w:proofErr w:type="spellEnd"/>
      <w:r>
        <w:t>/</w:t>
      </w:r>
      <w:proofErr w:type="spellStart"/>
      <w:r>
        <w:t>BglII</w:t>
      </w:r>
      <w:proofErr w:type="spellEnd"/>
      <w:r>
        <w:t xml:space="preserve"> site of </w:t>
      </w:r>
      <w:proofErr w:type="spellStart"/>
      <w:r>
        <w:t>pGAPHyg</w:t>
      </w:r>
      <w:proofErr w:type="spellEnd"/>
      <w:r w:rsidRPr="00A53DAF">
        <w:t xml:space="preserve">. </w:t>
      </w:r>
    </w:p>
    <w:p w:rsidR="005A6857" w:rsidRDefault="005A6857" w:rsidP="005A6857">
      <w:r w:rsidRPr="00A53DAF">
        <w:t xml:space="preserve">Plasmid </w:t>
      </w:r>
      <w:proofErr w:type="spellStart"/>
      <w:r w:rsidRPr="00A53DAF">
        <w:t>pGAP</w:t>
      </w:r>
      <w:r>
        <w:t>Neo</w:t>
      </w:r>
      <w:r w:rsidRPr="00A53DAF">
        <w:t>-</w:t>
      </w:r>
      <w:r w:rsidRPr="00A45923">
        <w:rPr>
          <w:i/>
        </w:rPr>
        <w:t>Kl</w:t>
      </w:r>
      <w:r>
        <w:t>ARS</w:t>
      </w:r>
      <w:proofErr w:type="spellEnd"/>
      <w:r w:rsidRPr="00A53DAF">
        <w:t xml:space="preserve">: </w:t>
      </w:r>
    </w:p>
    <w:p w:rsidR="005A6857" w:rsidRDefault="005A6857" w:rsidP="005A6857">
      <w:r>
        <w:t xml:space="preserve">The autonomously replicating sequence (ARS) from </w:t>
      </w:r>
      <w:r w:rsidRPr="00A45923">
        <w:rPr>
          <w:i/>
        </w:rPr>
        <w:t xml:space="preserve">K. </w:t>
      </w:r>
      <w:proofErr w:type="spellStart"/>
      <w:r w:rsidRPr="00A45923">
        <w:rPr>
          <w:i/>
        </w:rPr>
        <w:t>lactis</w:t>
      </w:r>
      <w:proofErr w:type="spellEnd"/>
      <w:r>
        <w:t xml:space="preserve"> was amplified from </w:t>
      </w:r>
      <w:r w:rsidRPr="00A45923">
        <w:rPr>
          <w:i/>
        </w:rPr>
        <w:t xml:space="preserve">K. </w:t>
      </w:r>
      <w:proofErr w:type="spellStart"/>
      <w:r w:rsidRPr="00A45923">
        <w:rPr>
          <w:i/>
        </w:rPr>
        <w:t>lactis</w:t>
      </w:r>
      <w:proofErr w:type="spellEnd"/>
      <w:r>
        <w:rPr>
          <w:i/>
        </w:rPr>
        <w:t xml:space="preserve"> </w:t>
      </w:r>
      <w:r>
        <w:t xml:space="preserve">TBRC 890 genomic DNA using primers S45 and S46, and the amplicon was </w:t>
      </w:r>
      <w:r w:rsidRPr="00A53DAF">
        <w:t xml:space="preserve">ligated to the </w:t>
      </w:r>
      <w:proofErr w:type="spellStart"/>
      <w:r>
        <w:t>NsiI</w:t>
      </w:r>
      <w:proofErr w:type="spellEnd"/>
      <w:r>
        <w:t>/</w:t>
      </w:r>
      <w:proofErr w:type="spellStart"/>
      <w:r>
        <w:t>BglII</w:t>
      </w:r>
      <w:proofErr w:type="spellEnd"/>
      <w:r>
        <w:t xml:space="preserve"> site of </w:t>
      </w:r>
      <w:proofErr w:type="spellStart"/>
      <w:r>
        <w:t>pGAPNeo</w:t>
      </w:r>
      <w:proofErr w:type="spellEnd"/>
      <w:r w:rsidRPr="00A53DAF">
        <w:t xml:space="preserve">. </w:t>
      </w:r>
    </w:p>
    <w:p w:rsidR="005A6857" w:rsidRDefault="005A6857" w:rsidP="005A6857">
      <w:r w:rsidRPr="00A53DAF">
        <w:t>Plasmid pGAPHis4-</w:t>
      </w:r>
      <w:r w:rsidRPr="00A45923">
        <w:rPr>
          <w:i/>
        </w:rPr>
        <w:t>Kl</w:t>
      </w:r>
      <w:r>
        <w:t>ARS-</w:t>
      </w:r>
      <w:r w:rsidRPr="00A53DAF">
        <w:t xml:space="preserve">ScATF1: </w:t>
      </w:r>
    </w:p>
    <w:p w:rsidR="005A6857" w:rsidRDefault="005A6857" w:rsidP="005A6857">
      <w:r w:rsidRPr="00A53DAF">
        <w:t xml:space="preserve">The alcohol O-acyltransferase gene </w:t>
      </w:r>
      <w:r w:rsidRPr="00A53DAF">
        <w:rPr>
          <w:i/>
        </w:rPr>
        <w:t>ScATF1</w:t>
      </w:r>
      <w:r w:rsidRPr="00A53DAF">
        <w:t xml:space="preserve"> was amplified from </w:t>
      </w:r>
      <w:r w:rsidRPr="00A53DAF">
        <w:rPr>
          <w:i/>
        </w:rPr>
        <w:t>S. cerevisiae</w:t>
      </w:r>
      <w:r w:rsidRPr="00A53DAF">
        <w:t xml:space="preserve"> genomic DNA using primers </w:t>
      </w:r>
      <w:r>
        <w:t>S41</w:t>
      </w:r>
      <w:r w:rsidRPr="00A53DAF">
        <w:t xml:space="preserve"> and </w:t>
      </w:r>
      <w:r>
        <w:t>S42</w:t>
      </w:r>
      <w:r w:rsidRPr="00A53DAF">
        <w:t xml:space="preserve">. The </w:t>
      </w:r>
      <w:proofErr w:type="spellStart"/>
      <w:r w:rsidRPr="00A53DAF">
        <w:t>Kozak</w:t>
      </w:r>
      <w:proofErr w:type="spellEnd"/>
      <w:r w:rsidRPr="00A53DAF">
        <w:t xml:space="preserve"> sequence GAAACG was added 5′ of the start codon to enhance expression. The amplicon was ligated to the Not/</w:t>
      </w:r>
      <w:proofErr w:type="spellStart"/>
      <w:r w:rsidRPr="00A53DAF">
        <w:t>ApaI</w:t>
      </w:r>
      <w:proofErr w:type="spellEnd"/>
      <w:r w:rsidRPr="00A53DAF">
        <w:t xml:space="preserve"> site of pGAPHis4</w:t>
      </w:r>
      <w:r>
        <w:t>-</w:t>
      </w:r>
      <w:r w:rsidRPr="00A45923">
        <w:rPr>
          <w:i/>
        </w:rPr>
        <w:t>Kl</w:t>
      </w:r>
      <w:r>
        <w:t>ARS</w:t>
      </w:r>
      <w:r w:rsidRPr="00A53DAF">
        <w:t xml:space="preserve">. </w:t>
      </w:r>
    </w:p>
    <w:p w:rsidR="005A6857" w:rsidRDefault="005A6857" w:rsidP="005A6857">
      <w:r w:rsidRPr="00A53DAF">
        <w:t>Plasmid pGAPHis4-</w:t>
      </w:r>
      <w:r w:rsidRPr="00A45923">
        <w:rPr>
          <w:i/>
        </w:rPr>
        <w:t>Kl</w:t>
      </w:r>
      <w:r>
        <w:t>ARS-</w:t>
      </w:r>
      <w:r w:rsidRPr="00A53DAF">
        <w:t xml:space="preserve">LlkivD-T2A-ScADH7: </w:t>
      </w:r>
    </w:p>
    <w:p w:rsidR="005A6857" w:rsidRDefault="005A6857" w:rsidP="005A6857">
      <w:r>
        <w:t xml:space="preserve">The </w:t>
      </w:r>
      <w:r w:rsidRPr="00A53DAF">
        <w:t>LlkivD-T2A-ScADH7</w:t>
      </w:r>
      <w:r>
        <w:t xml:space="preserve"> gene fusion was then amplified from pUG72-pTDH3-</w:t>
      </w:r>
      <w:r w:rsidRPr="00A53DAF">
        <w:t>LlkivD-T2A-ScADH7</w:t>
      </w:r>
      <w:r>
        <w:t xml:space="preserve"> using primers S47 and S48, and the amplicon was ligated to the </w:t>
      </w:r>
      <w:proofErr w:type="spellStart"/>
      <w:r>
        <w:t>NotI</w:t>
      </w:r>
      <w:proofErr w:type="spellEnd"/>
      <w:r>
        <w:t>/</w:t>
      </w:r>
      <w:proofErr w:type="spellStart"/>
      <w:r>
        <w:t>ApaI</w:t>
      </w:r>
      <w:proofErr w:type="spellEnd"/>
      <w:r>
        <w:t xml:space="preserve"> digested </w:t>
      </w:r>
      <w:r w:rsidRPr="00A53DAF">
        <w:t>pGAPHis4</w:t>
      </w:r>
      <w:r>
        <w:t>-</w:t>
      </w:r>
      <w:r w:rsidRPr="00A45923">
        <w:rPr>
          <w:i/>
        </w:rPr>
        <w:t>Kl</w:t>
      </w:r>
      <w:r>
        <w:t>ARS.</w:t>
      </w:r>
    </w:p>
    <w:p w:rsidR="005A6857" w:rsidRDefault="005A6857" w:rsidP="005A6857">
      <w:r w:rsidRPr="00A53DAF">
        <w:t>Plasmid pGAPHis4-</w:t>
      </w:r>
      <w:r w:rsidRPr="00A45923">
        <w:rPr>
          <w:i/>
        </w:rPr>
        <w:t>Kl</w:t>
      </w:r>
      <w:r>
        <w:t>ARS-</w:t>
      </w:r>
      <w:r w:rsidRPr="00A53DAF">
        <w:t xml:space="preserve">PpIlv5-T2A1-PpIlv3: </w:t>
      </w:r>
    </w:p>
    <w:p w:rsidR="005A6857" w:rsidRDefault="005A6857" w:rsidP="005A6857">
      <w:r>
        <w:t xml:space="preserve">The </w:t>
      </w:r>
      <w:r w:rsidRPr="00A53DAF">
        <w:t>PpIlv5-T2A1-PpIlv3</w:t>
      </w:r>
      <w:r>
        <w:t xml:space="preserve"> gene fusion was then amplified from pRS416Tef1-</w:t>
      </w:r>
      <w:r w:rsidRPr="00A53DAF">
        <w:t>PpIlv5-T2A1-PpIlv3</w:t>
      </w:r>
      <w:r>
        <w:t xml:space="preserve"> using primers S49 and S50, and the amplicon was ligated to the </w:t>
      </w:r>
      <w:proofErr w:type="spellStart"/>
      <w:r>
        <w:t>NotI</w:t>
      </w:r>
      <w:proofErr w:type="spellEnd"/>
      <w:r>
        <w:t>/</w:t>
      </w:r>
      <w:proofErr w:type="spellStart"/>
      <w:r>
        <w:t>ApaI</w:t>
      </w:r>
      <w:proofErr w:type="spellEnd"/>
      <w:r>
        <w:t xml:space="preserve"> digested </w:t>
      </w:r>
      <w:r w:rsidRPr="00A53DAF">
        <w:t>pGAPHis4</w:t>
      </w:r>
      <w:r>
        <w:t>-</w:t>
      </w:r>
      <w:r w:rsidRPr="00A45923">
        <w:rPr>
          <w:i/>
        </w:rPr>
        <w:t>Kl</w:t>
      </w:r>
      <w:r>
        <w:t>ARS.</w:t>
      </w:r>
    </w:p>
    <w:p w:rsidR="005A6857" w:rsidRDefault="005A6857" w:rsidP="005A6857">
      <w:r w:rsidRPr="00A53DAF">
        <w:t>Plasmid pGAPHis4-</w:t>
      </w:r>
      <w:r w:rsidRPr="00A45923">
        <w:rPr>
          <w:i/>
        </w:rPr>
        <w:t>Kl</w:t>
      </w:r>
      <w:r>
        <w:t>ARS-PpIlv6-T2A1-PpIlv2</w:t>
      </w:r>
      <w:r w:rsidRPr="00A53DAF">
        <w:t xml:space="preserve">: </w:t>
      </w:r>
    </w:p>
    <w:p w:rsidR="005A6857" w:rsidRDefault="005A6857" w:rsidP="005A6857">
      <w:r>
        <w:t>The PpIlv6-T2A-PpIlv2</w:t>
      </w:r>
      <w:r w:rsidRPr="00A53DAF">
        <w:t xml:space="preserve"> construct was amplified</w:t>
      </w:r>
      <w:r>
        <w:t xml:space="preserve"> from pCCI-PpIlv6-T2A1-PpIlv2</w:t>
      </w:r>
      <w:r w:rsidRPr="00A53DAF">
        <w:t xml:space="preserve"> using primers </w:t>
      </w:r>
      <w:r>
        <w:t>S39 and S40, and t</w:t>
      </w:r>
      <w:r w:rsidRPr="00A53DAF">
        <w:t xml:space="preserve">he </w:t>
      </w:r>
      <w:r>
        <w:t xml:space="preserve">amplicon was ligated to the </w:t>
      </w:r>
      <w:proofErr w:type="spellStart"/>
      <w:r>
        <w:t>EcoRI</w:t>
      </w:r>
      <w:proofErr w:type="spellEnd"/>
      <w:r>
        <w:t>/</w:t>
      </w:r>
      <w:proofErr w:type="spellStart"/>
      <w:r>
        <w:t>NotI</w:t>
      </w:r>
      <w:proofErr w:type="spellEnd"/>
      <w:r>
        <w:t xml:space="preserve"> digested </w:t>
      </w:r>
      <w:r w:rsidRPr="00A53DAF">
        <w:t>pGAPHis4</w:t>
      </w:r>
      <w:r>
        <w:t>-</w:t>
      </w:r>
      <w:r w:rsidRPr="00A45923">
        <w:rPr>
          <w:i/>
        </w:rPr>
        <w:t>Kl</w:t>
      </w:r>
      <w:r>
        <w:t>ARS.</w:t>
      </w:r>
    </w:p>
    <w:p w:rsidR="005A6857" w:rsidRDefault="005A6857" w:rsidP="005A6857"/>
    <w:p w:rsidR="005A6857" w:rsidRDefault="005A6857" w:rsidP="005A6857">
      <w:r>
        <w:rPr>
          <w:noProof/>
        </w:rPr>
        <w:lastRenderedPageBreak/>
        <w:drawing>
          <wp:inline distT="0" distB="0" distL="0" distR="0" wp14:anchorId="291B6207" wp14:editId="1A8C6C15">
            <wp:extent cx="5376545" cy="3276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6545" cy="3276600"/>
                    </a:xfrm>
                    <a:prstGeom prst="rect">
                      <a:avLst/>
                    </a:prstGeom>
                    <a:noFill/>
                    <a:ln>
                      <a:noFill/>
                    </a:ln>
                  </pic:spPr>
                </pic:pic>
              </a:graphicData>
            </a:graphic>
          </wp:inline>
        </w:drawing>
      </w:r>
    </w:p>
    <w:p w:rsidR="005A6857" w:rsidRDefault="005A6857" w:rsidP="005A6857">
      <w:pPr>
        <w:rPr>
          <w:rFonts w:ascii="Calibri" w:hAnsi="Calibri" w:cs="Calibri"/>
        </w:rPr>
      </w:pPr>
      <w:r w:rsidRPr="00B0623A">
        <w:rPr>
          <w:b/>
        </w:rPr>
        <w:t xml:space="preserve">Figure S1. Production of </w:t>
      </w:r>
      <w:proofErr w:type="spellStart"/>
      <w:r w:rsidRPr="00B0623A">
        <w:rPr>
          <w:b/>
        </w:rPr>
        <w:t>isobutanol</w:t>
      </w:r>
      <w:proofErr w:type="spellEnd"/>
      <w:r w:rsidRPr="00B0623A">
        <w:rPr>
          <w:b/>
        </w:rPr>
        <w:t xml:space="preserve"> in engineered </w:t>
      </w:r>
      <w:r w:rsidRPr="00B0623A">
        <w:rPr>
          <w:b/>
          <w:i/>
        </w:rPr>
        <w:t>P. pastoris</w:t>
      </w:r>
      <w:r w:rsidRPr="00895F55">
        <w:rPr>
          <w:i/>
          <w:color w:val="000000"/>
        </w:rPr>
        <w:t>.</w:t>
      </w:r>
      <w:r w:rsidRPr="00895F55">
        <w:t xml:space="preserve"> </w:t>
      </w:r>
      <w:r w:rsidRPr="004D0EE8">
        <w:t>Engineered strains were pre-cultured in 5-mL aliquots in MGYH minimal medium overnight and used to inoculate 5 mL fresh MGYH (with glycerol as the main carbon source) to achieve an initial optical density of 0.05 at 600 nm (OD</w:t>
      </w:r>
      <w:r w:rsidRPr="004D0EE8">
        <w:rPr>
          <w:vertAlign w:val="subscript"/>
        </w:rPr>
        <w:t>600</w:t>
      </w:r>
      <w:r w:rsidRPr="004D0EE8">
        <w:t>). The medium also contained 2 g/L 2-ketoisovalerate. The cultures were grown at 30</w:t>
      </w:r>
      <w:r>
        <w:t xml:space="preserve"> </w:t>
      </w:r>
      <w:r w:rsidRPr="004D0EE8">
        <w:t xml:space="preserve">ºC and 250 rpm in an orbital shaking incubator. Samples were taken at four different time points and the supernatants were analyzed on HPLC to quantify the </w:t>
      </w:r>
      <w:proofErr w:type="spellStart"/>
      <w:r w:rsidRPr="004D0EE8">
        <w:t>isobutanol</w:t>
      </w:r>
      <w:proofErr w:type="spellEnd"/>
      <w:r w:rsidRPr="004D0EE8">
        <w:t xml:space="preserve"> content. The strain </w:t>
      </w:r>
      <w:r>
        <w:t xml:space="preserve">PP100 (KM71 harboring </w:t>
      </w:r>
      <w:proofErr w:type="spellStart"/>
      <w:r w:rsidRPr="004D0EE8">
        <w:t>pGAPZLlkivD</w:t>
      </w:r>
      <w:proofErr w:type="spellEnd"/>
      <w:r w:rsidRPr="004D0EE8">
        <w:t xml:space="preserve"> pGAPHygScADH7</w:t>
      </w:r>
      <w:r>
        <w:t>)</w:t>
      </w:r>
      <w:r w:rsidRPr="004D0EE8">
        <w:t xml:space="preserve"> was used as a control strain.</w:t>
      </w:r>
      <w:r>
        <w:rPr>
          <w:rFonts w:ascii="Calibri" w:hAnsi="Calibri" w:cs="Calibri"/>
        </w:rPr>
        <w:t xml:space="preserve"> </w:t>
      </w:r>
    </w:p>
    <w:p w:rsidR="005A6857" w:rsidRDefault="005A6857" w:rsidP="005A6857">
      <w:pPr>
        <w:jc w:val="center"/>
      </w:pPr>
      <w:r w:rsidRPr="00F34558">
        <w:rPr>
          <w:noProof/>
        </w:rPr>
        <w:lastRenderedPageBreak/>
        <w:drawing>
          <wp:inline distT="0" distB="0" distL="0" distR="0" wp14:anchorId="181B0FD3" wp14:editId="613AD799">
            <wp:extent cx="4639945" cy="3149600"/>
            <wp:effectExtent l="0" t="0" r="825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945" cy="3149600"/>
                    </a:xfrm>
                    <a:prstGeom prst="rect">
                      <a:avLst/>
                    </a:prstGeom>
                    <a:noFill/>
                    <a:ln>
                      <a:noFill/>
                    </a:ln>
                  </pic:spPr>
                </pic:pic>
              </a:graphicData>
            </a:graphic>
          </wp:inline>
        </w:drawing>
      </w:r>
    </w:p>
    <w:p w:rsidR="005A6857" w:rsidRPr="005458DD" w:rsidRDefault="005A6857" w:rsidP="005A6857">
      <w:pPr>
        <w:rPr>
          <w:b/>
        </w:rPr>
      </w:pPr>
      <w:r w:rsidRPr="005458DD">
        <w:rPr>
          <w:b/>
        </w:rPr>
        <w:t xml:space="preserve">Figure S2. Effects of carbon source on expression levels of </w:t>
      </w:r>
      <w:proofErr w:type="spellStart"/>
      <w:r w:rsidRPr="005458DD">
        <w:rPr>
          <w:b/>
        </w:rPr>
        <w:t>isobutanol</w:t>
      </w:r>
      <w:proofErr w:type="spellEnd"/>
      <w:r w:rsidRPr="005458DD">
        <w:rPr>
          <w:b/>
        </w:rPr>
        <w:t xml:space="preserve"> biosynthetic pathway genes.</w:t>
      </w:r>
      <w:r>
        <w:rPr>
          <w:b/>
        </w:rPr>
        <w:t xml:space="preserve"> </w:t>
      </w:r>
      <w:r w:rsidRPr="004D0EE8">
        <w:t xml:space="preserve">The engineered strain PP300 was pre-cultured in 5-mL aliquots in MGYH (2% glycerol) minimal medium overnight and used to inoculate either </w:t>
      </w:r>
      <w:r>
        <w:t>10</w:t>
      </w:r>
      <w:r w:rsidRPr="004D0EE8">
        <w:t xml:space="preserve"> mL fresh MGYH (2% </w:t>
      </w:r>
      <w:r>
        <w:t>glycerol) or 10</w:t>
      </w:r>
      <w:r w:rsidRPr="004D0EE8">
        <w:t xml:space="preserve"> mL fresh </w:t>
      </w:r>
      <w:proofErr w:type="spellStart"/>
      <w:r w:rsidRPr="004D0EE8">
        <w:t>MGYH_glu</w:t>
      </w:r>
      <w:proofErr w:type="spellEnd"/>
      <w:r w:rsidRPr="004D0EE8">
        <w:t xml:space="preserve"> (</w:t>
      </w:r>
      <w:r>
        <w:t>2</w:t>
      </w:r>
      <w:r w:rsidRPr="004D0EE8">
        <w:t>% glucose) to achieve an initial optical density of 0.05 at 600 nm (OD</w:t>
      </w:r>
      <w:r w:rsidRPr="004D0EE8">
        <w:rPr>
          <w:vertAlign w:val="subscript"/>
        </w:rPr>
        <w:t>600</w:t>
      </w:r>
      <w:r w:rsidRPr="004D0EE8">
        <w:t>). The cultures were grown at 30</w:t>
      </w:r>
      <w:r>
        <w:t xml:space="preserve"> </w:t>
      </w:r>
      <w:r w:rsidRPr="004D0EE8">
        <w:t xml:space="preserve">ºC and 250 rpm in an orbital shaking incubator. Samples were taken at </w:t>
      </w:r>
      <w:r>
        <w:t xml:space="preserve">the </w:t>
      </w:r>
      <w:r w:rsidRPr="004D0EE8">
        <w:t>48 h</w:t>
      </w:r>
      <w:r>
        <w:t>ours time point</w:t>
      </w:r>
      <w:r w:rsidRPr="004D0EE8">
        <w:t xml:space="preserve"> for real time RT-PCR analysis.</w:t>
      </w:r>
    </w:p>
    <w:p w:rsidR="005A6857" w:rsidRDefault="005A6857" w:rsidP="005A6857">
      <w:pPr>
        <w:jc w:val="center"/>
      </w:pPr>
      <w:r w:rsidRPr="009F2DAC">
        <w:rPr>
          <w:noProof/>
        </w:rPr>
        <w:lastRenderedPageBreak/>
        <w:drawing>
          <wp:inline distT="0" distB="0" distL="0" distR="0" wp14:anchorId="296DE4C8" wp14:editId="77EEA6DE">
            <wp:extent cx="4686300" cy="2933700"/>
            <wp:effectExtent l="0" t="0" r="12700" b="127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709" cy="2933956"/>
                    </a:xfrm>
                    <a:prstGeom prst="rect">
                      <a:avLst/>
                    </a:prstGeom>
                    <a:noFill/>
                    <a:ln>
                      <a:noFill/>
                    </a:ln>
                  </pic:spPr>
                </pic:pic>
              </a:graphicData>
            </a:graphic>
          </wp:inline>
        </w:drawing>
      </w:r>
    </w:p>
    <w:p w:rsidR="005A6857" w:rsidRDefault="005A6857" w:rsidP="005A6857">
      <w:r w:rsidRPr="00B0623A">
        <w:rPr>
          <w:b/>
        </w:rPr>
        <w:t>Figure S3. Effects of glucose concentration on gene expression.</w:t>
      </w:r>
      <w:r w:rsidRPr="00551121">
        <w:t xml:space="preserve"> </w:t>
      </w:r>
      <w:r w:rsidRPr="004D0EE8">
        <w:t xml:space="preserve">The engineered strain PP300 was pre-cultured in 5-mL aliquots in MGYH (2% glycerol) minimal medium overnight and used to inoculate either </w:t>
      </w:r>
      <w:r>
        <w:t>10</w:t>
      </w:r>
      <w:r w:rsidRPr="004D0EE8">
        <w:t xml:space="preserve"> mL fresh </w:t>
      </w:r>
      <w:proofErr w:type="spellStart"/>
      <w:r w:rsidRPr="004D0EE8">
        <w:t>MGYH_glu</w:t>
      </w:r>
      <w:proofErr w:type="spellEnd"/>
      <w:r w:rsidRPr="004D0EE8">
        <w:t xml:space="preserve"> (2% glucose) or 10 mL fresh </w:t>
      </w:r>
      <w:proofErr w:type="spellStart"/>
      <w:r w:rsidRPr="004D0EE8">
        <w:t>MGYH_glu</w:t>
      </w:r>
      <w:proofErr w:type="spellEnd"/>
      <w:r w:rsidRPr="004D0EE8">
        <w:t xml:space="preserve"> (10% glucose) to achieve an initial optical density of 0.05 at 600 nm (OD</w:t>
      </w:r>
      <w:r w:rsidRPr="004D0EE8">
        <w:rPr>
          <w:vertAlign w:val="subscript"/>
        </w:rPr>
        <w:t>600</w:t>
      </w:r>
      <w:r w:rsidRPr="004D0EE8">
        <w:t>). The cultures were grown at 30</w:t>
      </w:r>
      <w:r>
        <w:t xml:space="preserve"> </w:t>
      </w:r>
      <w:r w:rsidRPr="004D0EE8">
        <w:t xml:space="preserve">ºC and 250 rpm in an orbital shaking incubator. Samples were taken at </w:t>
      </w:r>
      <w:r>
        <w:t xml:space="preserve">the </w:t>
      </w:r>
      <w:r w:rsidRPr="004D0EE8">
        <w:t>48 h</w:t>
      </w:r>
      <w:r>
        <w:t>ours time point</w:t>
      </w:r>
      <w:r w:rsidRPr="004D0EE8">
        <w:t xml:space="preserve"> for real time RT-PCR analysis.</w:t>
      </w:r>
    </w:p>
    <w:p w:rsidR="005A6857" w:rsidRDefault="005A6857" w:rsidP="005A6857"/>
    <w:p w:rsidR="005A6857" w:rsidRDefault="005A6857" w:rsidP="005A6857"/>
    <w:p w:rsidR="005A6857" w:rsidRDefault="005A6857" w:rsidP="005A6857"/>
    <w:p w:rsidR="005A6857" w:rsidRDefault="005A6857" w:rsidP="005A6857"/>
    <w:p w:rsidR="005A6857" w:rsidRDefault="005A6857" w:rsidP="005A6857"/>
    <w:p w:rsidR="005A6857" w:rsidRDefault="005A6857" w:rsidP="005A6857"/>
    <w:p w:rsidR="005A6857" w:rsidRDefault="005A6857" w:rsidP="005A6857"/>
    <w:p w:rsidR="005A6857" w:rsidRDefault="005A6857" w:rsidP="005A6857"/>
    <w:p w:rsidR="005A6857" w:rsidRDefault="005A6857" w:rsidP="005A6857"/>
    <w:p w:rsidR="005A6857" w:rsidRDefault="005A6857" w:rsidP="005A6857">
      <w:pPr>
        <w:jc w:val="center"/>
      </w:pPr>
      <w:r>
        <w:rPr>
          <w:noProof/>
        </w:rPr>
        <w:drawing>
          <wp:inline distT="0" distB="0" distL="0" distR="0" wp14:anchorId="0FE3D27D" wp14:editId="7FC093EA">
            <wp:extent cx="5619750" cy="5532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64" t="18691" r="30028" b="9323"/>
                    <a:stretch/>
                  </pic:blipFill>
                  <pic:spPr bwMode="auto">
                    <a:xfrm>
                      <a:off x="0" y="0"/>
                      <a:ext cx="5648410" cy="5560510"/>
                    </a:xfrm>
                    <a:prstGeom prst="rect">
                      <a:avLst/>
                    </a:prstGeom>
                    <a:ln>
                      <a:noFill/>
                    </a:ln>
                    <a:extLst>
                      <a:ext uri="{53640926-AAD7-44d8-BBD7-CCE9431645EC}">
                        <a14:shadowObscured xmlns:a14="http://schemas.microsoft.com/office/drawing/2010/main"/>
                      </a:ext>
                    </a:extLst>
                  </pic:spPr>
                </pic:pic>
              </a:graphicData>
            </a:graphic>
          </wp:inline>
        </w:drawing>
      </w:r>
    </w:p>
    <w:p w:rsidR="005A6857" w:rsidRPr="005A6857" w:rsidRDefault="005A6857" w:rsidP="005A6857">
      <w:pPr>
        <w:rPr>
          <w:b/>
          <w:bCs w:val="0"/>
        </w:rPr>
      </w:pPr>
      <w:r w:rsidRPr="005A6857">
        <w:rPr>
          <w:b/>
          <w:bCs w:val="0"/>
        </w:rPr>
        <w:t xml:space="preserve">Figure S4. Plasmids for </w:t>
      </w:r>
      <w:proofErr w:type="spellStart"/>
      <w:r w:rsidRPr="005A6857">
        <w:rPr>
          <w:b/>
          <w:bCs w:val="0"/>
        </w:rPr>
        <w:t>episomal</w:t>
      </w:r>
      <w:proofErr w:type="spellEnd"/>
      <w:r w:rsidRPr="005A6857">
        <w:rPr>
          <w:b/>
          <w:bCs w:val="0"/>
        </w:rPr>
        <w:t xml:space="preserve">-based expression in </w:t>
      </w:r>
      <w:r w:rsidRPr="005A6857">
        <w:rPr>
          <w:b/>
          <w:bCs w:val="0"/>
          <w:i/>
        </w:rPr>
        <w:t>Pichia pastoris.</w:t>
      </w:r>
    </w:p>
    <w:p w:rsidR="005A6857" w:rsidRDefault="005A6857" w:rsidP="005A6857"/>
    <w:p w:rsidR="005A6857" w:rsidRDefault="005A6857" w:rsidP="005A6857"/>
    <w:p w:rsidR="005A6857" w:rsidRDefault="005A6857" w:rsidP="005A6857"/>
    <w:p w:rsidR="005A6857" w:rsidRDefault="005A6857" w:rsidP="005A6857"/>
    <w:p w:rsidR="005A6857" w:rsidRPr="008E6BC1" w:rsidRDefault="005A6857" w:rsidP="005A6857"/>
    <w:p w:rsidR="005A6857" w:rsidRPr="00417CD1" w:rsidRDefault="005A6857" w:rsidP="005A6857"/>
    <w:p w:rsidR="005A6857" w:rsidRPr="00876866" w:rsidRDefault="005A6857" w:rsidP="005A6857">
      <w:r w:rsidRPr="00366EE6">
        <w:rPr>
          <w:noProof/>
        </w:rPr>
        <w:drawing>
          <wp:inline distT="0" distB="0" distL="0" distR="0" wp14:anchorId="2AD9FDC0" wp14:editId="07E87F00">
            <wp:extent cx="5915206" cy="2880360"/>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181"/>
                    <a:stretch/>
                  </pic:blipFill>
                  <pic:spPr bwMode="auto">
                    <a:xfrm>
                      <a:off x="0" y="0"/>
                      <a:ext cx="5916512" cy="2880996"/>
                    </a:xfrm>
                    <a:prstGeom prst="rect">
                      <a:avLst/>
                    </a:prstGeom>
                    <a:noFill/>
                    <a:ln>
                      <a:noFill/>
                    </a:ln>
                    <a:extLst>
                      <a:ext uri="{53640926-AAD7-44d8-BBD7-CCE9431645EC}">
                        <a14:shadowObscured xmlns:a14="http://schemas.microsoft.com/office/drawing/2010/main"/>
                      </a:ext>
                    </a:extLst>
                  </pic:spPr>
                </pic:pic>
              </a:graphicData>
            </a:graphic>
          </wp:inline>
        </w:drawing>
      </w:r>
    </w:p>
    <w:p w:rsidR="005A6857" w:rsidRDefault="005A6857" w:rsidP="005A6857">
      <w:r w:rsidRPr="00B0623A">
        <w:rPr>
          <w:b/>
        </w:rPr>
        <w:t xml:space="preserve">Figure S5. </w:t>
      </w:r>
      <w:r w:rsidRPr="00B0623A">
        <w:rPr>
          <w:b/>
          <w:color w:val="000000"/>
        </w:rPr>
        <w:t xml:space="preserve">Real-time PCR analysis of </w:t>
      </w:r>
      <w:r w:rsidRPr="00B0623A">
        <w:rPr>
          <w:b/>
          <w:i/>
          <w:color w:val="000000"/>
        </w:rPr>
        <w:t>Sc</w:t>
      </w:r>
      <w:r w:rsidRPr="00B0623A">
        <w:rPr>
          <w:b/>
          <w:color w:val="000000"/>
        </w:rPr>
        <w:t xml:space="preserve">ATF1 expression (C) and gene copy number (D) in </w:t>
      </w:r>
      <w:r w:rsidRPr="00B0623A">
        <w:rPr>
          <w:b/>
        </w:rPr>
        <w:t xml:space="preserve">engineered </w:t>
      </w:r>
      <w:r w:rsidRPr="00B0623A">
        <w:rPr>
          <w:b/>
          <w:i/>
        </w:rPr>
        <w:t>P. pastoris</w:t>
      </w:r>
      <w:r>
        <w:rPr>
          <w:i/>
        </w:rPr>
        <w:t xml:space="preserve">. </w:t>
      </w:r>
      <w:r w:rsidRPr="00417CD1">
        <w:t>Engineered strains were pre-cultured in 5-mL aliquots in MGYH minimal medium o</w:t>
      </w:r>
      <w:r>
        <w:t>vernight and used to inoculate 10</w:t>
      </w:r>
      <w:r w:rsidRPr="00417CD1">
        <w:t xml:space="preserve"> mL fresh MGYH (with 10% glucose as the main carbon source) to achieve an initial optical density of 0.05 at 600 nm (OD</w:t>
      </w:r>
      <w:r w:rsidRPr="00417CD1">
        <w:rPr>
          <w:vertAlign w:val="subscript"/>
        </w:rPr>
        <w:t>600</w:t>
      </w:r>
      <w:r w:rsidRPr="00417CD1">
        <w:t>). Th</w:t>
      </w:r>
      <w:r>
        <w:t xml:space="preserve">e cultures were </w:t>
      </w:r>
      <w:proofErr w:type="spellStart"/>
      <w:r>
        <w:t>overlayed</w:t>
      </w:r>
      <w:proofErr w:type="spellEnd"/>
      <w:r>
        <w:t xml:space="preserve"> with 10</w:t>
      </w:r>
      <w:r w:rsidRPr="00417CD1">
        <w:t xml:space="preserve"> mL hexadecane and grown at 30</w:t>
      </w:r>
      <w:r>
        <w:t xml:space="preserve"> </w:t>
      </w:r>
      <w:r w:rsidRPr="00417CD1">
        <w:t>ºC and 250 rpm in an orbital shaking incubator. The cell cultures (aqueous layer) were collected after 48 hours for gene expression and gene copy number analysis.</w:t>
      </w:r>
      <w:r w:rsidRPr="00F714E5">
        <w:t xml:space="preserve"> </w:t>
      </w:r>
    </w:p>
    <w:p w:rsidR="005A6857" w:rsidRDefault="005A6857" w:rsidP="005A6857">
      <w:pPr>
        <w:jc w:val="center"/>
      </w:pPr>
      <w:r w:rsidRPr="00533545">
        <w:rPr>
          <w:noProof/>
        </w:rPr>
        <w:lastRenderedPageBreak/>
        <w:drawing>
          <wp:inline distT="0" distB="0" distL="0" distR="0" wp14:anchorId="7D5CEB14" wp14:editId="70B3546D">
            <wp:extent cx="4582160" cy="3314641"/>
            <wp:effectExtent l="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084" cy="3315309"/>
                    </a:xfrm>
                    <a:prstGeom prst="rect">
                      <a:avLst/>
                    </a:prstGeom>
                    <a:noFill/>
                    <a:ln>
                      <a:noFill/>
                    </a:ln>
                  </pic:spPr>
                </pic:pic>
              </a:graphicData>
            </a:graphic>
          </wp:inline>
        </w:drawing>
      </w:r>
    </w:p>
    <w:p w:rsidR="005A6857" w:rsidRDefault="005A6857" w:rsidP="005A6857">
      <w:pPr>
        <w:jc w:val="center"/>
      </w:pPr>
      <w:r w:rsidRPr="00533545">
        <w:rPr>
          <w:noProof/>
        </w:rPr>
        <w:drawing>
          <wp:inline distT="0" distB="0" distL="0" distR="0" wp14:anchorId="2ABAC4AC" wp14:editId="5A17C3B0">
            <wp:extent cx="4695826" cy="3314700"/>
            <wp:effectExtent l="0" t="0" r="3175" b="0"/>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67" cy="3314729"/>
                    </a:xfrm>
                    <a:prstGeom prst="rect">
                      <a:avLst/>
                    </a:prstGeom>
                    <a:noFill/>
                    <a:ln>
                      <a:noFill/>
                    </a:ln>
                  </pic:spPr>
                </pic:pic>
              </a:graphicData>
            </a:graphic>
          </wp:inline>
        </w:drawing>
      </w:r>
    </w:p>
    <w:p w:rsidR="005A6857" w:rsidRDefault="005A6857" w:rsidP="005A6857"/>
    <w:p w:rsidR="005A6857" w:rsidRDefault="005A6857" w:rsidP="005A6857">
      <w:r w:rsidRPr="005A6857">
        <w:rPr>
          <w:b/>
        </w:rPr>
        <w:t xml:space="preserve">Figure S6. Verification of the stability of the </w:t>
      </w:r>
      <w:proofErr w:type="spellStart"/>
      <w:r w:rsidRPr="005A6857">
        <w:rPr>
          <w:b/>
        </w:rPr>
        <w:t>episomal</w:t>
      </w:r>
      <w:proofErr w:type="spellEnd"/>
      <w:r w:rsidRPr="005A6857">
        <w:rPr>
          <w:b/>
        </w:rPr>
        <w:t xml:space="preserve"> plasmid pGAPHis4-KlARS-ScATF1. (A) Plasmid isolation and restriction digestion from engineered </w:t>
      </w:r>
      <w:r w:rsidRPr="005A6857">
        <w:rPr>
          <w:b/>
          <w:i/>
        </w:rPr>
        <w:t xml:space="preserve">P. pastoris </w:t>
      </w:r>
      <w:r w:rsidRPr="005A6857">
        <w:rPr>
          <w:b/>
        </w:rPr>
        <w:t xml:space="preserve">Strain PP401. (B) </w:t>
      </w:r>
      <w:r w:rsidRPr="005A6857">
        <w:rPr>
          <w:b/>
          <w:color w:val="000000"/>
        </w:rPr>
        <w:t xml:space="preserve">Real-time PCR analysis of gene copy number in </w:t>
      </w:r>
      <w:r w:rsidRPr="005A6857">
        <w:rPr>
          <w:b/>
        </w:rPr>
        <w:lastRenderedPageBreak/>
        <w:t xml:space="preserve">engineered </w:t>
      </w:r>
      <w:r w:rsidRPr="005A6857">
        <w:rPr>
          <w:b/>
          <w:i/>
        </w:rPr>
        <w:t xml:space="preserve">P. pastoris </w:t>
      </w:r>
      <w:r w:rsidRPr="005A6857">
        <w:rPr>
          <w:b/>
        </w:rPr>
        <w:t>Strain PP401</w:t>
      </w:r>
      <w:r w:rsidRPr="005A6857">
        <w:rPr>
          <w:i/>
        </w:rPr>
        <w:t xml:space="preserve">. </w:t>
      </w:r>
      <w:r w:rsidRPr="005A6857">
        <w:t>The engineered strain were pre-cultured in 5-mL aliquots in MGYH minimal medium overnight and used to inoculate 50 mL fresh MGYH (with 10% glucose as the main carbon source) to achieve an initial optical density of 0.05 at 600 nm (OD</w:t>
      </w:r>
      <w:r w:rsidRPr="005A6857">
        <w:rPr>
          <w:vertAlign w:val="subscript"/>
        </w:rPr>
        <w:t>600</w:t>
      </w:r>
      <w:r w:rsidRPr="005A6857">
        <w:t>). The cultures were grown at 30 ºC and 250 rpm in an orbital shaking incubator. The cell cultures were collected after 1, 2, 3 and 4 days for plasmid verification and gene copy number analysis.</w:t>
      </w:r>
      <w:r w:rsidR="001272FC">
        <w:t xml:space="preserve"> </w:t>
      </w:r>
      <w:r w:rsidR="001272FC">
        <w:rPr>
          <w:rFonts w:eastAsia="Times New Roman"/>
          <w:bCs w:val="0"/>
        </w:rPr>
        <w:t xml:space="preserve">Real-time PCR was performed in triplicate, and normalization of the data was achieved using actin as a </w:t>
      </w:r>
      <w:r w:rsidR="001272FC" w:rsidRPr="00086EA7">
        <w:rPr>
          <w:rFonts w:eastAsia="Times New Roman"/>
          <w:bCs w:val="0"/>
        </w:rPr>
        <w:t>reference (i</w:t>
      </w:r>
      <w:r w:rsidR="001272FC">
        <w:rPr>
          <w:rFonts w:eastAsia="Times New Roman"/>
          <w:bCs w:val="0"/>
        </w:rPr>
        <w:t>.</w:t>
      </w:r>
      <w:r w:rsidR="001272FC" w:rsidRPr="00086EA7">
        <w:rPr>
          <w:rFonts w:eastAsia="Times New Roman"/>
          <w:bCs w:val="0"/>
        </w:rPr>
        <w:t xml:space="preserve">e. </w:t>
      </w:r>
      <w:r w:rsidR="001272FC" w:rsidRPr="00086EA7">
        <w:rPr>
          <w:rFonts w:eastAsia="Times New Roman"/>
          <w:bCs w:val="0"/>
          <w:i/>
        </w:rPr>
        <w:t>Pp</w:t>
      </w:r>
      <w:r w:rsidR="001272FC" w:rsidRPr="00086EA7">
        <w:rPr>
          <w:rFonts w:eastAsia="Times New Roman"/>
          <w:bCs w:val="0"/>
        </w:rPr>
        <w:t xml:space="preserve">ACT1 gene copy number = 1). </w:t>
      </w:r>
      <w:r w:rsidRPr="005A6857">
        <w:t xml:space="preserve"> For plasmid analysis, the </w:t>
      </w:r>
      <w:proofErr w:type="spellStart"/>
      <w:r w:rsidRPr="005A6857">
        <w:t>episomal</w:t>
      </w:r>
      <w:proofErr w:type="spellEnd"/>
      <w:r w:rsidRPr="005A6857">
        <w:t xml:space="preserve"> plasmid was extracted from the yeast cultures at different time point and transformed into </w:t>
      </w:r>
      <w:r w:rsidRPr="005A6857">
        <w:rPr>
          <w:i/>
        </w:rPr>
        <w:t>E. coli</w:t>
      </w:r>
      <w:r w:rsidRPr="005A6857">
        <w:t xml:space="preserve"> DH5alpha. Two colonies from each </w:t>
      </w:r>
      <w:proofErr w:type="spellStart"/>
      <w:r w:rsidRPr="005A6857">
        <w:t>transformant</w:t>
      </w:r>
      <w:proofErr w:type="spellEnd"/>
      <w:r w:rsidRPr="005A6857">
        <w:t xml:space="preserve"> were randomly selected for plasmid extraction. The isolated plasmids were then digested with the restriction enzyme </w:t>
      </w:r>
      <w:proofErr w:type="spellStart"/>
      <w:r w:rsidRPr="005A6857">
        <w:t>PvuI</w:t>
      </w:r>
      <w:proofErr w:type="spellEnd"/>
      <w:r w:rsidRPr="005A6857">
        <w:t xml:space="preserve"> (left panel) or </w:t>
      </w:r>
      <w:proofErr w:type="spellStart"/>
      <w:r w:rsidRPr="005A6857">
        <w:t>HindIII</w:t>
      </w:r>
      <w:proofErr w:type="spellEnd"/>
      <w:r w:rsidRPr="005A6857">
        <w:t xml:space="preserve"> (right panel).</w:t>
      </w:r>
    </w:p>
    <w:p w:rsidR="005A6857" w:rsidRDefault="005A6857" w:rsidP="005A6857"/>
    <w:p w:rsidR="005A6857" w:rsidRDefault="005A6857" w:rsidP="005A6857"/>
    <w:p w:rsidR="005A6857" w:rsidRDefault="005A6857" w:rsidP="005A6857"/>
    <w:p w:rsidR="005A6857" w:rsidRDefault="005A6857" w:rsidP="005A6857">
      <w:r w:rsidRPr="00863E96">
        <w:rPr>
          <w:noProof/>
        </w:rPr>
        <w:lastRenderedPageBreak/>
        <w:drawing>
          <wp:anchor distT="0" distB="0" distL="114300" distR="114300" simplePos="0" relativeHeight="251663360" behindDoc="0" locked="0" layoutInCell="1" allowOverlap="1" wp14:anchorId="5CBB2288" wp14:editId="1228B551">
            <wp:simplePos x="0" y="0"/>
            <wp:positionH relativeFrom="column">
              <wp:posOffset>-1651635</wp:posOffset>
            </wp:positionH>
            <wp:positionV relativeFrom="paragraph">
              <wp:posOffset>1739265</wp:posOffset>
            </wp:positionV>
            <wp:extent cx="8166735" cy="4684395"/>
            <wp:effectExtent l="0" t="11430" r="635" b="635"/>
            <wp:wrapTopAndBottom/>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8166735" cy="46843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5A6857" w:rsidRPr="005A390E" w:rsidRDefault="005A6857" w:rsidP="005A6857">
      <w:pPr>
        <w:rPr>
          <w:b/>
        </w:rPr>
      </w:pPr>
      <w:r>
        <w:rPr>
          <w:b/>
        </w:rPr>
        <w:lastRenderedPageBreak/>
        <w:t>Figure S7</w:t>
      </w:r>
      <w:r w:rsidRPr="00D97EFF">
        <w:rPr>
          <w:b/>
        </w:rPr>
        <w:t xml:space="preserve">. </w:t>
      </w:r>
      <w:r>
        <w:rPr>
          <w:b/>
        </w:rPr>
        <w:t xml:space="preserve">Engineered </w:t>
      </w:r>
      <w:proofErr w:type="spellStart"/>
      <w:r>
        <w:rPr>
          <w:b/>
        </w:rPr>
        <w:t>isobutanol</w:t>
      </w:r>
      <w:proofErr w:type="spellEnd"/>
      <w:r>
        <w:rPr>
          <w:b/>
        </w:rPr>
        <w:t xml:space="preserve"> production in </w:t>
      </w:r>
      <w:r w:rsidRPr="00863E96">
        <w:rPr>
          <w:b/>
          <w:i/>
        </w:rPr>
        <w:t>Pichia pastoris</w:t>
      </w:r>
      <w:r>
        <w:rPr>
          <w:b/>
        </w:rPr>
        <w:t xml:space="preserve">. Biomass, </w:t>
      </w:r>
      <w:proofErr w:type="spellStart"/>
      <w:r>
        <w:rPr>
          <w:b/>
        </w:rPr>
        <w:t>isobutanol</w:t>
      </w:r>
      <w:proofErr w:type="spellEnd"/>
      <w:r>
        <w:rPr>
          <w:b/>
        </w:rPr>
        <w:t xml:space="preserve"> titer and glycerol formation are shown. (A) </w:t>
      </w:r>
      <w:r>
        <w:t>KM71 (</w:t>
      </w:r>
      <w:r w:rsidRPr="006D7464">
        <w:rPr>
          <w:b/>
        </w:rPr>
        <w:t>B</w:t>
      </w:r>
      <w:r>
        <w:t>) PP100 (</w:t>
      </w:r>
      <w:r>
        <w:rPr>
          <w:b/>
        </w:rPr>
        <w:t>C</w:t>
      </w:r>
      <w:r>
        <w:t>) PP200 (</w:t>
      </w:r>
      <w:r>
        <w:rPr>
          <w:b/>
        </w:rPr>
        <w:t>D</w:t>
      </w:r>
      <w:r>
        <w:t xml:space="preserve">) PP300 </w:t>
      </w:r>
      <w:r>
        <w:rPr>
          <w:b/>
        </w:rPr>
        <w:t xml:space="preserve">(E) </w:t>
      </w:r>
      <w:r>
        <w:t xml:space="preserve">PP300 in </w:t>
      </w:r>
      <w:proofErr w:type="spellStart"/>
      <w:r>
        <w:t>MGY_glu</w:t>
      </w:r>
      <w:proofErr w:type="spellEnd"/>
      <w:r>
        <w:t xml:space="preserve"> (2% glucose) media (</w:t>
      </w:r>
      <w:r>
        <w:rPr>
          <w:b/>
        </w:rPr>
        <w:t>F</w:t>
      </w:r>
      <w:r>
        <w:t>) PP310 (</w:t>
      </w:r>
      <w:r>
        <w:rPr>
          <w:b/>
        </w:rPr>
        <w:t>G)</w:t>
      </w:r>
      <w:r>
        <w:t xml:space="preserve"> PP302 (</w:t>
      </w:r>
      <w:r>
        <w:rPr>
          <w:b/>
        </w:rPr>
        <w:t>H</w:t>
      </w:r>
      <w:r>
        <w:t>) PP303 (</w:t>
      </w:r>
      <w:r>
        <w:rPr>
          <w:b/>
        </w:rPr>
        <w:t>I)</w:t>
      </w:r>
      <w:r>
        <w:t xml:space="preserve"> PP304. The engineered strains were</w:t>
      </w:r>
      <w:r w:rsidRPr="00895F55">
        <w:t xml:space="preserve"> pre-c</w:t>
      </w:r>
      <w:r>
        <w:t>ultured in 5-mL aliquots in MGY (2% glycerol)</w:t>
      </w:r>
      <w:r w:rsidRPr="00895F55">
        <w:t xml:space="preserve"> minimal medium overnight and u</w:t>
      </w:r>
      <w:r>
        <w:t xml:space="preserve">sed to inoculate 50 mL fresh </w:t>
      </w:r>
      <w:proofErr w:type="spellStart"/>
      <w:r>
        <w:t>MGY_glu</w:t>
      </w:r>
      <w:proofErr w:type="spellEnd"/>
      <w:r w:rsidRPr="00895F55">
        <w:t xml:space="preserve"> (</w:t>
      </w:r>
      <w:r>
        <w:t xml:space="preserve">10% glucose or 2% glucose) in 250-mL Erlenmeyer flasks </w:t>
      </w:r>
      <w:r w:rsidRPr="00895F55">
        <w:t>to achieve an initial optical density of 0.05 at 600 nm (OD</w:t>
      </w:r>
      <w:r w:rsidRPr="00895F55">
        <w:rPr>
          <w:vertAlign w:val="subscript"/>
        </w:rPr>
        <w:t>600</w:t>
      </w:r>
      <w:r w:rsidRPr="00895F55">
        <w:t>).</w:t>
      </w:r>
      <w:r>
        <w:t xml:space="preserve"> </w:t>
      </w:r>
      <w:r w:rsidRPr="00895F55">
        <w:t>The cultures were grown at 30</w:t>
      </w:r>
      <w:r>
        <w:t xml:space="preserve"> </w:t>
      </w:r>
      <w:r w:rsidRPr="00895F55">
        <w:t xml:space="preserve">ºC and 250 rpm in an orbital shaking incubator. Samples were </w:t>
      </w:r>
      <w:r>
        <w:t xml:space="preserve">taken at several time points </w:t>
      </w:r>
      <w:r w:rsidRPr="00F714E5">
        <w:t xml:space="preserve">and the supernatants were analyzed on HPLC </w:t>
      </w:r>
      <w:r>
        <w:t xml:space="preserve">to quantify the levels of </w:t>
      </w:r>
      <w:proofErr w:type="spellStart"/>
      <w:r>
        <w:t>isobutanol</w:t>
      </w:r>
      <w:proofErr w:type="spellEnd"/>
      <w:r>
        <w:t>, glucose and other metabolites</w:t>
      </w:r>
      <w:r w:rsidRPr="00F714E5">
        <w:t>.</w:t>
      </w:r>
      <w:r>
        <w:t xml:space="preserve"> </w:t>
      </w:r>
      <w:r w:rsidRPr="00C54C41">
        <w:rPr>
          <w:bCs w:val="0"/>
        </w:rPr>
        <w:t>Values are the mean of three biological replicates</w:t>
      </w:r>
      <w:r>
        <w:rPr>
          <w:bCs w:val="0"/>
        </w:rPr>
        <w:t xml:space="preserve"> ± </w:t>
      </w:r>
      <w:r w:rsidRPr="00C54C41">
        <w:rPr>
          <w:bCs w:val="0"/>
        </w:rPr>
        <w:t>standard deviation (</w:t>
      </w:r>
      <w:r>
        <w:rPr>
          <w:bCs w:val="0"/>
        </w:rPr>
        <w:t>n = 3).</w:t>
      </w:r>
    </w:p>
    <w:p w:rsidR="00797FDF" w:rsidRPr="00526F47" w:rsidRDefault="00797FDF" w:rsidP="005A6857">
      <w:bookmarkStart w:id="0" w:name="_GoBack"/>
      <w:bookmarkEnd w:id="0"/>
    </w:p>
    <w:p w:rsidR="00797FDF" w:rsidRDefault="00797FDF" w:rsidP="00797FDF">
      <w:pPr>
        <w:jc w:val="center"/>
        <w:rPr>
          <w:color w:val="0000FF"/>
          <w:sz w:val="22"/>
          <w:szCs w:val="22"/>
        </w:rPr>
      </w:pPr>
      <w:r>
        <w:rPr>
          <w:noProof/>
          <w:color w:val="0000FF"/>
          <w:sz w:val="22"/>
          <w:szCs w:val="22"/>
        </w:rPr>
        <w:drawing>
          <wp:inline distT="0" distB="0" distL="0" distR="0" wp14:anchorId="27CF67F9" wp14:editId="5AD4778C">
            <wp:extent cx="4000500" cy="279104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102" cy="2791467"/>
                    </a:xfrm>
                    <a:prstGeom prst="rect">
                      <a:avLst/>
                    </a:prstGeom>
                    <a:noFill/>
                    <a:ln>
                      <a:noFill/>
                    </a:ln>
                  </pic:spPr>
                </pic:pic>
              </a:graphicData>
            </a:graphic>
          </wp:inline>
        </w:drawing>
      </w:r>
    </w:p>
    <w:p w:rsidR="00C30FB0" w:rsidRDefault="00797FDF">
      <w:r w:rsidRPr="00797FDF">
        <w:rPr>
          <w:b/>
          <w:bCs w:val="0"/>
        </w:rPr>
        <w:t xml:space="preserve">Figure </w:t>
      </w:r>
      <w:r w:rsidR="00C445B1">
        <w:rPr>
          <w:b/>
          <w:bCs w:val="0"/>
        </w:rPr>
        <w:t>S8</w:t>
      </w:r>
      <w:r w:rsidRPr="00797FDF">
        <w:rPr>
          <w:b/>
          <w:bCs w:val="0"/>
        </w:rPr>
        <w:t>.</w:t>
      </w:r>
      <w:r w:rsidRPr="00797FDF">
        <w:t xml:space="preserve"> </w:t>
      </w:r>
      <w:r w:rsidRPr="00797FDF">
        <w:rPr>
          <w:b/>
        </w:rPr>
        <w:t xml:space="preserve">Effects of </w:t>
      </w:r>
      <w:proofErr w:type="spellStart"/>
      <w:r w:rsidRPr="00797FDF">
        <w:rPr>
          <w:b/>
        </w:rPr>
        <w:t>isobutanol</w:t>
      </w:r>
      <w:proofErr w:type="spellEnd"/>
      <w:r w:rsidRPr="00797FDF">
        <w:rPr>
          <w:b/>
        </w:rPr>
        <w:t xml:space="preserve"> concentration on </w:t>
      </w:r>
      <w:r w:rsidRPr="00797FDF">
        <w:rPr>
          <w:b/>
          <w:i/>
        </w:rPr>
        <w:t>Pichia pastoris</w:t>
      </w:r>
      <w:r w:rsidRPr="00797FDF">
        <w:rPr>
          <w:b/>
        </w:rPr>
        <w:t xml:space="preserve"> growth. </w:t>
      </w:r>
      <w:r w:rsidRPr="00797FDF">
        <w:rPr>
          <w:i/>
        </w:rPr>
        <w:t>P. pastoris</w:t>
      </w:r>
      <w:r w:rsidRPr="00797FDF">
        <w:t xml:space="preserve"> KM71 was pre-cultured in 5-mL YPD medium overnight and used to inoculate 10 mL fresh YPD with various concentrations of </w:t>
      </w:r>
      <w:proofErr w:type="spellStart"/>
      <w:r w:rsidRPr="00797FDF">
        <w:t>isobutanol</w:t>
      </w:r>
      <w:proofErr w:type="spellEnd"/>
      <w:r w:rsidRPr="00797FDF">
        <w:t xml:space="preserve"> (from 0 – 10 g/L) to achieve an initial optical density of 0.05 at 600 nm (OD</w:t>
      </w:r>
      <w:r w:rsidRPr="00797FDF">
        <w:rPr>
          <w:vertAlign w:val="subscript"/>
        </w:rPr>
        <w:t>600</w:t>
      </w:r>
      <w:r w:rsidRPr="00797FDF">
        <w:t>). The cultures were grown at 30 ºC and 250 rpm in an orbital shaking incubator. The cell cultures were collected after 24, 48, 72 and 96 hours for OD</w:t>
      </w:r>
      <w:r w:rsidRPr="00797FDF">
        <w:rPr>
          <w:vertAlign w:val="subscript"/>
        </w:rPr>
        <w:t>600</w:t>
      </w:r>
      <w:r w:rsidRPr="00797FDF">
        <w:t xml:space="preserve"> measurement.</w:t>
      </w:r>
    </w:p>
    <w:sectPr w:rsidR="00C30FB0" w:rsidSect="00511BA0">
      <w:footerReference w:type="even" r:id="rId16"/>
      <w:footerReference w:type="default" r:id="rId17"/>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F10" w:rsidRDefault="007E2D6E">
      <w:pPr>
        <w:spacing w:after="0" w:line="240" w:lineRule="auto"/>
      </w:pPr>
      <w:r>
        <w:separator/>
      </w:r>
    </w:p>
    <w:p w:rsidR="00421F10" w:rsidRDefault="00421F10"/>
    <w:p w:rsidR="00421F10" w:rsidRDefault="00421F10" w:rsidP="00797FDF"/>
  </w:endnote>
  <w:endnote w:type="continuationSeparator" w:id="0">
    <w:p w:rsidR="00421F10" w:rsidRDefault="007E2D6E">
      <w:pPr>
        <w:spacing w:after="0" w:line="240" w:lineRule="auto"/>
      </w:pPr>
      <w:r>
        <w:continuationSeparator/>
      </w:r>
    </w:p>
    <w:p w:rsidR="00421F10" w:rsidRDefault="00421F10"/>
    <w:p w:rsidR="00421F10" w:rsidRDefault="00421F10" w:rsidP="00797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 Sarabun New">
    <w:charset w:val="00"/>
    <w:family w:val="swiss"/>
    <w:pitch w:val="variable"/>
    <w:sig w:usb0="A100006F" w:usb1="5000205A" w:usb2="00000000" w:usb3="00000000" w:csb0="0001018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rdia New">
    <w:panose1 w:val="00000000000000000000"/>
    <w:charset w:val="DE"/>
    <w:family w:val="roman"/>
    <w:notTrueType/>
    <w:pitch w:val="variable"/>
    <w:sig w:usb0="01000001" w:usb1="00000000" w:usb2="00000000" w:usb3="00000000" w:csb0="00010000" w:csb1="00000000"/>
  </w:font>
  <w:font w:name="Lucida Grande">
    <w:panose1 w:val="020B0600040502020204"/>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Angsana New">
    <w:panose1 w:val="00000000000000000000"/>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45" w:rsidRDefault="005A6857" w:rsidP="0078557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533545" w:rsidRDefault="004F2731" w:rsidP="00785571">
    <w:pPr>
      <w:pStyle w:val="Footer"/>
    </w:pPr>
  </w:p>
  <w:p w:rsidR="00533545" w:rsidRDefault="004F2731" w:rsidP="00785571"/>
  <w:p w:rsidR="00533545" w:rsidRDefault="004F2731" w:rsidP="00785571"/>
  <w:p w:rsidR="001E64EB" w:rsidRDefault="001E64EB"/>
  <w:p w:rsidR="001E64EB" w:rsidRDefault="001E64EB" w:rsidP="00511BA0"/>
  <w:p w:rsidR="001E64EB" w:rsidRDefault="001E64EB" w:rsidP="00511BA0"/>
  <w:p w:rsidR="001E64EB" w:rsidRDefault="001E64EB" w:rsidP="005A6857"/>
  <w:p w:rsidR="001E64EB" w:rsidRDefault="001E64EB" w:rsidP="005A6857"/>
  <w:p w:rsidR="001E64EB" w:rsidRDefault="001E64EB" w:rsidP="005A6857"/>
  <w:p w:rsidR="001E64EB" w:rsidRDefault="001E64EB" w:rsidP="005A6857"/>
  <w:p w:rsidR="00421F10" w:rsidRDefault="00421F10"/>
  <w:p w:rsidR="00421F10" w:rsidRDefault="00421F10" w:rsidP="00797FDF"/>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EB" w:rsidRDefault="001E64EB" w:rsidP="00511BA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F10" w:rsidRDefault="007E2D6E">
      <w:pPr>
        <w:spacing w:after="0" w:line="240" w:lineRule="auto"/>
      </w:pPr>
      <w:r>
        <w:separator/>
      </w:r>
    </w:p>
    <w:p w:rsidR="00421F10" w:rsidRDefault="00421F10"/>
    <w:p w:rsidR="00421F10" w:rsidRDefault="00421F10" w:rsidP="00797FDF"/>
  </w:footnote>
  <w:footnote w:type="continuationSeparator" w:id="0">
    <w:p w:rsidR="00421F10" w:rsidRDefault="007E2D6E">
      <w:pPr>
        <w:spacing w:after="0" w:line="240" w:lineRule="auto"/>
      </w:pPr>
      <w:r>
        <w:continuationSeparator/>
      </w:r>
    </w:p>
    <w:p w:rsidR="00421F10" w:rsidRDefault="00421F10"/>
    <w:p w:rsidR="00421F10" w:rsidRDefault="00421F10" w:rsidP="00797FD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857"/>
    <w:rsid w:val="001272FC"/>
    <w:rsid w:val="001E64EB"/>
    <w:rsid w:val="00421F10"/>
    <w:rsid w:val="004F2731"/>
    <w:rsid w:val="005A6857"/>
    <w:rsid w:val="00626BE4"/>
    <w:rsid w:val="00797FDF"/>
    <w:rsid w:val="007E2D6E"/>
    <w:rsid w:val="00C30FB0"/>
    <w:rsid w:val="00C445B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 New" w:eastAsiaTheme="minorHAnsi" w:hAnsi="TH Sarabun New" w:cs="TH Sarabun New"/>
        <w:sz w:val="32"/>
        <w:szCs w:val="32"/>
        <w:lang w:val="en-US" w:eastAsia="en-US" w:bidi="th-TH"/>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5A6857"/>
    <w:pPr>
      <w:widowControl w:val="0"/>
      <w:autoSpaceDE w:val="0"/>
      <w:autoSpaceDN w:val="0"/>
      <w:adjustRightInd w:val="0"/>
      <w:spacing w:after="240" w:line="360" w:lineRule="auto"/>
      <w:jc w:val="both"/>
    </w:pPr>
    <w:rPr>
      <w:rFonts w:ascii="Arial" w:eastAsiaTheme="minorEastAsia" w:hAnsi="Arial" w:cs="Arial"/>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85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6857"/>
    <w:rPr>
      <w:rFonts w:ascii="Arial" w:eastAsiaTheme="minorEastAsia" w:hAnsi="Arial" w:cs="Arial"/>
      <w:bCs/>
      <w:sz w:val="24"/>
      <w:szCs w:val="24"/>
      <w:lang w:bidi="ar-SA"/>
    </w:rPr>
  </w:style>
  <w:style w:type="character" w:styleId="PageNumber">
    <w:name w:val="page number"/>
    <w:basedOn w:val="DefaultParagraphFont"/>
    <w:uiPriority w:val="99"/>
    <w:semiHidden/>
    <w:unhideWhenUsed/>
    <w:rsid w:val="005A6857"/>
  </w:style>
  <w:style w:type="table" w:styleId="TableGrid">
    <w:name w:val="Table Grid"/>
    <w:basedOn w:val="TableNormal"/>
    <w:uiPriority w:val="59"/>
    <w:rsid w:val="004F2731"/>
    <w:pPr>
      <w:spacing w:after="0" w:line="240" w:lineRule="auto"/>
    </w:pPr>
    <w:rPr>
      <w:rFonts w:asciiTheme="minorHAnsi" w:eastAsiaTheme="minorEastAsia" w:hAnsiTheme="minorHAnsi" w:cstheme="minorBidi"/>
      <w:sz w:val="24"/>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273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2731"/>
    <w:rPr>
      <w:rFonts w:ascii="Lucida Grande" w:eastAsiaTheme="minorEastAsia" w:hAnsi="Lucida Grande" w:cs="Arial"/>
      <w:bCs/>
      <w:sz w:val="18"/>
      <w:szCs w:val="18"/>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 New" w:eastAsiaTheme="minorHAnsi" w:hAnsi="TH Sarabun New" w:cs="TH Sarabun New"/>
        <w:sz w:val="32"/>
        <w:szCs w:val="32"/>
        <w:lang w:val="en-US" w:eastAsia="en-US" w:bidi="th-TH"/>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5A6857"/>
    <w:pPr>
      <w:widowControl w:val="0"/>
      <w:autoSpaceDE w:val="0"/>
      <w:autoSpaceDN w:val="0"/>
      <w:adjustRightInd w:val="0"/>
      <w:spacing w:after="240" w:line="360" w:lineRule="auto"/>
      <w:jc w:val="both"/>
    </w:pPr>
    <w:rPr>
      <w:rFonts w:ascii="Arial" w:eastAsiaTheme="minorEastAsia" w:hAnsi="Arial" w:cs="Arial"/>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A685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6857"/>
    <w:rPr>
      <w:rFonts w:ascii="Arial" w:eastAsiaTheme="minorEastAsia" w:hAnsi="Arial" w:cs="Arial"/>
      <w:bCs/>
      <w:sz w:val="24"/>
      <w:szCs w:val="24"/>
      <w:lang w:bidi="ar-SA"/>
    </w:rPr>
  </w:style>
  <w:style w:type="character" w:styleId="PageNumber">
    <w:name w:val="page number"/>
    <w:basedOn w:val="DefaultParagraphFont"/>
    <w:uiPriority w:val="99"/>
    <w:semiHidden/>
    <w:unhideWhenUsed/>
    <w:rsid w:val="005A6857"/>
  </w:style>
  <w:style w:type="table" w:styleId="TableGrid">
    <w:name w:val="Table Grid"/>
    <w:basedOn w:val="TableNormal"/>
    <w:uiPriority w:val="59"/>
    <w:rsid w:val="004F2731"/>
    <w:pPr>
      <w:spacing w:after="0" w:line="240" w:lineRule="auto"/>
    </w:pPr>
    <w:rPr>
      <w:rFonts w:asciiTheme="minorHAnsi" w:eastAsiaTheme="minorEastAsia" w:hAnsiTheme="minorHAnsi" w:cstheme="minorBidi"/>
      <w:sz w:val="24"/>
      <w:szCs w:val="24"/>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273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F2731"/>
    <w:rPr>
      <w:rFonts w:ascii="Lucida Grande" w:eastAsiaTheme="minorEastAsia" w:hAnsi="Lucida Grande" w:cs="Arial"/>
      <w:bCs/>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3104</Words>
  <Characters>17697</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nstda.or.th</Company>
  <LinksUpToDate>false</LinksUpToDate>
  <CharactersWithSpaces>20760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Weerawat Runguphan</dc:creator>
  <cp:keywords/>
  <dc:description/>
  <cp:lastModifiedBy>Ricky</cp:lastModifiedBy>
  <cp:revision>2</cp:revision>
  <dcterms:created xsi:type="dcterms:W3CDTF">2017-12-29T14:45:00Z</dcterms:created>
  <dcterms:modified xsi:type="dcterms:W3CDTF">2017-12-29T14:45:00Z</dcterms:modified>
</cp:coreProperties>
</file>